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4758D" w14:textId="77777777" w:rsidR="000D7840" w:rsidRDefault="000D7840" w:rsidP="000D7840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208E66" wp14:editId="1703B513">
                <wp:simplePos x="0" y="0"/>
                <wp:positionH relativeFrom="column">
                  <wp:posOffset>26670</wp:posOffset>
                </wp:positionH>
                <wp:positionV relativeFrom="paragraph">
                  <wp:posOffset>312420</wp:posOffset>
                </wp:positionV>
                <wp:extent cx="5943600" cy="8826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D901E" w14:textId="77777777" w:rsidR="000D7840" w:rsidRPr="00CB6FF9" w:rsidRDefault="000D7840" w:rsidP="000D7840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ISO/IEC JTC 1/SC 29/WG 11</w:t>
                            </w:r>
                          </w:p>
                          <w:p w14:paraId="337E7CD5" w14:textId="77777777" w:rsidR="000D7840" w:rsidRPr="00CB6FF9" w:rsidRDefault="000D7840" w:rsidP="000D7840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Coding of moving pictures and audio</w:t>
                            </w:r>
                          </w:p>
                          <w:p w14:paraId="1687B81F" w14:textId="77777777" w:rsidR="000D7840" w:rsidRPr="00CB6FF9" w:rsidRDefault="000D7840" w:rsidP="000D7840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Convenorship: UNI (Italy)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08E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pt;margin-top:24.6pt;width:468pt;height:6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RAwJAIAAEY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">
                <v:textbox>
                  <w:txbxContent>
                    <w:p w14:paraId="0EAD901E" w14:textId="77777777" w:rsidR="000D7840" w:rsidRPr="00CB6FF9" w:rsidRDefault="000D7840" w:rsidP="000D7840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ISO/IEC JTC 1/SC 29/WG 11</w:t>
                      </w:r>
                    </w:p>
                    <w:p w14:paraId="337E7CD5" w14:textId="77777777" w:rsidR="000D7840" w:rsidRPr="00CB6FF9" w:rsidRDefault="000D7840" w:rsidP="000D7840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Coding of moving pictures and audio</w:t>
                      </w:r>
                    </w:p>
                    <w:p w14:paraId="1687B81F" w14:textId="77777777" w:rsidR="000D7840" w:rsidRPr="00CB6FF9" w:rsidRDefault="000D7840" w:rsidP="000D7840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Convenorship: UNI (Italy)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466176" wp14:editId="1B15B141">
                <wp:simplePos x="0" y="0"/>
                <wp:positionH relativeFrom="page">
                  <wp:posOffset>2895600</wp:posOffset>
                </wp:positionH>
                <wp:positionV relativeFrom="page">
                  <wp:posOffset>435429</wp:posOffset>
                </wp:positionV>
                <wp:extent cx="3968115" cy="307975"/>
                <wp:effectExtent l="0" t="0" r="13335" b="15875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19879" w14:textId="0895819C" w:rsidR="000D7840" w:rsidRDefault="000D7840" w:rsidP="000D7840">
                            <w:pPr>
                              <w:tabs>
                                <w:tab w:val="left" w:pos="3100"/>
                              </w:tabs>
                              <w:spacing w:line="465" w:lineRule="exact"/>
                              <w:ind w:right="-87"/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</w:pPr>
                            <w:r w:rsidRPr="00333BFC"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I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S</w:t>
                            </w:r>
                            <w:r w:rsidRPr="00333BFC"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O/IEC JTC 1/SC 29/WG 11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pacing w:val="-41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9"/>
                                <w:szCs w:val="29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</w:rPr>
                              <w:t>N</w:t>
                            </w:r>
                            <w:r w:rsidR="00FD243A" w:rsidRPr="000D7840">
                              <w:rPr>
                                <w:b/>
                                <w:sz w:val="48"/>
                              </w:rPr>
                              <w:t>1</w:t>
                            </w:r>
                            <w:r w:rsidR="00CF667E">
                              <w:rPr>
                                <w:b/>
                                <w:sz w:val="48"/>
                              </w:rPr>
                              <w:t>9</w:t>
                            </w:r>
                            <w:r w:rsidR="00110A8F">
                              <w:rPr>
                                <w:b/>
                                <w:sz w:val="48"/>
                              </w:rPr>
                              <w:t>1</w:t>
                            </w:r>
                            <w:r w:rsidR="00F056A6">
                              <w:rPr>
                                <w:b/>
                                <w:sz w:val="48"/>
                              </w:rPr>
                              <w:t>7</w:t>
                            </w:r>
                            <w:r w:rsidR="002A0427">
                              <w:rPr>
                                <w:b/>
                                <w:sz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66176" id="Text Box 14" o:spid="_x0000_s1027" type="#_x0000_t202" style="position:absolute;margin-left:228pt;margin-top:34.3pt;width:312.45pt;height:2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" filled="f" stroked="f">
                <v:textbox inset="0,0,0,0">
                  <w:txbxContent>
                    <w:p w14:paraId="2E919879" w14:textId="0895819C" w:rsidR="000D7840" w:rsidRDefault="000D7840" w:rsidP="000D7840">
                      <w:pPr>
                        <w:tabs>
                          <w:tab w:val="left" w:pos="3100"/>
                        </w:tabs>
                        <w:spacing w:line="465" w:lineRule="exact"/>
                        <w:ind w:right="-87"/>
                        <w:rPr>
                          <w:rFonts w:eastAsia="Times New Roman"/>
                          <w:sz w:val="44"/>
                          <w:szCs w:val="44"/>
                        </w:rPr>
                      </w:pPr>
                      <w:r w:rsidRPr="00333BFC"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I</w:t>
                      </w:r>
                      <w:r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S</w:t>
                      </w:r>
                      <w:r w:rsidRPr="00333BFC"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O/IEC JTC 1/SC 29/WG 11</w:t>
                      </w:r>
                      <w:r>
                        <w:rPr>
                          <w:rFonts w:eastAsia="Times New Roman"/>
                          <w:b/>
                          <w:bCs/>
                          <w:spacing w:val="-41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b/>
                          <w:bCs/>
                          <w:sz w:val="29"/>
                          <w:szCs w:val="29"/>
                        </w:rPr>
                        <w:tab/>
                      </w:r>
                      <w:r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</w:rPr>
                        <w:t>N</w:t>
                      </w:r>
                      <w:r w:rsidR="00FD243A" w:rsidRPr="000D7840">
                        <w:rPr>
                          <w:b/>
                          <w:sz w:val="48"/>
                        </w:rPr>
                        <w:t>1</w:t>
                      </w:r>
                      <w:r w:rsidR="00CF667E">
                        <w:rPr>
                          <w:b/>
                          <w:sz w:val="48"/>
                        </w:rPr>
                        <w:t>9</w:t>
                      </w:r>
                      <w:r w:rsidR="00110A8F">
                        <w:rPr>
                          <w:b/>
                          <w:sz w:val="48"/>
                        </w:rPr>
                        <w:t>1</w:t>
                      </w:r>
                      <w:r w:rsidR="00F056A6">
                        <w:rPr>
                          <w:b/>
                          <w:sz w:val="48"/>
                        </w:rPr>
                        <w:t>7</w:t>
                      </w:r>
                      <w:r w:rsidR="002A0427">
                        <w:rPr>
                          <w:b/>
                          <w:sz w:val="4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A3DC5BC" wp14:editId="1ED77CD7">
            <wp:simplePos x="0" y="0"/>
            <wp:positionH relativeFrom="page">
              <wp:posOffset>701040</wp:posOffset>
            </wp:positionH>
            <wp:positionV relativeFrom="page">
              <wp:posOffset>359410</wp:posOffset>
            </wp:positionV>
            <wp:extent cx="1257935" cy="546100"/>
            <wp:effectExtent l="0" t="0" r="0" b="0"/>
            <wp:wrapNone/>
            <wp:docPr id="2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BDCF8C8" wp14:editId="7740DEBA">
                <wp:simplePos x="0" y="0"/>
                <wp:positionH relativeFrom="page">
                  <wp:posOffset>2085975</wp:posOffset>
                </wp:positionH>
                <wp:positionV relativeFrom="page">
                  <wp:posOffset>764540</wp:posOffset>
                </wp:positionV>
                <wp:extent cx="4759960" cy="1270"/>
                <wp:effectExtent l="0" t="19050" r="2540" b="0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960" cy="1270"/>
                          <a:chOff x="3285" y="1204"/>
                          <a:chExt cx="7496" cy="2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3285" y="1204"/>
                            <a:ext cx="7496" cy="2"/>
                          </a:xfrm>
                          <a:custGeom>
                            <a:avLst/>
                            <a:gdLst>
                              <a:gd name="T0" fmla="+- 0 3285 3285"/>
                              <a:gd name="T1" fmla="*/ T0 w 7496"/>
                              <a:gd name="T2" fmla="+- 0 10781 3285"/>
                              <a:gd name="T3" fmla="*/ T2 w 7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96">
                                <a:moveTo>
                                  <a:pt x="0" y="0"/>
                                </a:moveTo>
                                <a:lnTo>
                                  <a:pt x="7496" y="0"/>
                                </a:lnTo>
                              </a:path>
                            </a:pathLst>
                          </a:custGeom>
                          <a:noFill/>
                          <a:ln w="305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190A3" id="Group 24" o:spid="_x0000_s1026" style="position:absolute;margin-left:164.25pt;margin-top:60.2pt;width:374.8pt;height:.1pt;z-index:-251656192;mso-position-horizontal-relative:page;mso-position-vertical-relative:page" coordorigin="3285,1204" coordsize="7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">
                <v:shape id="Freeform 25" o:spid="_x0000_s1027" style="position:absolute;left:3285;top:1204;width:7496;height:2;visibility:visible;mso-wrap-style:square;v-text-anchor:top" coordsize="7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" path="m,l7496,e" filled="f" strokeweight=".84808mm">
                  <v:path arrowok="t" o:connecttype="custom" o:connectlocs="0,0;7496,0" o:connectangles="0,0"/>
                </v:shape>
                <w10:wrap anchorx="page" anchory="page"/>
              </v:group>
            </w:pict>
          </mc:Fallback>
        </mc:AlternateContent>
      </w:r>
    </w:p>
    <w:p w14:paraId="4F0E79AA" w14:textId="77777777" w:rsidR="000D7840" w:rsidRDefault="000D7840" w:rsidP="007F2E7F"/>
    <w:p w14:paraId="795E479F" w14:textId="77777777" w:rsidR="000D7840" w:rsidRDefault="000D7840" w:rsidP="000D784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ook w:val="04A0" w:firstRow="1" w:lastRow="0" w:firstColumn="1" w:lastColumn="0" w:noHBand="0" w:noVBand="1"/>
      </w:tblPr>
      <w:tblGrid>
        <w:gridCol w:w="2176"/>
        <w:gridCol w:w="5803"/>
      </w:tblGrid>
      <w:tr w:rsidR="000D7840" w:rsidRPr="00577887" w14:paraId="34F9FBD3" w14:textId="77777777" w:rsidTr="000D7840">
        <w:tc>
          <w:tcPr>
            <w:tcW w:w="0" w:type="auto"/>
          </w:tcPr>
          <w:p w14:paraId="30EE88F0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Document type: </w:t>
            </w:r>
          </w:p>
        </w:tc>
        <w:tc>
          <w:tcPr>
            <w:tcW w:w="0" w:type="auto"/>
          </w:tcPr>
          <w:p w14:paraId="4A082180" w14:textId="7F40A7F7" w:rsidR="000D7840" w:rsidRPr="00577887" w:rsidRDefault="004A0DC9" w:rsidP="000D7840">
            <w:pPr>
              <w:ind w:right="-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Meeting announcement</w:t>
            </w:r>
          </w:p>
        </w:tc>
      </w:tr>
      <w:tr w:rsidR="000D7840" w:rsidRPr="00577887" w14:paraId="0B1484B4" w14:textId="77777777" w:rsidTr="000D7840">
        <w:tc>
          <w:tcPr>
            <w:tcW w:w="0" w:type="auto"/>
          </w:tcPr>
          <w:p w14:paraId="753E9CB3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7E0E7111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7C5AF46B" w14:textId="77777777" w:rsidTr="000D7840">
        <w:tc>
          <w:tcPr>
            <w:tcW w:w="0" w:type="auto"/>
          </w:tcPr>
          <w:p w14:paraId="2D3393AE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Title: </w:t>
            </w:r>
          </w:p>
        </w:tc>
        <w:tc>
          <w:tcPr>
            <w:tcW w:w="0" w:type="auto"/>
          </w:tcPr>
          <w:p w14:paraId="2EB54D15" w14:textId="6BB74FE7" w:rsidR="000D7840" w:rsidRPr="00577887" w:rsidRDefault="00110A8F" w:rsidP="000D7840">
            <w:pPr>
              <w:ind w:right="-20"/>
              <w:rPr>
                <w:rFonts w:eastAsia="Times New Roman"/>
                <w:b/>
                <w:bCs/>
              </w:rPr>
            </w:pPr>
            <w:r>
              <w:rPr>
                <w:b/>
              </w:rPr>
              <w:t>Notice of 130</w:t>
            </w:r>
            <w:r w:rsidRPr="00110A8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WG 11 meeting</w:t>
            </w:r>
            <w:r w:rsidR="00FC4F3C">
              <w:rPr>
                <w:b/>
              </w:rPr>
              <w:t xml:space="preserve"> (</w:t>
            </w:r>
            <w:r w:rsidR="00E56DE7">
              <w:rPr>
                <w:b/>
              </w:rPr>
              <w:t>rev. 01)</w:t>
            </w:r>
          </w:p>
        </w:tc>
      </w:tr>
      <w:tr w:rsidR="000D7840" w:rsidRPr="00577887" w14:paraId="0EE0EAFF" w14:textId="77777777" w:rsidTr="000D7840">
        <w:tc>
          <w:tcPr>
            <w:tcW w:w="0" w:type="auto"/>
          </w:tcPr>
          <w:p w14:paraId="485FAC40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195FE500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7A8E439F" w14:textId="77777777" w:rsidTr="000D7840">
        <w:tc>
          <w:tcPr>
            <w:tcW w:w="0" w:type="auto"/>
          </w:tcPr>
          <w:p w14:paraId="65A402BD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Status:</w:t>
            </w:r>
          </w:p>
        </w:tc>
        <w:tc>
          <w:tcPr>
            <w:tcW w:w="0" w:type="auto"/>
          </w:tcPr>
          <w:p w14:paraId="6009FF26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Approved</w:t>
            </w:r>
          </w:p>
        </w:tc>
      </w:tr>
      <w:tr w:rsidR="000D7840" w:rsidRPr="00577887" w14:paraId="18E18557" w14:textId="77777777" w:rsidTr="000D7840">
        <w:tc>
          <w:tcPr>
            <w:tcW w:w="0" w:type="auto"/>
          </w:tcPr>
          <w:p w14:paraId="3EC51D67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2B05CEF6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0D488059" w14:textId="77777777" w:rsidTr="000D7840">
        <w:tc>
          <w:tcPr>
            <w:tcW w:w="0" w:type="auto"/>
          </w:tcPr>
          <w:p w14:paraId="1EC52982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Date of document:</w:t>
            </w:r>
          </w:p>
        </w:tc>
        <w:tc>
          <w:tcPr>
            <w:tcW w:w="0" w:type="auto"/>
          </w:tcPr>
          <w:p w14:paraId="0CD61DF9" w14:textId="726EE559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20</w:t>
            </w:r>
            <w:r w:rsidR="008F4261">
              <w:rPr>
                <w:rFonts w:eastAsia="Times New Roman"/>
                <w:b/>
                <w:bCs/>
              </w:rPr>
              <w:t>20</w:t>
            </w:r>
            <w:r w:rsidRPr="00577887">
              <w:rPr>
                <w:rFonts w:eastAsia="Times New Roman"/>
                <w:b/>
                <w:bCs/>
              </w:rPr>
              <w:t>-0</w:t>
            </w:r>
            <w:r w:rsidR="008F4261">
              <w:rPr>
                <w:rFonts w:eastAsia="Times New Roman"/>
                <w:b/>
                <w:bCs/>
              </w:rPr>
              <w:t>1</w:t>
            </w:r>
            <w:r w:rsidR="00D70866">
              <w:rPr>
                <w:rFonts w:eastAsia="Times New Roman"/>
                <w:b/>
                <w:bCs/>
              </w:rPr>
              <w:t>-1</w:t>
            </w:r>
            <w:r w:rsidR="008F4261">
              <w:rPr>
                <w:rFonts w:eastAsia="Times New Roman"/>
                <w:b/>
                <w:bCs/>
              </w:rPr>
              <w:t>7</w:t>
            </w:r>
          </w:p>
        </w:tc>
      </w:tr>
      <w:tr w:rsidR="000D7840" w:rsidRPr="00577887" w14:paraId="799B1233" w14:textId="77777777" w:rsidTr="000D7840">
        <w:tc>
          <w:tcPr>
            <w:tcW w:w="0" w:type="auto"/>
          </w:tcPr>
          <w:p w14:paraId="31709439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46F329E5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50FAC182" w14:textId="77777777" w:rsidTr="000D7840">
        <w:tc>
          <w:tcPr>
            <w:tcW w:w="0" w:type="auto"/>
          </w:tcPr>
          <w:p w14:paraId="4D1630D4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Source: </w:t>
            </w:r>
          </w:p>
        </w:tc>
        <w:tc>
          <w:tcPr>
            <w:tcW w:w="0" w:type="auto"/>
          </w:tcPr>
          <w:p w14:paraId="675C0A0F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WG 11</w:t>
            </w:r>
          </w:p>
        </w:tc>
      </w:tr>
      <w:tr w:rsidR="000D7840" w:rsidRPr="00577887" w14:paraId="3520B4E0" w14:textId="77777777" w:rsidTr="000D7840">
        <w:tc>
          <w:tcPr>
            <w:tcW w:w="0" w:type="auto"/>
          </w:tcPr>
          <w:p w14:paraId="3EDE6CD2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760190E6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67EE292E" w14:textId="77777777" w:rsidTr="000D7840">
        <w:tc>
          <w:tcPr>
            <w:tcW w:w="0" w:type="auto"/>
          </w:tcPr>
          <w:p w14:paraId="42C7CFD0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Expected action:</w:t>
            </w:r>
          </w:p>
        </w:tc>
        <w:tc>
          <w:tcPr>
            <w:tcW w:w="0" w:type="auto"/>
          </w:tcPr>
          <w:p w14:paraId="067C419F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7E17462C" w14:textId="77777777" w:rsidTr="000D7840">
        <w:tc>
          <w:tcPr>
            <w:tcW w:w="0" w:type="auto"/>
          </w:tcPr>
          <w:p w14:paraId="36AEC14C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693A568D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7A938C44" w14:textId="77777777" w:rsidTr="000D7840">
        <w:tc>
          <w:tcPr>
            <w:tcW w:w="0" w:type="auto"/>
          </w:tcPr>
          <w:p w14:paraId="5DEBF5DA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No. of pages: </w:t>
            </w:r>
          </w:p>
        </w:tc>
        <w:tc>
          <w:tcPr>
            <w:tcW w:w="0" w:type="auto"/>
          </w:tcPr>
          <w:p w14:paraId="40438D61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6997AD13" w14:textId="77777777" w:rsidTr="000D7840">
        <w:tc>
          <w:tcPr>
            <w:tcW w:w="0" w:type="auto"/>
          </w:tcPr>
          <w:p w14:paraId="0978F83B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00D795BA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2FAFC944" w14:textId="77777777" w:rsidTr="000D7840">
        <w:tc>
          <w:tcPr>
            <w:tcW w:w="0" w:type="auto"/>
          </w:tcPr>
          <w:p w14:paraId="7AD7AE0E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Email of convenor: </w:t>
            </w:r>
          </w:p>
        </w:tc>
        <w:tc>
          <w:tcPr>
            <w:tcW w:w="0" w:type="auto"/>
          </w:tcPr>
          <w:p w14:paraId="3F3D59EE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leonardo@chiariglione.org </w:t>
            </w:r>
            <w:hyperlink r:id="rId10"/>
          </w:p>
        </w:tc>
      </w:tr>
      <w:tr w:rsidR="000D7840" w:rsidRPr="00577887" w14:paraId="1B0C96B7" w14:textId="77777777" w:rsidTr="000D7840">
        <w:tc>
          <w:tcPr>
            <w:tcW w:w="0" w:type="auto"/>
          </w:tcPr>
          <w:p w14:paraId="05C90C53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0CEA7EBB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12362FB7" w14:textId="77777777" w:rsidTr="000D7840">
        <w:tc>
          <w:tcPr>
            <w:tcW w:w="0" w:type="auto"/>
          </w:tcPr>
          <w:p w14:paraId="4CFEA898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Committee URL: </w:t>
            </w:r>
          </w:p>
        </w:tc>
        <w:tc>
          <w:tcPr>
            <w:tcW w:w="0" w:type="auto"/>
          </w:tcPr>
          <w:p w14:paraId="6096BF4F" w14:textId="52F3F733" w:rsidR="000D7840" w:rsidRPr="00577887" w:rsidRDefault="008F4261" w:rsidP="000D7840">
            <w:pPr>
              <w:ind w:right="-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https://isotc.iso.org/livelink/livelink/open/jtc1sc29wg11</w:t>
            </w:r>
          </w:p>
        </w:tc>
      </w:tr>
    </w:tbl>
    <w:p w14:paraId="43D1362E" w14:textId="77777777" w:rsidR="000D7840" w:rsidRPr="000D7840" w:rsidRDefault="000D7840" w:rsidP="000D7840">
      <w:pPr>
        <w:rPr>
          <w:sz w:val="28"/>
          <w:lang w:val="fr-FR"/>
        </w:rPr>
      </w:pPr>
    </w:p>
    <w:p w14:paraId="4C184D1D" w14:textId="77777777" w:rsidR="000D7840" w:rsidRDefault="000D7840" w:rsidP="00857533">
      <w:pPr>
        <w:jc w:val="center"/>
        <w:rPr>
          <w:b/>
          <w:sz w:val="28"/>
          <w:lang w:val="fr-FR"/>
        </w:rPr>
      </w:pPr>
    </w:p>
    <w:p w14:paraId="5B533989" w14:textId="77777777" w:rsidR="000D7840" w:rsidRDefault="000D7840" w:rsidP="00857533">
      <w:pPr>
        <w:jc w:val="center"/>
        <w:rPr>
          <w:b/>
          <w:sz w:val="28"/>
          <w:lang w:val="fr-FR"/>
        </w:rPr>
        <w:sectPr w:rsidR="000D7840" w:rsidSect="0024588F">
          <w:pgSz w:w="11907" w:h="16839" w:code="9"/>
          <w:pgMar w:top="1418" w:right="1134" w:bottom="1418" w:left="1418" w:header="720" w:footer="720" w:gutter="0"/>
          <w:cols w:space="720"/>
          <w:docGrid w:linePitch="360"/>
        </w:sectPr>
      </w:pPr>
    </w:p>
    <w:p w14:paraId="22D31B1B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INTERNATIONAL ORGANISATION FOR STANDARDISATION</w:t>
      </w:r>
    </w:p>
    <w:p w14:paraId="17C3A896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14:paraId="48274ACC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ISO/IEC JTC 1/SC 29/WG 11</w:t>
      </w:r>
    </w:p>
    <w:p w14:paraId="266D58D1" w14:textId="77777777" w:rsidR="009D0066" w:rsidRP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14:paraId="4BF50232" w14:textId="77777777" w:rsidR="00857533" w:rsidRDefault="00857533" w:rsidP="00857533"/>
    <w:p w14:paraId="116221D1" w14:textId="66A75BB3" w:rsidR="00857533" w:rsidRPr="00857533" w:rsidRDefault="00857533" w:rsidP="00857533">
      <w:pPr>
        <w:jc w:val="right"/>
        <w:rPr>
          <w:b/>
          <w:sz w:val="28"/>
        </w:rPr>
      </w:pPr>
      <w:r w:rsidRPr="00857533">
        <w:rPr>
          <w:b/>
          <w:sz w:val="28"/>
        </w:rPr>
        <w:t xml:space="preserve">ISO/IEC JTC 1/SC 29/WG 11 </w:t>
      </w:r>
      <w:r w:rsidRPr="00857533">
        <w:rPr>
          <w:b/>
          <w:sz w:val="48"/>
        </w:rPr>
        <w:t>N</w:t>
      </w:r>
      <w:r w:rsidR="000D7840" w:rsidRPr="000D7840">
        <w:rPr>
          <w:b/>
          <w:sz w:val="48"/>
        </w:rPr>
        <w:t>1</w:t>
      </w:r>
      <w:r w:rsidR="004159C2">
        <w:rPr>
          <w:b/>
          <w:sz w:val="48"/>
        </w:rPr>
        <w:t>9</w:t>
      </w:r>
      <w:r w:rsidR="004A0DC9">
        <w:rPr>
          <w:b/>
          <w:sz w:val="48"/>
        </w:rPr>
        <w:t>1</w:t>
      </w:r>
      <w:r w:rsidR="00F056A6">
        <w:rPr>
          <w:b/>
          <w:sz w:val="48"/>
        </w:rPr>
        <w:t>78</w:t>
      </w:r>
    </w:p>
    <w:p w14:paraId="7CB806BE" w14:textId="03C3F2C9" w:rsidR="00857533" w:rsidRPr="00857533" w:rsidRDefault="004A0DC9" w:rsidP="00857533">
      <w:pPr>
        <w:jc w:val="right"/>
        <w:rPr>
          <w:b/>
          <w:sz w:val="28"/>
        </w:rPr>
      </w:pPr>
      <w:r>
        <w:rPr>
          <w:b/>
          <w:sz w:val="28"/>
        </w:rPr>
        <w:t>Alpbach</w:t>
      </w:r>
      <w:r w:rsidR="00857533" w:rsidRPr="00857533">
        <w:rPr>
          <w:b/>
          <w:sz w:val="28"/>
        </w:rPr>
        <w:t xml:space="preserve">, </w:t>
      </w:r>
      <w:r>
        <w:rPr>
          <w:b/>
          <w:sz w:val="28"/>
        </w:rPr>
        <w:t>AT</w:t>
      </w:r>
      <w:r w:rsidR="00857533" w:rsidRPr="00857533">
        <w:rPr>
          <w:b/>
          <w:sz w:val="28"/>
        </w:rPr>
        <w:t xml:space="preserve"> –</w:t>
      </w:r>
      <w:r w:rsidR="004159C2">
        <w:rPr>
          <w:b/>
          <w:sz w:val="28"/>
        </w:rPr>
        <w:t xml:space="preserve"> </w:t>
      </w:r>
      <w:r>
        <w:rPr>
          <w:b/>
          <w:sz w:val="28"/>
        </w:rPr>
        <w:t>April</w:t>
      </w:r>
      <w:r w:rsidR="004159C2">
        <w:rPr>
          <w:b/>
          <w:sz w:val="28"/>
        </w:rPr>
        <w:t xml:space="preserve"> </w:t>
      </w:r>
      <w:r w:rsidR="000D7840">
        <w:rPr>
          <w:b/>
          <w:sz w:val="28"/>
        </w:rPr>
        <w:t>20</w:t>
      </w:r>
      <w:r w:rsidR="004159C2">
        <w:rPr>
          <w:b/>
          <w:sz w:val="28"/>
        </w:rPr>
        <w:t>20</w:t>
      </w:r>
    </w:p>
    <w:p w14:paraId="3AE7B397" w14:textId="77777777" w:rsidR="00857533" w:rsidRDefault="00857533" w:rsidP="00857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1830"/>
      </w:tblGrid>
      <w:tr w:rsidR="00857533" w:rsidRPr="00857533" w14:paraId="24568131" w14:textId="77777777" w:rsidTr="000D7840">
        <w:tc>
          <w:tcPr>
            <w:tcW w:w="0" w:type="auto"/>
            <w:shd w:val="clear" w:color="auto" w:fill="auto"/>
          </w:tcPr>
          <w:p w14:paraId="65E17867" w14:textId="77777777"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14:paraId="15D4EB60" w14:textId="77777777" w:rsidR="00857533" w:rsidRPr="00406BFA" w:rsidRDefault="000D7840" w:rsidP="00406BFA">
            <w:pPr>
              <w:rPr>
                <w:b/>
              </w:rPr>
            </w:pPr>
            <w:r>
              <w:rPr>
                <w:b/>
              </w:rPr>
              <w:t>Convenor</w:t>
            </w:r>
          </w:p>
        </w:tc>
      </w:tr>
      <w:tr w:rsidR="00857533" w:rsidRPr="00857533" w14:paraId="11D35666" w14:textId="77777777" w:rsidTr="000D7840">
        <w:tc>
          <w:tcPr>
            <w:tcW w:w="0" w:type="auto"/>
            <w:shd w:val="clear" w:color="auto" w:fill="auto"/>
          </w:tcPr>
          <w:p w14:paraId="25A6FAF0" w14:textId="77777777"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14:paraId="11F57D44" w14:textId="5124B604" w:rsidR="00857533" w:rsidRPr="00406BFA" w:rsidRDefault="00F056A6" w:rsidP="00406BFA">
            <w:pPr>
              <w:rPr>
                <w:b/>
              </w:rPr>
            </w:pPr>
            <w:r>
              <w:rPr>
                <w:b/>
              </w:rPr>
              <w:t>WG 11 timeline</w:t>
            </w:r>
          </w:p>
        </w:tc>
      </w:tr>
    </w:tbl>
    <w:p w14:paraId="73A63F79" w14:textId="77777777" w:rsidR="00857533" w:rsidRDefault="00857533" w:rsidP="00857533"/>
    <w:p w14:paraId="4BDDFC8B" w14:textId="77777777" w:rsidR="00857533" w:rsidRDefault="00857533" w:rsidP="00857533"/>
    <w:p w14:paraId="1E2E3671" w14:textId="61393916" w:rsidR="00857533" w:rsidRPr="00857533" w:rsidRDefault="00BE7051" w:rsidP="00857533">
      <w:pPr>
        <w:jc w:val="center"/>
        <w:rPr>
          <w:b/>
          <w:sz w:val="28"/>
        </w:rPr>
      </w:pPr>
      <w:r>
        <w:rPr>
          <w:b/>
          <w:sz w:val="28"/>
        </w:rPr>
        <w:t>WG 11 timeline</w:t>
      </w:r>
    </w:p>
    <w:p w14:paraId="6DEB4DA3" w14:textId="6B4FE6F8" w:rsidR="00857533" w:rsidRDefault="00857533" w:rsidP="00857533"/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302"/>
        <w:gridCol w:w="1842"/>
        <w:gridCol w:w="644"/>
        <w:gridCol w:w="361"/>
        <w:gridCol w:w="808"/>
        <w:gridCol w:w="808"/>
        <w:gridCol w:w="784"/>
        <w:gridCol w:w="784"/>
        <w:gridCol w:w="784"/>
        <w:gridCol w:w="784"/>
        <w:gridCol w:w="471"/>
      </w:tblGrid>
      <w:tr w:rsidR="00BE7051" w:rsidRPr="0006074A" w14:paraId="34CFC607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4290A166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Standard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555555"/>
            </w:tcBorders>
            <w:shd w:val="clear" w:color="auto" w:fill="F5F5F5"/>
          </w:tcPr>
          <w:p w14:paraId="418CAAAF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>Pt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4C7CD33D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Title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6BC0B8EE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Type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5B836045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E#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5A1120CA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5E23CA89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1E1DCBDA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78223B1D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5442CE55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21F26407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6AF42F84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136</w:t>
            </w:r>
          </w:p>
        </w:tc>
      </w:tr>
      <w:tr w:rsidR="00BE7051" w:rsidRPr="0006074A" w14:paraId="39B75E1A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ECC3C0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131E61FD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A1D418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Carriage of VVC in MPEG-2 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526480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E65CCA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828681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6EC387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4FE285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B1BEF1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F6E6FC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0854AC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A51F87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555C507C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A1E00A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3F1CBC3F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6E83D8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Carriage of EVC in MPEG-2 TS and update of the MPEG-H 3D Audio descriptor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C4CFD5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65FA78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468A22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2E3191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303ADA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4E995B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5E21EE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489A8D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5DED10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18DA2B88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887E70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7C675CE9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6448C3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Corrigendum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482CE5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COR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EF0EAF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12F99C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FEABB0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0D6CDC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15F962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0CE6B0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FACFB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FFA141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1EA02B9A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C4D00F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0D6E8626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1D2A35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Items for future corrections of spec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E91B41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C76AF4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5EBA0E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147365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9BBF09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FC91D7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73A93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2F8117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782E96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5339EAA1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B57736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29AAF1F0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105B2F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Compact movie fragments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86E021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514BD2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D69E9D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8FD975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9630F9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E1A7A2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E8D057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8D4EF5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1ACD11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5DC0F302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EAFA14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2488B812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0A461C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EventMessage Track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306329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58DE34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516793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FF67D1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3E889A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0B6752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87736D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64171C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D7400C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5317790E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378E3C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44586CF6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58F90E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HEVC Carriage Improvements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573FD6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38E5F6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DAD374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EECEBF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7E6BC6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F96479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902BC2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EB74FE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F3DAA4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184AF528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8BDFC2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7F13EEDD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BF88E0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Carriage of VVC in ISOBMFF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F2C520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814EF7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BF3A9C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386D8E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CFB63B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8EC083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7C3B95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067C61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DE4005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3598984E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ABC465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6E9A0764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1A8A14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Second Edition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2FF9C1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8D4ECF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15320B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2D977A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190819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588CAF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19FB1B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C2F301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F1500C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1D449748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17A7CD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388D378B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32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98A1B2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Reference Software and Conformance for File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7FE71B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D1CE8D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EDC59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C25846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C1393E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BDC1C2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BF1F32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1C9469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76526A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1A633868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6C78D9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3B6518EA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34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799B0E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Registration Authority for MPEG-4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3E3DF4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DB99A0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A15CC0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70127C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81E5A0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532F60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4D404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A7CBCC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420914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753485F3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77B616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6A914EB2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84E14C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Conformance and Reference Software for Compact Descriptors for Video Analysis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C40A41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CA642A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715F2C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5CF280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CFF856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76BAEE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EE2570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1EFF9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40561E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50428209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03BF4C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59CEC8E9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FE67B0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Compressed Representation of Neural Networks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DCAAFE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98CD62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0BECDD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8A9FF9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27C416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9A556A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CB79AE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07EE91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57F443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1B6A3D1B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8368FD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265F83F5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5623DF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User Description [3rd]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AB01FF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786144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382813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66277C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059DEF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88A42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0E4D34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B47FFC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9EB3F3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017785FE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B707C1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69B153DF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EB8D45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Additional CMAF HEVC media profiles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976230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9EA847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AA614B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63483E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D77619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DA756C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D78FFE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BBE25C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E7AA27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7880C44B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5C236F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26C84214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21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9BB5A8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Reference Software and Conformance for Visual Identity Management Application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94D74E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14AD1F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42334F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B74E9D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4FD2F9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5D708E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B39FC0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044A03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9836F2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345B84E2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F75E0A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72DF9BF1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6E6590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Reference Software and Conformance for Multi Image Application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3B0647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6C97C7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0779CC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D84C0B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EA200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DBAB2D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428FC7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928223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973F13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33C2C6BB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05A8CB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122953A8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7B1AB0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MIAF HEVC Advanced HDR profile and other clarifications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BBB6CA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604FF3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E8250C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E21C4B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64486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3A8B7C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05D563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D7F96D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88A8DC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45059628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4EC05C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32366DC1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1D40E7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Harmonization of MIAF brands, profiles and processing models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4FDC2D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BE6060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83F4ED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580ED3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3D8FB2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BE4761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C5120F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52774E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B7CB7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09C4978E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5E5507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77F08E82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980E6F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Support for guided transcoding and spatial relationships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6E96CE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9C5EE9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F1F712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A05310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9F91BC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A6BC21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8C07DF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16AD3C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00AB9D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53436E1A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F6DD2E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7A900932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BDBB0E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Multimedia Orchestration Reference Software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BDAD2D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A96DD1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E6CCEF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50B6C7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80D4D9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72598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E181EF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428B42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E5503A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56DDEF09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E3BBA7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27A2D833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4CF0E6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Partial File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C26F42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3330A8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DE9CA2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2BD993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46DDBA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B51630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2125C0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B20952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1C6F12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7C8D59D5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2822E2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6DCF002E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46DAE0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Support for HTTP entities, enhanced file type and byte-range priority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478815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3C7D1F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98F2E4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AAEC7E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3F8B8C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D93162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4846EF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D5F97F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D1393B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1E3868B0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BC3292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2FECDDFC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0CE94F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Derived Visual Tracks in ISOBMFF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5F5097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A3A957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A44B71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EF09E9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5C2402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DE3DF0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FAF88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1D32CC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32C190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27BE0DDE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14E454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3D8853CA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034E2A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Supplemental enhancement information messages for coded video bitstreams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DA7CAC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ED9D0A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AE5835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7ABF59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0B87DB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67C430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DE20EE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A22CD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9F20E7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08C81B7C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26D038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090ED4A1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FFE7A0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Uncompressed Audio in MP4 FF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65B560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EBEBF4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C7E5CD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C7D479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2EE81F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8BAFA5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DE4A99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E0A61F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51EB9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40FBD134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D321C9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61C40FA2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989E2E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Support of FCAST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F92CDE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3B188B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294271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E6E0DD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4D42D9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0A3A06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60E50D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3FFAA5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7F340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4EA1C4F6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958302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5DCFAE0E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55301F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High Efficiency Video Coding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23D15A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235D76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C55AB4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354EE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20F7DE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D1EB7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43430B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6FDEEE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C81386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6E2B1E9E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0DF493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456C71C3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550ED1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Items for future modifications of spec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2664FC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FCD12A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F12C3F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3B4D9F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1D935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AA74DA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51BFE4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3B4880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59129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2F56F842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428598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1E0BC4CE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89C93C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Additional supplemental enhancement information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F9D7B0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D4736C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5CD313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1A3566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7F7E6C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21AC2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D659D7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4168BF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5C207B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45FFA99E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7ED345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3A7BC8FF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DAAAB1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Shutter interval supplemental enhancement information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D309CB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2B5AC7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4680AD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C33467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BE3F2A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8A0FBE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8AAB8F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E48E5A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35E0D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5DB9E11D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1AE2A5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2E75C263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AF1FE9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Corrections and Improvements on 3D Audio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682694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9CDC33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B86199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8518F3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1B117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7A17B7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EC8944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5AE1FA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9BF95B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753DCFED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FDF332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2F67A0F4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9677AC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Support for MMTP extensions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79E2D0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FF43E5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DC651C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1FB080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C2E35B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99177E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26F2CD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3D5487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E08AE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66874CEC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5EBBA5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50518F38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F02EDC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MMT Conformance Testing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428DC2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450B2A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CA333B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1C4AA2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67E76A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25C10C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6BC6A5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B08740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417DE3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647DA537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9EE34E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3D8324EB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2C0F54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Window-based FEC code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55000E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EFDA5A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986A30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2E95D3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365FB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030C29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F638B7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EAAAAF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A2CC20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23079A95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3814A9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597D5D87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79DE7B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support for predictive image coding, bursts, bracketing, and other improvements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58F7BE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24EC71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8FA2A3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5F1D29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EE6E7D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11548E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E58655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5F2DF1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723FD4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626AC30B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C215A0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31C4909D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ECA9AE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Support for slideshows and other improvements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365F75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F91740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FD9C96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6CF205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8D8741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8A8F7F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AFCE8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93179D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FDC491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07007655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C96B11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2E1D3E7F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F36761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 Media Transport Implementation Guidelines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D1B487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07730A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D511DC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1B0CD9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C8B833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4F4E6C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PDTR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807387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DCEA46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1425F2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6D93AF90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C854F3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1B6FBF5A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0CA7B4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CMAF support, events processing model and other extensions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8A6D38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8CEC77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585304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75ACB9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70211A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B2D1DE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29E8F3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DA67B3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C92B6D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42FAD221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C325A4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3A87E802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DC6FFE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MPEG-DASH Implementation Guidelines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C11FE4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F145A6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09A04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56E616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PDTR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C5C49E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PDTR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14A714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5AA79F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DD5442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F6251F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35CE833B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5C1AD9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077ECF07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D8EB01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Format Independent Segment encryption and authentication/COR 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BC4653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COR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E2CA7F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7F5D01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DCOR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1FB44C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DCOR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54A5A5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DCOR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638336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AD610B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70C633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707F3F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3622E274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8D4520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1CA1BC89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CA9A6E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Delivery of CMAF content with 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932C74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1D2459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084BBD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4E709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425660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PDTR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F894F1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PDTR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76A2F6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56A729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57AA0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27E8450B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56450B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4FA3AD15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33E2A8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Session based DASH operations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8B33AD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4A5C38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C0D185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32BADA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37075F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22C0F9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51D4CB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5D3C65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E2E7EC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679F27A7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AD77AA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5DD45EDE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4847A3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Omnidirectional MediA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F0FBA6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F2FB6D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A462A2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68B91D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928CB0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2C1F3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B674AB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A6AF5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A19A0A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55F2D4AF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C13072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116C6C25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7D7C0B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Versatile Video Coding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0C791A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8EC2BF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D1ED3C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86D416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83402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413B96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97C967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163B14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E52CC2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0CF75AB0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D61EFB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346F621E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13F80F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Immersive Audio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202527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3E0A82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25DFB0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C29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034133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CfP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C29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E90856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CfP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F197AB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545F73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DEA103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D3A897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CD</w:t>
            </w:r>
          </w:p>
        </w:tc>
      </w:tr>
      <w:tr w:rsidR="00BE7051" w:rsidRPr="0006074A" w14:paraId="46D690E9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5EBD67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3594CA03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16A91D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Video-based Point Cloud Compression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62902F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421BF6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3791BF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DF1D03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68C0A6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B381DD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89C1CC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DC5FA9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4ECB36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58207A2D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8220A0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0B2A613C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E0FCBB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Immersive Media Metrics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4C8C25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A924CF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F5E9F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1DC7F5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8CB50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09C222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695E1A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4BFDC9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53E90E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6F3AD8E5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FC041C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0F36985E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7FFABB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Immersive Video Metadata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C2B4B3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9AE590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657112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AF9C61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0EEABD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5022A9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4E8A9B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2834A7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78A410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375D51D2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9FB64A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6D20FA57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30C40F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Immersive Audio Metadata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DE2F04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BE95CE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85C225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75FC21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564D0B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D6444F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077613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49758A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2F29A5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14304C02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18A595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5694F2C2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31EE12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Immersive Media Metadata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86EA1A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CFBED1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D80376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098DCD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91B355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99B71F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12E1AC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68734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1B44EF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30E6CDD7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E0B1A2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160B6394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F7E26E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NBMP Function Templates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6829C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BD5CAF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998063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DF357F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1439AE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F59B75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59A9C7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D2FBB5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0EFC03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2379ADA9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738746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68195DEC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350A3E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Geometry-based Point Cloud Compression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D6A863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06E330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4680C7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C7320D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D7FBCE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E3FAEE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1E684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937AAE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D64DF5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3E9B70DE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07F754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62A7F734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C36DBD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Carriage of Point Cloud Data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55E26C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DC1F41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A7C82B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B7055E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55C8C7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046E36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04C105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6DA785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C076D4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5AE5676F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45C3EC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4B7A1551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90A383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Implementation Guidelines for Network-based Media Processing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DD9F53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35F89D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8F6120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8DC40C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PDTR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A6B56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8A47B2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ED6DAE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9562E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004F0C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5E3B3888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BDF2A1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6B11D424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045820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Immersive Video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B57E99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C6652F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249F5B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023363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7A21D2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7072B9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EDD961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B9449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893ECE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151B3EFE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F48F20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612390AB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71EC5B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Multi-Decoder Video Interface for Immersive Media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8518AE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1098D5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C42A7B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9E50FA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956BAE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50A910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727CCB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2A3124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AC1129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7494202C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4C5BBB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7967FD61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707A63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Extensions to Scene Descriptions for Real-time Media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13DD16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158CE2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CA5F31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B2B145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477CB6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880105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9C11C7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62EDF7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4FDB12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4D5198F9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A321A1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1A4E2230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82594A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VVC Conformance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A83B29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F24E1D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AB8D8B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61F3A0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CC0AB4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C38377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975189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1FBE6C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D92447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6BD3AB29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6678D9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4C37085B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4857A2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VVC Reference Software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56D41E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145CE4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3C5012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D8BA0D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6653B2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A5BEBD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9321DE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8706E1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1FDFA6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4D770FD6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5A2527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47501A51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0E6466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Reference Software and Conformance for OMAF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2E8821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29231E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351A87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4784B6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BB0186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364F7E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945822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05F582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A837F2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17CF8217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A7652C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0FE1406C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713764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Carriage of Geometry-based Point Cloud Compression Data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66CE18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FD5599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C9911D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D11120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8AE1C0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035686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1B0901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35394A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E3A220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2FB6CC6C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BE6561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3943F67B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53A805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Reference Software for V-PCC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61B1C4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ED800D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563003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7CD342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C161AC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CCBD0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7CA291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75532B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045ED4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1781C126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CD2A2C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63D792C7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26D05B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Conformance for V-PCC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141AC2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536D4D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95013C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5D219B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DF03BC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9F27A1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C0074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E42D0C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A10D23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700C36AB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DB8294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MPEG-CICP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6B2D554F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2EA6F8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Chroma location and corrections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C847E5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7AE0D4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0FE72E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249219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05A05F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E64DCE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43A3E4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F32352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9EAAD2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44CA5583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9A2C0B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MPEG-CICP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78986774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C5B598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Usage of video signal type code points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D443CA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395F5E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0C81D3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DD5771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705114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E373F6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E47C6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858C07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59D843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401A005E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3F4DE5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149C12BA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871674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Transport and storage of genomic information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753269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1BD0EB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2A9AFF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88D106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C7A95A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B890D3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98D229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C32AC2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4C59B3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679CEC0A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8CF5E8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7AC2A45D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2870E2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Genomic Information Representation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7F538F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B57D66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9893D6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6C542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E54D16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CB1492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E0D4C5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4F581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F351FB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24C9D9ED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181E04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5A4445E2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39E56B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Reference software and conformance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22E615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E16D8C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347D5B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BA02AC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0548A4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C09259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BB20D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E7E75F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A3E660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2ADA44A7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BA25E6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764CC95C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D5C255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Conformance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8D3714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86F260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0D2D4E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9000C6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7A73F0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BE8705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4E9393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803031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C58DB5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797FACE8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8883BA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1A322DDF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167970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Genomic Annotation Representation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3D84B9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19682C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BE5E50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351D5A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B3A397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97C3E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435774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7EAB25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789883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3D36BE1C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193FE3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MPEG-IOMT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0DB4A7D5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974AFA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IoMT Reference Software and Conformance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24464A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A96D2E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CE77EB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DB561A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82F437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DFDAD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DB437E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B92D5D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0E148A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66587214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28190D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3556029B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AEC9F4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Immersive video - 6DoF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8660B8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394CD5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4566FD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8CC90E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0A136D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98014E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76FCD4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CE35A4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ECD29C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7B3D5425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1D4713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003C8DA1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121848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Compression of dense representation of light fields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3A3DE1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6499AF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68AA37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56B913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06F779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50DA89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DCA41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8FFCF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E87E2D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1B42DB0E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D1FA70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64818336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939771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In-advance signalling of MPEG containers content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25A84F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B6CBDF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B7F670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760B04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917A9C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198A90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E592A0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36D593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AC2CE3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75D2A43F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DA72B6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4D6FAD06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32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4D913A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Data Compression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C933F0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DA5E2C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5B8B9D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07C067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6D1C5E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E5F9AD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A805D0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F3DD9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88F2AC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75D1EB50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F3F714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265A8D37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33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E82D60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MPEG-21 Based Smart Contracts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21B722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7B658D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F38FAB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DB4480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DFBC60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4A972C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966D31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E7D475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CE564F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2762B67E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3D5B5E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79E6F000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34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921B73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Video Coding for Machines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33D08A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D3F5BB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86D83B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222C5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0C0ECD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A0985B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01924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55A8F9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4049F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0F73EA90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FFBBF2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3DD9E0EC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35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968570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5G Opportunities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8A135F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15FCC0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8E3867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169B8F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5ABC7B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FD7427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5DE23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BC6751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D47AB3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2E0DC480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FA5F5D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5C2976CF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BFBF23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Essential Video Coding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1476B0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19F0AA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328279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C445D4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B7C92E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ADCA99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41FDBD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B0114E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94A86A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3BAD18EE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381BBE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408D3F89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CB39BF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Low Complexity Enhancement Video Coding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731918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969D36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1A053F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48198D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0923FE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B6A516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E8005A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6261DA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50A3EB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467768B9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A242E4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3DED1C44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6224DC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Carriage of EVC in MPEG Systems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2CE2B0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0160D1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EBF489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117F8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D143A9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1D7793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811054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5C3CC1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93BAF1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BE7051" w:rsidRPr="0006074A" w14:paraId="52950393" w14:textId="77777777" w:rsidTr="00B4199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F94B62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MPEG-5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0FCDE810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06074A">
              <w:rPr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4C7238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Conformance and Reference Software of Essential Video Coding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C6C854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000D44" w14:textId="77777777" w:rsidR="00BE7051" w:rsidRPr="0006074A" w:rsidRDefault="00BE7051" w:rsidP="00B4199C">
            <w:pPr>
              <w:spacing w:before="45" w:after="45" w:line="240" w:lineRule="atLeast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09BFDF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12A381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176F5E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184B61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10A719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6074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E74245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E64941" w14:textId="77777777" w:rsidR="00BE7051" w:rsidRPr="0006074A" w:rsidRDefault="00BE7051" w:rsidP="00B4199C">
            <w:pPr>
              <w:spacing w:before="45" w:after="45" w:line="240" w:lineRule="atLeast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</w:tbl>
    <w:p w14:paraId="735C9A19" w14:textId="77777777" w:rsidR="00BE7051" w:rsidRDefault="00BE7051" w:rsidP="00857533"/>
    <w:p w14:paraId="7E0A53F7" w14:textId="77777777" w:rsidR="009D142C" w:rsidRDefault="009D142C" w:rsidP="00857533"/>
    <w:sectPr w:rsidR="009D142C" w:rsidSect="0024588F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008"/>
    <w:multiLevelType w:val="multilevel"/>
    <w:tmpl w:val="0A2CB4D6"/>
    <w:lvl w:ilvl="0">
      <w:start w:val="1"/>
      <w:numFmt w:val="upperLetter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2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3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40"/>
    <w:rsid w:val="00001C08"/>
    <w:rsid w:val="00002217"/>
    <w:rsid w:val="000147D6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667F5"/>
    <w:rsid w:val="000778F8"/>
    <w:rsid w:val="00080DAC"/>
    <w:rsid w:val="00083994"/>
    <w:rsid w:val="00093F5A"/>
    <w:rsid w:val="000B58F8"/>
    <w:rsid w:val="000C5808"/>
    <w:rsid w:val="000D58DC"/>
    <w:rsid w:val="000D7840"/>
    <w:rsid w:val="000E6AA6"/>
    <w:rsid w:val="000F71D0"/>
    <w:rsid w:val="00104DD9"/>
    <w:rsid w:val="00110A8F"/>
    <w:rsid w:val="00123A86"/>
    <w:rsid w:val="00124211"/>
    <w:rsid w:val="00125F4E"/>
    <w:rsid w:val="001302B6"/>
    <w:rsid w:val="0013302C"/>
    <w:rsid w:val="001347D5"/>
    <w:rsid w:val="001402DB"/>
    <w:rsid w:val="00146509"/>
    <w:rsid w:val="00150931"/>
    <w:rsid w:val="00164334"/>
    <w:rsid w:val="001676B9"/>
    <w:rsid w:val="00171211"/>
    <w:rsid w:val="0017476B"/>
    <w:rsid w:val="00177EAF"/>
    <w:rsid w:val="00184896"/>
    <w:rsid w:val="001920B7"/>
    <w:rsid w:val="00193C90"/>
    <w:rsid w:val="001A13E2"/>
    <w:rsid w:val="001A60D5"/>
    <w:rsid w:val="001A77B5"/>
    <w:rsid w:val="001C122D"/>
    <w:rsid w:val="001C2B74"/>
    <w:rsid w:val="001C4CCD"/>
    <w:rsid w:val="001C5025"/>
    <w:rsid w:val="001D56A9"/>
    <w:rsid w:val="001E4B8A"/>
    <w:rsid w:val="001E6EEC"/>
    <w:rsid w:val="001F3C5D"/>
    <w:rsid w:val="00221F51"/>
    <w:rsid w:val="0024588F"/>
    <w:rsid w:val="002465DC"/>
    <w:rsid w:val="002544DD"/>
    <w:rsid w:val="00272D6B"/>
    <w:rsid w:val="002739A4"/>
    <w:rsid w:val="002869A6"/>
    <w:rsid w:val="00286C15"/>
    <w:rsid w:val="0028710D"/>
    <w:rsid w:val="0029523B"/>
    <w:rsid w:val="002A0427"/>
    <w:rsid w:val="002A6BFB"/>
    <w:rsid w:val="002B1ADA"/>
    <w:rsid w:val="002B2FD2"/>
    <w:rsid w:val="002C0227"/>
    <w:rsid w:val="002C646A"/>
    <w:rsid w:val="002C7F0F"/>
    <w:rsid w:val="002D2BF2"/>
    <w:rsid w:val="002D5BA5"/>
    <w:rsid w:val="002D7993"/>
    <w:rsid w:val="002E02B6"/>
    <w:rsid w:val="002F16EC"/>
    <w:rsid w:val="002F420F"/>
    <w:rsid w:val="0030631B"/>
    <w:rsid w:val="003167F3"/>
    <w:rsid w:val="00317A4B"/>
    <w:rsid w:val="00324D3F"/>
    <w:rsid w:val="00331051"/>
    <w:rsid w:val="0033190F"/>
    <w:rsid w:val="00333665"/>
    <w:rsid w:val="00344794"/>
    <w:rsid w:val="00344B80"/>
    <w:rsid w:val="00350260"/>
    <w:rsid w:val="003573DE"/>
    <w:rsid w:val="00360833"/>
    <w:rsid w:val="003625D0"/>
    <w:rsid w:val="0036721F"/>
    <w:rsid w:val="0036751F"/>
    <w:rsid w:val="00371FDF"/>
    <w:rsid w:val="00373451"/>
    <w:rsid w:val="00385EA4"/>
    <w:rsid w:val="00391E9B"/>
    <w:rsid w:val="00396830"/>
    <w:rsid w:val="003976B4"/>
    <w:rsid w:val="003A3207"/>
    <w:rsid w:val="003C0AEC"/>
    <w:rsid w:val="003C2BAB"/>
    <w:rsid w:val="003C4D7F"/>
    <w:rsid w:val="003C7AB6"/>
    <w:rsid w:val="003E05CD"/>
    <w:rsid w:val="003E1E52"/>
    <w:rsid w:val="003F6E4A"/>
    <w:rsid w:val="00400239"/>
    <w:rsid w:val="00406247"/>
    <w:rsid w:val="00406BFA"/>
    <w:rsid w:val="004070C3"/>
    <w:rsid w:val="0040751A"/>
    <w:rsid w:val="0041116D"/>
    <w:rsid w:val="004158C8"/>
    <w:rsid w:val="004159C2"/>
    <w:rsid w:val="00420E46"/>
    <w:rsid w:val="00422044"/>
    <w:rsid w:val="00425379"/>
    <w:rsid w:val="00426E8E"/>
    <w:rsid w:val="004271F0"/>
    <w:rsid w:val="00431014"/>
    <w:rsid w:val="00434ADB"/>
    <w:rsid w:val="00436BC9"/>
    <w:rsid w:val="00441368"/>
    <w:rsid w:val="00453B3C"/>
    <w:rsid w:val="00462D9A"/>
    <w:rsid w:val="0046449E"/>
    <w:rsid w:val="00467971"/>
    <w:rsid w:val="0047210E"/>
    <w:rsid w:val="00484A1D"/>
    <w:rsid w:val="00496D26"/>
    <w:rsid w:val="004A0DC9"/>
    <w:rsid w:val="004A44EF"/>
    <w:rsid w:val="004A5585"/>
    <w:rsid w:val="004B7D54"/>
    <w:rsid w:val="004D2FF8"/>
    <w:rsid w:val="004D610B"/>
    <w:rsid w:val="004E0C82"/>
    <w:rsid w:val="004E1E01"/>
    <w:rsid w:val="004E5FB5"/>
    <w:rsid w:val="004F0ACC"/>
    <w:rsid w:val="004F593C"/>
    <w:rsid w:val="005075B6"/>
    <w:rsid w:val="005109F5"/>
    <w:rsid w:val="005132BF"/>
    <w:rsid w:val="00516F9C"/>
    <w:rsid w:val="00521D8A"/>
    <w:rsid w:val="0052544E"/>
    <w:rsid w:val="00536863"/>
    <w:rsid w:val="0054391B"/>
    <w:rsid w:val="005565BE"/>
    <w:rsid w:val="00557EDB"/>
    <w:rsid w:val="00573821"/>
    <w:rsid w:val="00574298"/>
    <w:rsid w:val="005769BD"/>
    <w:rsid w:val="00584157"/>
    <w:rsid w:val="005843E3"/>
    <w:rsid w:val="00585F50"/>
    <w:rsid w:val="00592A35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5E46AA"/>
    <w:rsid w:val="0060019F"/>
    <w:rsid w:val="006074A9"/>
    <w:rsid w:val="00625A92"/>
    <w:rsid w:val="00625E36"/>
    <w:rsid w:val="006323E5"/>
    <w:rsid w:val="00632565"/>
    <w:rsid w:val="00635244"/>
    <w:rsid w:val="0063664B"/>
    <w:rsid w:val="00643BD9"/>
    <w:rsid w:val="00650C9A"/>
    <w:rsid w:val="00656E04"/>
    <w:rsid w:val="00660793"/>
    <w:rsid w:val="00661F24"/>
    <w:rsid w:val="00672108"/>
    <w:rsid w:val="00674784"/>
    <w:rsid w:val="00685762"/>
    <w:rsid w:val="00686EE6"/>
    <w:rsid w:val="00691869"/>
    <w:rsid w:val="006A019E"/>
    <w:rsid w:val="006B0062"/>
    <w:rsid w:val="006B2D08"/>
    <w:rsid w:val="006D2A85"/>
    <w:rsid w:val="006D4315"/>
    <w:rsid w:val="006D5C63"/>
    <w:rsid w:val="006E2AB0"/>
    <w:rsid w:val="006E2D0D"/>
    <w:rsid w:val="006E3EF3"/>
    <w:rsid w:val="006F0785"/>
    <w:rsid w:val="006F40EB"/>
    <w:rsid w:val="00711CBA"/>
    <w:rsid w:val="00715DF2"/>
    <w:rsid w:val="007212F6"/>
    <w:rsid w:val="00727E5A"/>
    <w:rsid w:val="007320EA"/>
    <w:rsid w:val="0074220F"/>
    <w:rsid w:val="00765C1B"/>
    <w:rsid w:val="00770292"/>
    <w:rsid w:val="00787994"/>
    <w:rsid w:val="007933FB"/>
    <w:rsid w:val="007A31B4"/>
    <w:rsid w:val="007B7543"/>
    <w:rsid w:val="007C2FE6"/>
    <w:rsid w:val="007C62A3"/>
    <w:rsid w:val="007D1666"/>
    <w:rsid w:val="007E1CAC"/>
    <w:rsid w:val="007E4601"/>
    <w:rsid w:val="007E510D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0BC8"/>
    <w:rsid w:val="008312FD"/>
    <w:rsid w:val="008362E7"/>
    <w:rsid w:val="008456BE"/>
    <w:rsid w:val="00856680"/>
    <w:rsid w:val="00857533"/>
    <w:rsid w:val="0086455B"/>
    <w:rsid w:val="00865788"/>
    <w:rsid w:val="00875139"/>
    <w:rsid w:val="008757DF"/>
    <w:rsid w:val="00876BBD"/>
    <w:rsid w:val="00887E3F"/>
    <w:rsid w:val="00892954"/>
    <w:rsid w:val="008A364A"/>
    <w:rsid w:val="008B4DA7"/>
    <w:rsid w:val="008B553A"/>
    <w:rsid w:val="008D63C4"/>
    <w:rsid w:val="008D6636"/>
    <w:rsid w:val="008E093D"/>
    <w:rsid w:val="008E2AD5"/>
    <w:rsid w:val="008E3896"/>
    <w:rsid w:val="008E7E59"/>
    <w:rsid w:val="008F3624"/>
    <w:rsid w:val="008F4261"/>
    <w:rsid w:val="009004E6"/>
    <w:rsid w:val="00903750"/>
    <w:rsid w:val="00911052"/>
    <w:rsid w:val="009156C9"/>
    <w:rsid w:val="00915EE0"/>
    <w:rsid w:val="0091630B"/>
    <w:rsid w:val="00926172"/>
    <w:rsid w:val="009264CB"/>
    <w:rsid w:val="00930EF2"/>
    <w:rsid w:val="009315F3"/>
    <w:rsid w:val="00937076"/>
    <w:rsid w:val="00942FA1"/>
    <w:rsid w:val="009438F9"/>
    <w:rsid w:val="009466F2"/>
    <w:rsid w:val="009502E5"/>
    <w:rsid w:val="00951E3B"/>
    <w:rsid w:val="00964C27"/>
    <w:rsid w:val="00972379"/>
    <w:rsid w:val="00976358"/>
    <w:rsid w:val="0097742E"/>
    <w:rsid w:val="0099638F"/>
    <w:rsid w:val="00996ED4"/>
    <w:rsid w:val="009B7467"/>
    <w:rsid w:val="009C2439"/>
    <w:rsid w:val="009C3B82"/>
    <w:rsid w:val="009D0066"/>
    <w:rsid w:val="009D111E"/>
    <w:rsid w:val="009D142C"/>
    <w:rsid w:val="009D2F2A"/>
    <w:rsid w:val="009D67CD"/>
    <w:rsid w:val="009E5C91"/>
    <w:rsid w:val="009F5296"/>
    <w:rsid w:val="009F559E"/>
    <w:rsid w:val="00A05522"/>
    <w:rsid w:val="00A103F4"/>
    <w:rsid w:val="00A147C7"/>
    <w:rsid w:val="00A15811"/>
    <w:rsid w:val="00A16FD7"/>
    <w:rsid w:val="00A17174"/>
    <w:rsid w:val="00A20032"/>
    <w:rsid w:val="00A235C9"/>
    <w:rsid w:val="00A267A7"/>
    <w:rsid w:val="00A41230"/>
    <w:rsid w:val="00A42274"/>
    <w:rsid w:val="00A424BC"/>
    <w:rsid w:val="00A431D9"/>
    <w:rsid w:val="00A464AB"/>
    <w:rsid w:val="00A54415"/>
    <w:rsid w:val="00A56E05"/>
    <w:rsid w:val="00A84784"/>
    <w:rsid w:val="00A877C5"/>
    <w:rsid w:val="00A9007A"/>
    <w:rsid w:val="00A948E4"/>
    <w:rsid w:val="00A97C60"/>
    <w:rsid w:val="00AA32B8"/>
    <w:rsid w:val="00AA7246"/>
    <w:rsid w:val="00AB0A71"/>
    <w:rsid w:val="00AB2FC7"/>
    <w:rsid w:val="00AC6634"/>
    <w:rsid w:val="00AD3156"/>
    <w:rsid w:val="00AE0700"/>
    <w:rsid w:val="00AE175E"/>
    <w:rsid w:val="00AE5BF6"/>
    <w:rsid w:val="00AE7428"/>
    <w:rsid w:val="00B12E14"/>
    <w:rsid w:val="00B21FC6"/>
    <w:rsid w:val="00B22D13"/>
    <w:rsid w:val="00B245DB"/>
    <w:rsid w:val="00B2695A"/>
    <w:rsid w:val="00B3655D"/>
    <w:rsid w:val="00B45CC1"/>
    <w:rsid w:val="00B514B8"/>
    <w:rsid w:val="00B61607"/>
    <w:rsid w:val="00B62CD2"/>
    <w:rsid w:val="00B67BCA"/>
    <w:rsid w:val="00B72387"/>
    <w:rsid w:val="00B7623F"/>
    <w:rsid w:val="00B8020A"/>
    <w:rsid w:val="00B835AF"/>
    <w:rsid w:val="00B9354F"/>
    <w:rsid w:val="00BA4C67"/>
    <w:rsid w:val="00BB53D3"/>
    <w:rsid w:val="00BD4E34"/>
    <w:rsid w:val="00BE1966"/>
    <w:rsid w:val="00BE7051"/>
    <w:rsid w:val="00C00A61"/>
    <w:rsid w:val="00C10A59"/>
    <w:rsid w:val="00C117CF"/>
    <w:rsid w:val="00C22114"/>
    <w:rsid w:val="00C31F12"/>
    <w:rsid w:val="00C40637"/>
    <w:rsid w:val="00C433F5"/>
    <w:rsid w:val="00C442BA"/>
    <w:rsid w:val="00C47F0C"/>
    <w:rsid w:val="00C530BD"/>
    <w:rsid w:val="00C61ACE"/>
    <w:rsid w:val="00C666E8"/>
    <w:rsid w:val="00C81B9E"/>
    <w:rsid w:val="00C930D9"/>
    <w:rsid w:val="00CA1BC4"/>
    <w:rsid w:val="00CA3E7A"/>
    <w:rsid w:val="00CA66EB"/>
    <w:rsid w:val="00CC1CE8"/>
    <w:rsid w:val="00CC2EA8"/>
    <w:rsid w:val="00CC2F3F"/>
    <w:rsid w:val="00CC654F"/>
    <w:rsid w:val="00CD22B1"/>
    <w:rsid w:val="00CD2C38"/>
    <w:rsid w:val="00CD529F"/>
    <w:rsid w:val="00CE372E"/>
    <w:rsid w:val="00CF3FD2"/>
    <w:rsid w:val="00CF667E"/>
    <w:rsid w:val="00D0394E"/>
    <w:rsid w:val="00D15E90"/>
    <w:rsid w:val="00D15EFB"/>
    <w:rsid w:val="00D20036"/>
    <w:rsid w:val="00D22C70"/>
    <w:rsid w:val="00D6054D"/>
    <w:rsid w:val="00D63663"/>
    <w:rsid w:val="00D664D3"/>
    <w:rsid w:val="00D66D9A"/>
    <w:rsid w:val="00D70866"/>
    <w:rsid w:val="00D727A9"/>
    <w:rsid w:val="00D74322"/>
    <w:rsid w:val="00D9765A"/>
    <w:rsid w:val="00DA0A51"/>
    <w:rsid w:val="00DB1163"/>
    <w:rsid w:val="00DB3208"/>
    <w:rsid w:val="00DC7747"/>
    <w:rsid w:val="00DD00EE"/>
    <w:rsid w:val="00DE55A1"/>
    <w:rsid w:val="00DE663F"/>
    <w:rsid w:val="00E0143D"/>
    <w:rsid w:val="00E01472"/>
    <w:rsid w:val="00E06288"/>
    <w:rsid w:val="00E07DA9"/>
    <w:rsid w:val="00E1285B"/>
    <w:rsid w:val="00E4182D"/>
    <w:rsid w:val="00E44084"/>
    <w:rsid w:val="00E4494A"/>
    <w:rsid w:val="00E547DE"/>
    <w:rsid w:val="00E56DE7"/>
    <w:rsid w:val="00E64D95"/>
    <w:rsid w:val="00E80587"/>
    <w:rsid w:val="00E82434"/>
    <w:rsid w:val="00E86645"/>
    <w:rsid w:val="00E90211"/>
    <w:rsid w:val="00E92D8D"/>
    <w:rsid w:val="00E9610A"/>
    <w:rsid w:val="00EA05B9"/>
    <w:rsid w:val="00EA083B"/>
    <w:rsid w:val="00EA5591"/>
    <w:rsid w:val="00EB3086"/>
    <w:rsid w:val="00ED12A7"/>
    <w:rsid w:val="00EE0BFA"/>
    <w:rsid w:val="00EE5E2F"/>
    <w:rsid w:val="00EE7A50"/>
    <w:rsid w:val="00EF0CB1"/>
    <w:rsid w:val="00EF2BBA"/>
    <w:rsid w:val="00EF5675"/>
    <w:rsid w:val="00F00D66"/>
    <w:rsid w:val="00F017EB"/>
    <w:rsid w:val="00F056A6"/>
    <w:rsid w:val="00F06FB8"/>
    <w:rsid w:val="00F111A0"/>
    <w:rsid w:val="00F22337"/>
    <w:rsid w:val="00F228A4"/>
    <w:rsid w:val="00F33B32"/>
    <w:rsid w:val="00F349D0"/>
    <w:rsid w:val="00F44EB3"/>
    <w:rsid w:val="00F523A1"/>
    <w:rsid w:val="00F52DD2"/>
    <w:rsid w:val="00F566DF"/>
    <w:rsid w:val="00F60187"/>
    <w:rsid w:val="00F601D2"/>
    <w:rsid w:val="00F6422A"/>
    <w:rsid w:val="00F67C2C"/>
    <w:rsid w:val="00F67CF5"/>
    <w:rsid w:val="00F7024F"/>
    <w:rsid w:val="00F80E92"/>
    <w:rsid w:val="00F82DD1"/>
    <w:rsid w:val="00F92976"/>
    <w:rsid w:val="00F94851"/>
    <w:rsid w:val="00F96D45"/>
    <w:rsid w:val="00FA1FB4"/>
    <w:rsid w:val="00FA2BA0"/>
    <w:rsid w:val="00FA46D1"/>
    <w:rsid w:val="00FC4763"/>
    <w:rsid w:val="00FC4F3C"/>
    <w:rsid w:val="00FD243A"/>
    <w:rsid w:val="00FF1D8A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D2362"/>
  <w15:chartTrackingRefBased/>
  <w15:docId w15:val="{FEB33C71-46CA-4B63-B453-190BAA52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aliases w:val="Heading U,H1,H11,Titre Partie,Œ©o‚µ 1,?co??E 1,h1,?,?c,?co?ƒÊ 1,Œ,Œ©oâµ 1,?co?ÄÊ 1,Î,뙥,Î©oâµ 1"/>
    <w:basedOn w:val="Normal"/>
    <w:next w:val="Normal"/>
    <w:uiPriority w:val="99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H2,H21,Œ©o‚µ 2,Œ©1,?co??E 2,h2,뙥2,?c1,?co?ƒÊ 2,?2,2,Header 2,2nd level,Heading 2 - Classic Pt,DO NOT USE_h2,Œ1,Œ2,Œ©2,?2 + Not Bold + N...,...,Œ©_o‚µ 2,Œ©oâµ 2,Î©1,?co?ÄÊ 2,Î1,Î2,Î©2,Î©_oâµ 2,Î©oâµ 2"/>
    <w:basedOn w:val="Normal"/>
    <w:next w:val="Normal"/>
    <w:link w:val="Heading2Char"/>
    <w:uiPriority w:val="99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H21 Char,Œ©o‚µ 2 Char,Œ©1 Char,?co??E 2 Char,h2 Char,뙥2 Char,?c1 Char,?co?ƒÊ 2 Char,?2 Char,2 Char,Header 2 Char,2nd level Char,Heading 2 - Classic Pt Char,DO NOT USE_h2 Char,Œ1 Char,Œ2 Char,Œ©2 Char,?2 + Not Bold + N... Char"/>
    <w:link w:val="Heading2"/>
    <w:uiPriority w:val="99"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ilvl w:val="0"/>
        <w:numId w:val="0"/>
      </w:numPr>
      <w:tabs>
        <w:tab w:val="left" w:pos="880"/>
        <w:tab w:val="num" w:pos="10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ilvl w:val="0"/>
        <w:numId w:val="0"/>
      </w:numPr>
      <w:tabs>
        <w:tab w:val="num" w:pos="1080"/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ilvl w:val="0"/>
        <w:numId w:val="0"/>
      </w:numPr>
      <w:tabs>
        <w:tab w:val="left" w:pos="1140"/>
        <w:tab w:val="left" w:pos="1360"/>
        <w:tab w:val="num" w:pos="144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F60187"/>
    <w:pPr>
      <w:autoSpaceDN w:val="0"/>
      <w:spacing w:after="200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D7840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D784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D784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D784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64D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65C1B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BE7051"/>
    <w:rPr>
      <w:rFonts w:ascii="Calibri" w:eastAsia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BE7051"/>
    <w:rPr>
      <w:rFonts w:ascii="Calibri" w:eastAsia="Calibri" w:hAnsi="Calibri" w:cs="Calibri"/>
      <w:lang w:eastAsia="en-US"/>
    </w:rPr>
  </w:style>
  <w:style w:type="character" w:styleId="FootnoteReference">
    <w:name w:val="footnote reference"/>
    <w:rsid w:val="00BE7051"/>
    <w:rPr>
      <w:vertAlign w:val="superscript"/>
    </w:rPr>
  </w:style>
  <w:style w:type="paragraph" w:styleId="Header">
    <w:name w:val="header"/>
    <w:basedOn w:val="Normal"/>
    <w:link w:val="HeaderChar"/>
    <w:rsid w:val="00BE70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E7051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BE70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E7051"/>
    <w:rPr>
      <w:rFonts w:eastAsia="SimSun"/>
      <w:sz w:val="24"/>
      <w:szCs w:val="24"/>
      <w:lang w:eastAsia="zh-CN"/>
    </w:rPr>
  </w:style>
  <w:style w:type="paragraph" w:customStyle="1" w:styleId="arial">
    <w:name w:val="arial"/>
    <w:basedOn w:val="Normal"/>
    <w:rsid w:val="00BE7051"/>
    <w:rPr>
      <w:rFonts w:eastAsia="MS Mincho"/>
      <w:sz w:val="20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qianheng@sdis.cn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EG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9C7751B2B1B45A02F49836F1F2E03" ma:contentTypeVersion="10" ma:contentTypeDescription="Creare un nuovo documento." ma:contentTypeScope="" ma:versionID="88bd704edc323723e2285b9dfe42a84c">
  <xsd:schema xmlns:xsd="http://www.w3.org/2001/XMLSchema" xmlns:xs="http://www.w3.org/2001/XMLSchema" xmlns:p="http://schemas.microsoft.com/office/2006/metadata/properties" xmlns:ns3="f7292d8c-71fc-48d4-819b-13bad03b8f45" targetNamespace="http://schemas.microsoft.com/office/2006/metadata/properties" ma:root="true" ma:fieldsID="e674290f6a3001eb4c9a7727d93eacec" ns3:_="">
    <xsd:import namespace="f7292d8c-71fc-48d4-819b-13bad03b8f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92d8c-71fc-48d4-819b-13bad03b8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8D84F-F2AF-4A15-A8E2-97F1880852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52215A-3700-426E-A01F-AE9CB13EA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2d8c-71fc-48d4-819b-13bad03b8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D4DA8-8B2F-444E-8E58-8785A0CF86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B3FB89-EE47-4597-90AE-B6B4FC21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MPEGA4.dot</Template>
  <TotalTime>4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cp:lastModifiedBy>Leonardo Chiariglione</cp:lastModifiedBy>
  <cp:revision>5</cp:revision>
  <dcterms:created xsi:type="dcterms:W3CDTF">2020-04-27T07:04:00Z</dcterms:created>
  <dcterms:modified xsi:type="dcterms:W3CDTF">2020-04-27T07:05:00Z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0x010100EA69C7751B2B1B45A02F49836F1F2E03</vt:lpwstr>
  </property>
</Properties>
</file>