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B11FF" w14:textId="77777777" w:rsidR="000F36B2" w:rsidRPr="007A183B" w:rsidRDefault="000F36B2" w:rsidP="00EA0D3C">
      <w:pPr>
        <w:jc w:val="center"/>
        <w:rPr>
          <w:b/>
          <w:bCs/>
          <w:noProof/>
          <w:sz w:val="28"/>
          <w:szCs w:val="28"/>
          <w:lang w:val="en-GB"/>
        </w:rPr>
      </w:pPr>
      <w:bookmarkStart w:id="0" w:name="_GoBack"/>
      <w:bookmarkEnd w:id="0"/>
      <w:r w:rsidRPr="007A183B">
        <w:rPr>
          <w:b/>
          <w:bCs/>
          <w:noProof/>
          <w:sz w:val="28"/>
          <w:szCs w:val="28"/>
          <w:lang w:val="en-GB"/>
        </w:rPr>
        <w:t>INTERNATIONAL ORGANI</w:t>
      </w:r>
      <w:r w:rsidR="00BE67F2" w:rsidRPr="007A183B">
        <w:rPr>
          <w:b/>
          <w:bCs/>
          <w:noProof/>
          <w:sz w:val="28"/>
          <w:szCs w:val="28"/>
          <w:lang w:val="en-GB"/>
        </w:rPr>
        <w:t>Z</w:t>
      </w:r>
      <w:r w:rsidRPr="007A183B">
        <w:rPr>
          <w:b/>
          <w:bCs/>
          <w:noProof/>
          <w:sz w:val="28"/>
          <w:szCs w:val="28"/>
          <w:lang w:val="en-GB"/>
        </w:rPr>
        <w:t>ATION FOR STANDARDI</w:t>
      </w:r>
      <w:r w:rsidR="00BE67F2" w:rsidRPr="007A183B">
        <w:rPr>
          <w:b/>
          <w:bCs/>
          <w:noProof/>
          <w:sz w:val="28"/>
          <w:szCs w:val="28"/>
          <w:lang w:val="en-GB"/>
        </w:rPr>
        <w:t>Z</w:t>
      </w:r>
      <w:r w:rsidRPr="007A183B">
        <w:rPr>
          <w:b/>
          <w:bCs/>
          <w:noProof/>
          <w:sz w:val="28"/>
          <w:szCs w:val="28"/>
          <w:lang w:val="en-GB"/>
        </w:rPr>
        <w:t>ATION</w:t>
      </w:r>
    </w:p>
    <w:p w14:paraId="646E402C" w14:textId="77777777" w:rsidR="000F36B2" w:rsidRPr="007A183B" w:rsidRDefault="000F36B2" w:rsidP="00EA0D3C">
      <w:pPr>
        <w:jc w:val="center"/>
        <w:rPr>
          <w:b/>
          <w:bCs/>
          <w:noProof/>
          <w:sz w:val="28"/>
          <w:szCs w:val="28"/>
          <w:lang w:val="en-GB"/>
        </w:rPr>
      </w:pPr>
      <w:r w:rsidRPr="007A183B">
        <w:rPr>
          <w:b/>
          <w:bCs/>
          <w:noProof/>
          <w:sz w:val="28"/>
          <w:szCs w:val="28"/>
          <w:lang w:val="en-GB"/>
        </w:rPr>
        <w:t>ORGANISATION INTERNATIONALE DE NORMALISATION</w:t>
      </w:r>
    </w:p>
    <w:p w14:paraId="74A0BE55" w14:textId="77777777" w:rsidR="000F36B2" w:rsidRPr="007A183B" w:rsidRDefault="000F36B2" w:rsidP="00A62194">
      <w:pPr>
        <w:spacing w:before="120"/>
        <w:jc w:val="center"/>
        <w:rPr>
          <w:b/>
          <w:bCs/>
          <w:noProof/>
          <w:sz w:val="28"/>
          <w:szCs w:val="28"/>
          <w:lang w:val="en-GB"/>
        </w:rPr>
      </w:pPr>
      <w:r w:rsidRPr="007A183B">
        <w:rPr>
          <w:b/>
          <w:bCs/>
          <w:noProof/>
          <w:sz w:val="28"/>
          <w:szCs w:val="28"/>
          <w:lang w:val="en-GB"/>
        </w:rPr>
        <w:t>ISO/IEC JTC1/SC29/WG11</w:t>
      </w:r>
    </w:p>
    <w:p w14:paraId="55B2C7BA" w14:textId="77777777" w:rsidR="000F36B2" w:rsidRPr="007A183B" w:rsidRDefault="000F36B2" w:rsidP="00EA0D3C">
      <w:pPr>
        <w:jc w:val="center"/>
        <w:rPr>
          <w:b/>
          <w:bCs/>
          <w:noProof/>
          <w:sz w:val="28"/>
          <w:szCs w:val="28"/>
          <w:lang w:val="en-GB"/>
        </w:rPr>
      </w:pPr>
      <w:r w:rsidRPr="007A183B">
        <w:rPr>
          <w:b/>
          <w:bCs/>
          <w:noProof/>
          <w:sz w:val="28"/>
          <w:szCs w:val="28"/>
          <w:lang w:val="en-GB"/>
        </w:rPr>
        <w:t>CODING OF MOVING PICTURES AND AUDIO</w:t>
      </w:r>
    </w:p>
    <w:p w14:paraId="46A5065B" w14:textId="56A624EC" w:rsidR="000F36B2" w:rsidRPr="007A183B" w:rsidRDefault="000F36B2" w:rsidP="00A62194">
      <w:pPr>
        <w:spacing w:before="240"/>
        <w:jc w:val="right"/>
        <w:rPr>
          <w:b/>
          <w:bCs/>
          <w:noProof/>
          <w:lang w:val="en-GB"/>
        </w:rPr>
      </w:pPr>
      <w:r w:rsidRPr="007A183B">
        <w:rPr>
          <w:b/>
          <w:bCs/>
          <w:noProof/>
          <w:lang w:val="en-GB"/>
        </w:rPr>
        <w:t>ISO/IEC JTC1/SC29/WG11 MPEG201</w:t>
      </w:r>
      <w:r w:rsidR="00566B5E">
        <w:rPr>
          <w:b/>
          <w:bCs/>
          <w:noProof/>
          <w:lang w:val="en-GB"/>
        </w:rPr>
        <w:t>8</w:t>
      </w:r>
      <w:r w:rsidR="008B60E7" w:rsidRPr="007A183B">
        <w:rPr>
          <w:b/>
          <w:bCs/>
          <w:noProof/>
          <w:lang w:val="en-GB"/>
        </w:rPr>
        <w:t>/</w:t>
      </w:r>
      <w:r w:rsidR="004A536F">
        <w:rPr>
          <w:b/>
          <w:bCs/>
          <w:noProof/>
          <w:lang w:val="en-GB"/>
        </w:rPr>
        <w:t>N</w:t>
      </w:r>
      <w:r w:rsidR="004D7439">
        <w:rPr>
          <w:b/>
          <w:bCs/>
          <w:noProof/>
          <w:lang w:val="en-GB"/>
        </w:rPr>
        <w:t>17934</w:t>
      </w:r>
    </w:p>
    <w:p w14:paraId="43F1BE74" w14:textId="3915D686" w:rsidR="000F36B2" w:rsidRPr="007A183B" w:rsidRDefault="00D87F3B" w:rsidP="001E2875">
      <w:pPr>
        <w:spacing w:before="60"/>
        <w:jc w:val="right"/>
        <w:rPr>
          <w:rFonts w:eastAsia="Malgun Gothic"/>
          <w:b/>
          <w:bCs/>
          <w:noProof/>
          <w:lang w:val="en-GB"/>
        </w:rPr>
      </w:pPr>
      <w:r>
        <w:rPr>
          <w:b/>
          <w:lang w:eastAsia="ja-JP"/>
        </w:rPr>
        <w:t>October</w:t>
      </w:r>
      <w:r w:rsidRPr="00F67519">
        <w:rPr>
          <w:rFonts w:eastAsia="Malgun Gothic"/>
          <w:b/>
        </w:rPr>
        <w:t xml:space="preserve"> </w:t>
      </w:r>
      <w:r w:rsidR="002B0B20" w:rsidRPr="00F67519">
        <w:rPr>
          <w:rFonts w:eastAsia="Malgun Gothic"/>
          <w:b/>
        </w:rPr>
        <w:t>201</w:t>
      </w:r>
      <w:r w:rsidR="00566B5E">
        <w:rPr>
          <w:b/>
          <w:lang w:eastAsia="ja-JP"/>
        </w:rPr>
        <w:t>8</w:t>
      </w:r>
      <w:r w:rsidR="00566B5E">
        <w:rPr>
          <w:rFonts w:eastAsia="Malgun Gothic"/>
          <w:b/>
        </w:rPr>
        <w:t xml:space="preserve">, </w:t>
      </w:r>
      <w:r>
        <w:rPr>
          <w:rFonts w:eastAsia="Malgun Gothic"/>
          <w:b/>
        </w:rPr>
        <w:t>Macau</w:t>
      </w:r>
      <w:r w:rsidR="00BD4806">
        <w:rPr>
          <w:rFonts w:eastAsia="Malgun Gothic"/>
          <w:b/>
        </w:rPr>
        <w:t xml:space="preserve"> SAR</w:t>
      </w:r>
      <w:r>
        <w:rPr>
          <w:rFonts w:eastAsia="Malgun Gothic"/>
          <w:b/>
        </w:rPr>
        <w:t>, CN</w:t>
      </w:r>
    </w:p>
    <w:p w14:paraId="2C244979" w14:textId="77777777" w:rsidR="000F36B2" w:rsidRPr="007A183B" w:rsidRDefault="000F36B2" w:rsidP="00D31A0A">
      <w:pPr>
        <w:spacing w:before="240"/>
        <w:rPr>
          <w:noProof/>
          <w:lang w:val="en-GB"/>
        </w:rPr>
      </w:pPr>
    </w:p>
    <w:p w14:paraId="7E2D8E7C" w14:textId="755D32AD" w:rsidR="008B60E7" w:rsidRDefault="008B60E7" w:rsidP="00CE7BD1">
      <w:pPr>
        <w:ind w:left="1440" w:hanging="1440"/>
        <w:rPr>
          <w:b/>
          <w:noProof/>
          <w:lang w:val="en-GB"/>
        </w:rPr>
      </w:pPr>
      <w:bookmarkStart w:id="1" w:name="__RefHeading__1_587466699"/>
      <w:bookmarkEnd w:id="1"/>
      <w:r w:rsidRPr="007A183B">
        <w:rPr>
          <w:b/>
          <w:noProof/>
          <w:lang w:val="en-GB"/>
        </w:rPr>
        <w:t>Title</w:t>
      </w:r>
      <w:r w:rsidRPr="007A183B">
        <w:rPr>
          <w:b/>
          <w:noProof/>
          <w:lang w:val="en-GB"/>
        </w:rPr>
        <w:tab/>
      </w:r>
      <w:r w:rsidR="00CE7BD1" w:rsidRPr="007A183B">
        <w:rPr>
          <w:b/>
          <w:noProof/>
          <w:lang w:val="en-GB"/>
        </w:rPr>
        <w:t xml:space="preserve">Call for </w:t>
      </w:r>
      <w:r w:rsidR="00D87F3B">
        <w:rPr>
          <w:b/>
          <w:noProof/>
          <w:lang w:val="en-GB"/>
        </w:rPr>
        <w:t>Proposals</w:t>
      </w:r>
      <w:r w:rsidR="00D87F3B" w:rsidRPr="007A183B">
        <w:rPr>
          <w:b/>
          <w:noProof/>
          <w:lang w:val="en-GB"/>
        </w:rPr>
        <w:t xml:space="preserve"> </w:t>
      </w:r>
      <w:r w:rsidR="00CE7BD1" w:rsidRPr="007A183B">
        <w:rPr>
          <w:b/>
          <w:noProof/>
          <w:lang w:val="en-GB"/>
        </w:rPr>
        <w:t xml:space="preserve">on </w:t>
      </w:r>
      <w:r w:rsidR="00566B5E">
        <w:rPr>
          <w:b/>
          <w:noProof/>
          <w:lang w:val="en-GB"/>
        </w:rPr>
        <w:t>Neural Network Compression</w:t>
      </w:r>
    </w:p>
    <w:p w14:paraId="269F65C6" w14:textId="2497623A" w:rsidR="006E4C4E" w:rsidRPr="007A183B" w:rsidRDefault="006E4C4E" w:rsidP="00CE7BD1">
      <w:pPr>
        <w:ind w:left="1440" w:hanging="1440"/>
        <w:rPr>
          <w:b/>
          <w:noProof/>
          <w:lang w:val="en-GB"/>
        </w:rPr>
      </w:pPr>
      <w:r>
        <w:rPr>
          <w:b/>
          <w:noProof/>
          <w:lang w:val="en-GB"/>
        </w:rPr>
        <w:t>Source</w:t>
      </w:r>
      <w:r>
        <w:rPr>
          <w:b/>
          <w:noProof/>
          <w:lang w:val="en-GB"/>
        </w:rPr>
        <w:tab/>
        <w:t>MPEG Requirements</w:t>
      </w:r>
    </w:p>
    <w:p w14:paraId="79D51257" w14:textId="0C7860DC" w:rsidR="008B60E7" w:rsidRPr="007A183B" w:rsidRDefault="006E4C4E" w:rsidP="00EA0D3C">
      <w:pPr>
        <w:rPr>
          <w:b/>
          <w:noProof/>
          <w:lang w:val="en-GB"/>
        </w:rPr>
      </w:pPr>
      <w:r>
        <w:rPr>
          <w:b/>
          <w:noProof/>
          <w:lang w:val="en-GB"/>
        </w:rPr>
        <w:t>Status:</w:t>
      </w:r>
      <w:r w:rsidR="008B60E7" w:rsidRPr="007A183B">
        <w:rPr>
          <w:b/>
          <w:noProof/>
          <w:lang w:val="en-GB"/>
        </w:rPr>
        <w:tab/>
      </w:r>
      <w:r w:rsidRPr="00306D9E">
        <w:rPr>
          <w:b/>
          <w:noProof/>
          <w:lang w:val="en-GB"/>
        </w:rPr>
        <w:t>Approved</w:t>
      </w:r>
    </w:p>
    <w:p w14:paraId="14A0A34F" w14:textId="77777777" w:rsidR="000F36B2" w:rsidRDefault="000F36B2" w:rsidP="005E2BBB">
      <w:pPr>
        <w:pStyle w:val="berschrift1"/>
        <w:rPr>
          <w:noProof/>
          <w:lang w:val="en-GB"/>
        </w:rPr>
      </w:pPr>
      <w:bookmarkStart w:id="2" w:name="_Ref526924022"/>
      <w:r w:rsidRPr="007A183B">
        <w:rPr>
          <w:noProof/>
          <w:lang w:val="en-GB"/>
        </w:rPr>
        <w:t>Introduction</w:t>
      </w:r>
      <w:bookmarkEnd w:id="2"/>
    </w:p>
    <w:p w14:paraId="22BF19F5" w14:textId="44ED1CB8" w:rsidR="00C8152E" w:rsidRDefault="00C8152E" w:rsidP="00C8152E">
      <w:r>
        <w:t xml:space="preserve">Artificial neural networks have been adopted for a broad range of tasks in multimedia analysis and processing, media coding, data analytics and many other fields. Their recent success is based on the feasibility of processing much larger and complex neural networks (deep neural networks, DNNs) than in the past, and the availability of large-scale training data sets. As a consequence, trained neural networks contain a large number of parameters </w:t>
      </w:r>
      <w:r w:rsidR="004069F4">
        <w:t xml:space="preserve">and </w:t>
      </w:r>
      <w:r>
        <w:t>weights, resulting in a quite large size (e.g., several hundred MBs). Many applications require the deployment of a particular trained network instance, potentially to a larger number of devices, which may have limitations in terms of processing power and memory (e.g., mobile devices or smart cameras). Any use case, in which a trained neural network (</w:t>
      </w:r>
      <w:r w:rsidR="00F41549">
        <w:t xml:space="preserve">or </w:t>
      </w:r>
      <w:r>
        <w:t xml:space="preserve">its updates) needs to </w:t>
      </w:r>
      <w:proofErr w:type="gramStart"/>
      <w:r>
        <w:t>deployed</w:t>
      </w:r>
      <w:proofErr w:type="gramEnd"/>
      <w:r>
        <w:t xml:space="preserve"> to a number of devices could thus benefit from a standard for the compressed representation of neural networks.</w:t>
      </w:r>
    </w:p>
    <w:p w14:paraId="18539270" w14:textId="77777777" w:rsidR="00C8152E" w:rsidRDefault="00C8152E" w:rsidP="00C8152E"/>
    <w:p w14:paraId="0D625CC6" w14:textId="2913D926" w:rsidR="00D34BDD" w:rsidRPr="00821700" w:rsidRDefault="00D34BDD" w:rsidP="00D34BDD">
      <w:pPr>
        <w:rPr>
          <w:lang w:val="en-CA"/>
        </w:rPr>
      </w:pPr>
      <w:r>
        <w:rPr>
          <w:lang w:val="en-CA"/>
        </w:rPr>
        <w:t xml:space="preserve">The MPEG activity on Compressed Representation of Neural Networks </w:t>
      </w:r>
      <w:r w:rsidRPr="00821700">
        <w:rPr>
          <w:lang w:val="en-CA"/>
        </w:rPr>
        <w:t xml:space="preserve">aims to define a compressed, interpretable and interoperable representation for trained neural networks. </w:t>
      </w:r>
      <w:r w:rsidR="00BE23D4">
        <w:rPr>
          <w:lang w:val="en-CA"/>
        </w:rPr>
        <w:t>The representation</w:t>
      </w:r>
      <w:r w:rsidR="00BE23D4" w:rsidRPr="00821700">
        <w:rPr>
          <w:lang w:val="en-CA"/>
        </w:rPr>
        <w:t xml:space="preserve"> </w:t>
      </w:r>
      <w:r w:rsidRPr="00821700">
        <w:rPr>
          <w:lang w:val="en-CA"/>
        </w:rPr>
        <w:t>shall be able to</w:t>
      </w:r>
    </w:p>
    <w:p w14:paraId="118DCC02" w14:textId="77777777" w:rsidR="00D34BDD" w:rsidRPr="00821700" w:rsidRDefault="00D34BDD" w:rsidP="00D34BDD">
      <w:pPr>
        <w:pStyle w:val="Listenabsatz"/>
        <w:numPr>
          <w:ilvl w:val="0"/>
          <w:numId w:val="4"/>
        </w:numPr>
        <w:rPr>
          <w:lang w:val="en-CA"/>
        </w:rPr>
      </w:pPr>
      <w:proofErr w:type="gramStart"/>
      <w:r w:rsidRPr="00821700">
        <w:rPr>
          <w:lang w:val="en-CA"/>
        </w:rPr>
        <w:t>represent</w:t>
      </w:r>
      <w:proofErr w:type="gramEnd"/>
      <w:r w:rsidRPr="00821700">
        <w:rPr>
          <w:lang w:val="en-CA"/>
        </w:rPr>
        <w:t xml:space="preserve"> different artificial neural network types (e.g., feedforward networks such as CNN and </w:t>
      </w:r>
      <w:proofErr w:type="spellStart"/>
      <w:r w:rsidRPr="00821700">
        <w:rPr>
          <w:lang w:val="en-CA"/>
        </w:rPr>
        <w:t>autoencoder</w:t>
      </w:r>
      <w:proofErr w:type="spellEnd"/>
      <w:r w:rsidRPr="00821700">
        <w:rPr>
          <w:lang w:val="en-CA"/>
        </w:rPr>
        <w:t>, recurrent networks such as LSTM, etc.)</w:t>
      </w:r>
    </w:p>
    <w:p w14:paraId="15F5F642" w14:textId="4B42F616" w:rsidR="00D34BDD" w:rsidRPr="00A923C8" w:rsidRDefault="00A923C8">
      <w:pPr>
        <w:pStyle w:val="Listenabsatz"/>
        <w:numPr>
          <w:ilvl w:val="0"/>
          <w:numId w:val="4"/>
        </w:numPr>
        <w:rPr>
          <w:lang w:val="en-CA"/>
        </w:rPr>
      </w:pPr>
      <w:r>
        <w:rPr>
          <w:lang w:val="en-CA"/>
        </w:rPr>
        <w:t xml:space="preserve">allow </w:t>
      </w:r>
      <w:r w:rsidRPr="00821700">
        <w:rPr>
          <w:lang w:val="en-CA"/>
        </w:rPr>
        <w:t xml:space="preserve">inference </w:t>
      </w:r>
      <w:r>
        <w:rPr>
          <w:lang w:val="en-CA"/>
        </w:rPr>
        <w:t>without performing full reconstruction of the original</w:t>
      </w:r>
      <w:r w:rsidRPr="00821700">
        <w:rPr>
          <w:lang w:val="en-CA"/>
        </w:rPr>
        <w:t xml:space="preserve"> network</w:t>
      </w:r>
      <w:r>
        <w:rPr>
          <w:lang w:val="en-CA"/>
        </w:rPr>
        <w:t>, in order to enable faster inference than with the original network</w:t>
      </w:r>
    </w:p>
    <w:p w14:paraId="17F4F18F" w14:textId="77777777" w:rsidR="00D34BDD" w:rsidRPr="00821700" w:rsidRDefault="00D34BDD" w:rsidP="00D34BDD">
      <w:pPr>
        <w:pStyle w:val="Listenabsatz"/>
        <w:numPr>
          <w:ilvl w:val="0"/>
          <w:numId w:val="4"/>
        </w:numPr>
        <w:rPr>
          <w:lang w:val="en-CA"/>
        </w:rPr>
      </w:pPr>
      <w:r w:rsidRPr="00821700">
        <w:rPr>
          <w:lang w:val="en-CA"/>
        </w:rPr>
        <w:t>enable use under resource limitations (computation, memory, power, bandwidth)</w:t>
      </w:r>
    </w:p>
    <w:p w14:paraId="2AE3BB8A" w14:textId="77777777" w:rsidR="00D34BDD" w:rsidRPr="00821700" w:rsidRDefault="00D34BDD" w:rsidP="00D34BDD">
      <w:pPr>
        <w:rPr>
          <w:lang w:val="en-CA"/>
        </w:rPr>
      </w:pPr>
    </w:p>
    <w:p w14:paraId="7D9E66A2" w14:textId="660AE84A" w:rsidR="00D34BDD" w:rsidRDefault="00D34BDD" w:rsidP="00D34BDD">
      <w:pPr>
        <w:rPr>
          <w:lang w:val="en-CA"/>
        </w:rPr>
      </w:pPr>
      <w:r w:rsidRPr="00821700">
        <w:rPr>
          <w:lang w:val="en-CA"/>
        </w:rPr>
        <w:t>The scope of existing exchange formats (</w:t>
      </w:r>
      <w:r>
        <w:rPr>
          <w:lang w:val="en-CA"/>
        </w:rPr>
        <w:t xml:space="preserve">e.g., </w:t>
      </w:r>
      <w:r w:rsidRPr="00821700">
        <w:rPr>
          <w:lang w:val="en-CA"/>
        </w:rPr>
        <w:t>NNEF, ONNX) is the interface between the framework used for training and the acceleration library/optimisation engine for a specific platform.</w:t>
      </w:r>
      <w:r>
        <w:rPr>
          <w:lang w:val="en-CA"/>
        </w:rPr>
        <w:t xml:space="preserve"> However, these exchange formats do not yet </w:t>
      </w:r>
      <w:r w:rsidR="006B4753">
        <w:rPr>
          <w:lang w:val="en-CA"/>
        </w:rPr>
        <w:t>take</w:t>
      </w:r>
      <w:r w:rsidR="005610E8">
        <w:rPr>
          <w:lang w:val="en-CA"/>
        </w:rPr>
        <w:t xml:space="preserve"> </w:t>
      </w:r>
      <w:r>
        <w:rPr>
          <w:lang w:val="en-CA"/>
        </w:rPr>
        <w:t>features such as scalable and incremental updates and compression into account.</w:t>
      </w:r>
      <w:r w:rsidR="00BE23D4">
        <w:rPr>
          <w:lang w:val="en-CA"/>
        </w:rPr>
        <w:t xml:space="preserve"> The scope of this call is a self-contained representation of the compressed parameters/weights of a trained network, complementing the description of the network structure/architecture in existing (exchange) formats for neural networks.</w:t>
      </w:r>
    </w:p>
    <w:p w14:paraId="1E671803" w14:textId="77777777" w:rsidR="00D34BDD" w:rsidRDefault="00D34BDD" w:rsidP="00D34BDD">
      <w:pPr>
        <w:rPr>
          <w:lang w:val="en-CA"/>
        </w:rPr>
      </w:pPr>
    </w:p>
    <w:p w14:paraId="7D0738E1" w14:textId="6BD2EF6E" w:rsidR="00D34BDD" w:rsidRDefault="005E2236" w:rsidP="00D34BDD">
      <w:pPr>
        <w:rPr>
          <w:lang w:val="en-CA"/>
        </w:rPr>
      </w:pPr>
      <w:r>
        <w:rPr>
          <w:lang w:val="en-CA"/>
        </w:rPr>
        <w:t xml:space="preserve">MPEG </w:t>
      </w:r>
      <w:r w:rsidR="00897AFC">
        <w:rPr>
          <w:lang w:val="en-CA"/>
        </w:rPr>
        <w:t>has identified a set of relevant use cases and related requirements [1], including applications of neural network</w:t>
      </w:r>
      <w:r w:rsidR="004A3171">
        <w:rPr>
          <w:lang w:val="en-CA"/>
        </w:rPr>
        <w:t>s</w:t>
      </w:r>
      <w:r w:rsidR="00897AFC">
        <w:rPr>
          <w:lang w:val="en-CA"/>
        </w:rPr>
        <w:t xml:space="preserve"> in multimedia and beyond. </w:t>
      </w:r>
      <w:r w:rsidR="007068CD">
        <w:rPr>
          <w:lang w:val="en-CA"/>
        </w:rPr>
        <w:t xml:space="preserve">A call for </w:t>
      </w:r>
      <w:r w:rsidR="00C46617">
        <w:rPr>
          <w:lang w:val="en-CA"/>
        </w:rPr>
        <w:t>evidence</w:t>
      </w:r>
      <w:r w:rsidR="007068CD">
        <w:rPr>
          <w:lang w:val="en-CA"/>
        </w:rPr>
        <w:t xml:space="preserve"> has been issued [2], and </w:t>
      </w:r>
      <w:r w:rsidR="00411E69">
        <w:rPr>
          <w:lang w:val="en-CA"/>
        </w:rPr>
        <w:t xml:space="preserve">the </w:t>
      </w:r>
      <w:r w:rsidR="00C46617">
        <w:rPr>
          <w:lang w:val="en-CA"/>
        </w:rPr>
        <w:t>responses have shown</w:t>
      </w:r>
      <w:r w:rsidR="00740EE0">
        <w:rPr>
          <w:lang w:val="en-CA"/>
        </w:rPr>
        <w:t xml:space="preserve"> that there is significant potential for using compressed networks in these use cases</w:t>
      </w:r>
      <w:r w:rsidR="00F12E75">
        <w:rPr>
          <w:lang w:val="en-CA"/>
        </w:rPr>
        <w:t>,</w:t>
      </w:r>
      <w:r w:rsidR="00740EE0">
        <w:rPr>
          <w:lang w:val="en-CA"/>
        </w:rPr>
        <w:t xml:space="preserve"> which still perform comparably to the original uncompressed networks.</w:t>
      </w:r>
    </w:p>
    <w:p w14:paraId="01845404" w14:textId="77777777" w:rsidR="007068CD" w:rsidRDefault="007068CD" w:rsidP="00D34BDD">
      <w:pPr>
        <w:rPr>
          <w:lang w:val="en-CA"/>
        </w:rPr>
      </w:pPr>
    </w:p>
    <w:p w14:paraId="783400C0" w14:textId="7FA0C8C3" w:rsidR="007068CD" w:rsidRDefault="005E2236" w:rsidP="00D34BDD">
      <w:pPr>
        <w:rPr>
          <w:lang w:val="en-CA"/>
        </w:rPr>
      </w:pPr>
      <w:r>
        <w:rPr>
          <w:lang w:val="en-CA"/>
        </w:rPr>
        <w:lastRenderedPageBreak/>
        <w:t xml:space="preserve">MPEG </w:t>
      </w:r>
      <w:r w:rsidR="00740EE0">
        <w:rPr>
          <w:lang w:val="en-CA"/>
        </w:rPr>
        <w:t xml:space="preserve">is thus calling for </w:t>
      </w:r>
      <w:r w:rsidR="00A20475">
        <w:rPr>
          <w:lang w:val="en-CA"/>
        </w:rPr>
        <w:t xml:space="preserve">proposals </w:t>
      </w:r>
      <w:r w:rsidR="00740EE0">
        <w:rPr>
          <w:lang w:val="en-CA"/>
        </w:rPr>
        <w:t xml:space="preserve">on </w:t>
      </w:r>
      <w:r w:rsidR="009B2F08">
        <w:rPr>
          <w:lang w:val="en-CA"/>
        </w:rPr>
        <w:t xml:space="preserve">compression technology for neural networks, which is applicable to </w:t>
      </w:r>
      <w:r w:rsidR="00580E49">
        <w:rPr>
          <w:lang w:val="en-CA"/>
        </w:rPr>
        <w:t xml:space="preserve">neural </w:t>
      </w:r>
      <w:r w:rsidR="009B2F08">
        <w:rPr>
          <w:lang w:val="en-CA"/>
        </w:rPr>
        <w:t xml:space="preserve">networks in the </w:t>
      </w:r>
      <w:r w:rsidR="007661F3">
        <w:rPr>
          <w:lang w:val="en-CA"/>
        </w:rPr>
        <w:t>different use cases.</w:t>
      </w:r>
    </w:p>
    <w:p w14:paraId="38ED6ABF" w14:textId="253730E7" w:rsidR="00D11B21" w:rsidRPr="007A183B" w:rsidRDefault="00D11B21" w:rsidP="00EF47AB">
      <w:pPr>
        <w:pStyle w:val="berschrift1"/>
        <w:rPr>
          <w:noProof/>
          <w:lang w:val="en-GB"/>
        </w:rPr>
      </w:pPr>
      <w:r w:rsidRPr="007A183B">
        <w:rPr>
          <w:noProof/>
          <w:lang w:val="en-GB"/>
        </w:rPr>
        <w:t>Scope</w:t>
      </w:r>
    </w:p>
    <w:p w14:paraId="059D9451" w14:textId="5EBD54CC" w:rsidR="00E104EF" w:rsidRDefault="001727D6" w:rsidP="00E104EF">
      <w:pPr>
        <w:spacing w:before="120"/>
        <w:rPr>
          <w:noProof/>
          <w:lang w:val="en-GB"/>
        </w:rPr>
      </w:pPr>
      <w:r>
        <w:rPr>
          <w:noProof/>
          <w:lang w:val="en-GB"/>
        </w:rPr>
        <w:t xml:space="preserve">The scope of this </w:t>
      </w:r>
      <w:r w:rsidR="00A20475">
        <w:rPr>
          <w:noProof/>
          <w:lang w:val="en-GB"/>
        </w:rPr>
        <w:t xml:space="preserve">CfP </w:t>
      </w:r>
      <w:r>
        <w:rPr>
          <w:noProof/>
          <w:lang w:val="en-GB"/>
        </w:rPr>
        <w:t>is technology to reduce the size of trained neural networks, i.e.</w:t>
      </w:r>
      <w:r w:rsidR="007822BD">
        <w:rPr>
          <w:noProof/>
          <w:lang w:val="en-GB"/>
        </w:rPr>
        <w:t>,</w:t>
      </w:r>
      <w:r>
        <w:rPr>
          <w:noProof/>
          <w:lang w:val="en-GB"/>
        </w:rPr>
        <w:t xml:space="preserve"> the representation of its weights/parameters</w:t>
      </w:r>
      <w:r w:rsidR="00D91F70">
        <w:rPr>
          <w:noProof/>
          <w:lang w:val="en-GB"/>
        </w:rPr>
        <w:t>.</w:t>
      </w:r>
      <w:r w:rsidR="00BB51E0">
        <w:rPr>
          <w:noProof/>
          <w:lang w:val="en-GB"/>
        </w:rPr>
        <w:t xml:space="preserve"> </w:t>
      </w:r>
      <w:r w:rsidR="00E104EF">
        <w:rPr>
          <w:noProof/>
          <w:lang w:val="en-GB"/>
        </w:rPr>
        <w:t xml:space="preserve">The technology shall provide a </w:t>
      </w:r>
      <w:r w:rsidR="00411E69">
        <w:rPr>
          <w:noProof/>
          <w:lang w:val="en-GB"/>
        </w:rPr>
        <w:t>complete</w:t>
      </w:r>
      <w:r w:rsidR="00E104EF">
        <w:rPr>
          <w:noProof/>
          <w:lang w:val="en-GB"/>
        </w:rPr>
        <w:t xml:space="preserve"> </w:t>
      </w:r>
      <w:r w:rsidR="006A02C2">
        <w:rPr>
          <w:noProof/>
          <w:lang w:val="en-GB"/>
        </w:rPr>
        <w:t>representation</w:t>
      </w:r>
      <w:r w:rsidR="00E104EF">
        <w:rPr>
          <w:noProof/>
          <w:lang w:val="en-GB"/>
        </w:rPr>
        <w:t xml:space="preserve"> of the parameters</w:t>
      </w:r>
      <w:r w:rsidR="00411E69">
        <w:rPr>
          <w:noProof/>
          <w:lang w:val="en-GB"/>
        </w:rPr>
        <w:t>/weights</w:t>
      </w:r>
      <w:r w:rsidR="00E104EF">
        <w:rPr>
          <w:noProof/>
          <w:lang w:val="en-GB"/>
        </w:rPr>
        <w:t xml:space="preserve"> of the neural network that </w:t>
      </w:r>
      <w:r w:rsidR="00411E69">
        <w:rPr>
          <w:noProof/>
          <w:lang w:val="en-GB"/>
        </w:rPr>
        <w:t>contains all information to correctly interpret the compressed parameters/weights</w:t>
      </w:r>
      <w:r w:rsidR="00E104EF">
        <w:rPr>
          <w:noProof/>
          <w:lang w:val="en-GB"/>
        </w:rPr>
        <w:t>. The descript</w:t>
      </w:r>
      <w:r w:rsidR="00C518E3">
        <w:rPr>
          <w:noProof/>
          <w:lang w:val="en-GB"/>
        </w:rPr>
        <w:t xml:space="preserve">ion of the network </w:t>
      </w:r>
      <w:r w:rsidR="00411E69">
        <w:rPr>
          <w:noProof/>
          <w:lang w:val="en-GB"/>
        </w:rPr>
        <w:t>structure</w:t>
      </w:r>
      <w:r w:rsidR="00C518E3">
        <w:rPr>
          <w:noProof/>
          <w:lang w:val="en-GB"/>
        </w:rPr>
        <w:t xml:space="preserve">/topology itself </w:t>
      </w:r>
      <w:r w:rsidR="00411E69">
        <w:rPr>
          <w:noProof/>
          <w:lang w:val="en-GB"/>
        </w:rPr>
        <w:t>is not in the scope of the call</w:t>
      </w:r>
      <w:r w:rsidR="00C61291">
        <w:rPr>
          <w:noProof/>
          <w:lang w:val="en-GB"/>
        </w:rPr>
        <w:t>, but such a description may be provided along the compressed information</w:t>
      </w:r>
      <w:r w:rsidR="00E104EF">
        <w:rPr>
          <w:noProof/>
          <w:lang w:val="en-GB"/>
        </w:rPr>
        <w:t xml:space="preserve">. </w:t>
      </w:r>
      <w:r w:rsidR="00C61291">
        <w:rPr>
          <w:noProof/>
          <w:lang w:val="en-GB"/>
        </w:rPr>
        <w:t>T</w:t>
      </w:r>
      <w:r w:rsidR="00E104EF">
        <w:rPr>
          <w:noProof/>
          <w:lang w:val="en-GB"/>
        </w:rPr>
        <w:t xml:space="preserve">he proposed </w:t>
      </w:r>
      <w:r w:rsidR="006A02C2">
        <w:rPr>
          <w:noProof/>
          <w:lang w:val="en-GB"/>
        </w:rPr>
        <w:t>representation</w:t>
      </w:r>
      <w:r w:rsidR="00E104EF">
        <w:rPr>
          <w:noProof/>
          <w:lang w:val="en-GB"/>
        </w:rPr>
        <w:t xml:space="preserve"> shall </w:t>
      </w:r>
      <w:r w:rsidR="00412D8D">
        <w:rPr>
          <w:noProof/>
          <w:lang w:val="en-GB"/>
        </w:rPr>
        <w:t>enable</w:t>
      </w:r>
      <w:r w:rsidR="00E104EF">
        <w:rPr>
          <w:noProof/>
          <w:lang w:val="en-GB"/>
        </w:rPr>
        <w:t xml:space="preserve"> integration into </w:t>
      </w:r>
      <w:r w:rsidR="00BB51E0">
        <w:rPr>
          <w:noProof/>
          <w:lang w:val="en-GB"/>
        </w:rPr>
        <w:t>existing</w:t>
      </w:r>
      <w:r w:rsidR="00E104EF">
        <w:rPr>
          <w:noProof/>
          <w:lang w:val="en-GB"/>
        </w:rPr>
        <w:t xml:space="preserve"> neural network exchange formats</w:t>
      </w:r>
      <w:r w:rsidR="00BB51E0">
        <w:rPr>
          <w:noProof/>
          <w:lang w:val="en-GB"/>
        </w:rPr>
        <w:t xml:space="preserve"> (e.g., NNEF, ONNX)</w:t>
      </w:r>
      <w:r w:rsidR="00E104EF">
        <w:rPr>
          <w:noProof/>
          <w:lang w:val="en-GB"/>
        </w:rPr>
        <w:t>.</w:t>
      </w:r>
    </w:p>
    <w:p w14:paraId="094FA5D8" w14:textId="77777777" w:rsidR="00E104EF" w:rsidRDefault="00E104EF" w:rsidP="00E104EF">
      <w:pPr>
        <w:spacing w:before="120"/>
        <w:rPr>
          <w:noProof/>
          <w:lang w:val="en-GB"/>
        </w:rPr>
      </w:pPr>
    </w:p>
    <w:p w14:paraId="2C499B27" w14:textId="4210E89D" w:rsidR="00D94FEF" w:rsidRDefault="00FC5114" w:rsidP="003A66E8">
      <w:pPr>
        <w:rPr>
          <w:noProof/>
          <w:lang w:val="en-GB"/>
        </w:rPr>
      </w:pPr>
      <w:r w:rsidRPr="00D94FEF">
        <w:rPr>
          <w:noProof/>
          <w:lang w:val="en-GB"/>
        </w:rPr>
        <w:t>The s</w:t>
      </w:r>
      <w:r w:rsidR="002061BF" w:rsidRPr="00D94FEF">
        <w:rPr>
          <w:noProof/>
          <w:lang w:val="en-GB"/>
        </w:rPr>
        <w:t>tarting</w:t>
      </w:r>
      <w:r w:rsidRPr="00D94FEF">
        <w:rPr>
          <w:noProof/>
          <w:lang w:val="en-GB"/>
        </w:rPr>
        <w:t xml:space="preserve"> point is </w:t>
      </w:r>
      <w:r w:rsidR="002061BF" w:rsidRPr="00D94FEF">
        <w:rPr>
          <w:noProof/>
          <w:lang w:val="en-GB"/>
        </w:rPr>
        <w:t>a trained neur</w:t>
      </w:r>
      <w:r w:rsidR="0074471E" w:rsidRPr="00D94FEF">
        <w:rPr>
          <w:noProof/>
          <w:lang w:val="en-GB"/>
        </w:rPr>
        <w:t xml:space="preserve">al network for </w:t>
      </w:r>
      <w:r w:rsidR="00864EFC">
        <w:rPr>
          <w:noProof/>
          <w:lang w:val="en-GB"/>
        </w:rPr>
        <w:t xml:space="preserve">one </w:t>
      </w:r>
      <w:r w:rsidR="007822BD">
        <w:rPr>
          <w:noProof/>
          <w:lang w:val="en-GB"/>
        </w:rPr>
        <w:t xml:space="preserve">of </w:t>
      </w:r>
      <w:r w:rsidR="0074471E" w:rsidRPr="00D94FEF">
        <w:rPr>
          <w:noProof/>
          <w:lang w:val="en-GB"/>
        </w:rPr>
        <w:t xml:space="preserve">the </w:t>
      </w:r>
      <w:r w:rsidR="00E104EF" w:rsidRPr="00D94FEF">
        <w:rPr>
          <w:noProof/>
          <w:lang w:val="en-GB"/>
        </w:rPr>
        <w:t xml:space="preserve">following </w:t>
      </w:r>
      <w:r w:rsidR="0074471E" w:rsidRPr="00D94FEF">
        <w:rPr>
          <w:noProof/>
          <w:lang w:val="en-GB"/>
        </w:rPr>
        <w:t>use cases</w:t>
      </w:r>
      <w:r w:rsidR="00864EFC">
        <w:rPr>
          <w:noProof/>
          <w:lang w:val="en-GB"/>
        </w:rPr>
        <w:t>:</w:t>
      </w:r>
    </w:p>
    <w:p w14:paraId="11AA30E3" w14:textId="237672FF" w:rsidR="00501AAF" w:rsidRDefault="00501AAF">
      <w:pPr>
        <w:pStyle w:val="Listenabsatz"/>
        <w:numPr>
          <w:ilvl w:val="0"/>
          <w:numId w:val="6"/>
        </w:numPr>
        <w:spacing w:before="120"/>
        <w:rPr>
          <w:lang w:val="en-CA"/>
        </w:rPr>
      </w:pPr>
      <w:r>
        <w:rPr>
          <w:lang w:val="en-CA"/>
        </w:rPr>
        <w:t>Visual object classification</w:t>
      </w:r>
    </w:p>
    <w:p w14:paraId="32C36C3C" w14:textId="0E1C0E05" w:rsidR="0074471E" w:rsidRDefault="0074471E" w:rsidP="00501AAF">
      <w:pPr>
        <w:pStyle w:val="Listenabsatz"/>
        <w:numPr>
          <w:ilvl w:val="1"/>
          <w:numId w:val="6"/>
        </w:numPr>
        <w:spacing w:before="120"/>
        <w:rPr>
          <w:lang w:val="en-CA"/>
        </w:rPr>
      </w:pPr>
      <w:r w:rsidRPr="0074471E">
        <w:rPr>
          <w:lang w:val="en-CA"/>
        </w:rPr>
        <w:t>UC2 Camera app with object recognition</w:t>
      </w:r>
    </w:p>
    <w:p w14:paraId="4DB55B99" w14:textId="4187CC02" w:rsidR="00501AAF" w:rsidRPr="0074471E" w:rsidRDefault="00501AAF" w:rsidP="00501AAF">
      <w:pPr>
        <w:pStyle w:val="Listenabsatz"/>
        <w:numPr>
          <w:ilvl w:val="1"/>
          <w:numId w:val="6"/>
        </w:numPr>
        <w:spacing w:before="120"/>
        <w:rPr>
          <w:lang w:val="en-CA"/>
        </w:rPr>
      </w:pPr>
      <w:r w:rsidRPr="00821700">
        <w:rPr>
          <w:lang w:val="en-CA"/>
        </w:rPr>
        <w:t>UC4 Large-scale public surveillance</w:t>
      </w:r>
    </w:p>
    <w:p w14:paraId="728E5A35" w14:textId="48BF7DA9" w:rsidR="0074471E" w:rsidRPr="0074471E" w:rsidRDefault="0074471E" w:rsidP="0074471E">
      <w:pPr>
        <w:pStyle w:val="Listenabsatz"/>
        <w:numPr>
          <w:ilvl w:val="0"/>
          <w:numId w:val="6"/>
        </w:numPr>
        <w:spacing w:before="120"/>
        <w:rPr>
          <w:noProof/>
          <w:lang w:val="en-GB"/>
        </w:rPr>
      </w:pPr>
      <w:r w:rsidRPr="0074471E">
        <w:rPr>
          <w:lang w:val="en-CA"/>
        </w:rPr>
        <w:t>UC11 Compact Descriptors for Video Analysis (CDVA)</w:t>
      </w:r>
    </w:p>
    <w:p w14:paraId="479BD98F" w14:textId="373EB7D9" w:rsidR="00A20475" w:rsidRDefault="00A20475" w:rsidP="0074471E">
      <w:pPr>
        <w:pStyle w:val="Listenabsatz"/>
        <w:numPr>
          <w:ilvl w:val="0"/>
          <w:numId w:val="6"/>
        </w:numPr>
        <w:spacing w:before="120"/>
        <w:rPr>
          <w:noProof/>
          <w:lang w:val="en-GB"/>
        </w:rPr>
      </w:pPr>
      <w:r w:rsidRPr="0074471E">
        <w:rPr>
          <w:noProof/>
          <w:lang w:val="en-GB"/>
        </w:rPr>
        <w:t>Image/Video Compression</w:t>
      </w:r>
    </w:p>
    <w:p w14:paraId="3464F53D" w14:textId="0E4F5B63" w:rsidR="0074471E" w:rsidRDefault="0074471E" w:rsidP="003A66E8">
      <w:pPr>
        <w:pStyle w:val="Listenabsatz"/>
        <w:numPr>
          <w:ilvl w:val="1"/>
          <w:numId w:val="6"/>
        </w:numPr>
        <w:spacing w:before="120"/>
        <w:rPr>
          <w:noProof/>
          <w:lang w:val="en-GB"/>
        </w:rPr>
      </w:pPr>
      <w:r w:rsidRPr="0074471E">
        <w:rPr>
          <w:noProof/>
          <w:lang w:val="en-GB"/>
        </w:rPr>
        <w:t>UC12A Tool-by-tool use case</w:t>
      </w:r>
    </w:p>
    <w:p w14:paraId="7C1FD3F9" w14:textId="54F7013B" w:rsidR="00A20475" w:rsidRDefault="00A20475" w:rsidP="003A66E8">
      <w:pPr>
        <w:pStyle w:val="Listenabsatz"/>
        <w:numPr>
          <w:ilvl w:val="1"/>
          <w:numId w:val="6"/>
        </w:numPr>
        <w:spacing w:before="120"/>
        <w:rPr>
          <w:noProof/>
          <w:lang w:val="en-GB"/>
        </w:rPr>
      </w:pPr>
      <w:r>
        <w:rPr>
          <w:noProof/>
          <w:lang w:val="en-GB"/>
        </w:rPr>
        <w:t>UC12B End-to-end use case</w:t>
      </w:r>
    </w:p>
    <w:p w14:paraId="6C13F6FC" w14:textId="7AAC27F2" w:rsidR="00A20475" w:rsidRDefault="00A20475" w:rsidP="00A20475">
      <w:pPr>
        <w:pStyle w:val="Listenabsatz"/>
        <w:numPr>
          <w:ilvl w:val="0"/>
          <w:numId w:val="6"/>
        </w:numPr>
        <w:spacing w:before="120"/>
        <w:rPr>
          <w:noProof/>
          <w:lang w:val="en-GB"/>
        </w:rPr>
      </w:pPr>
      <w:r>
        <w:rPr>
          <w:noProof/>
          <w:lang w:val="en-GB"/>
        </w:rPr>
        <w:t>Audio Classification</w:t>
      </w:r>
    </w:p>
    <w:p w14:paraId="22F70CA0" w14:textId="5039C39C" w:rsidR="00A20475" w:rsidRDefault="00A20475" w:rsidP="003A66E8">
      <w:pPr>
        <w:pStyle w:val="Listenabsatz"/>
        <w:numPr>
          <w:ilvl w:val="1"/>
          <w:numId w:val="6"/>
        </w:numPr>
        <w:spacing w:before="120"/>
        <w:rPr>
          <w:noProof/>
          <w:lang w:val="en-GB"/>
        </w:rPr>
      </w:pPr>
      <w:r>
        <w:rPr>
          <w:noProof/>
          <w:lang w:val="en-GB"/>
        </w:rPr>
        <w:t xml:space="preserve">UC16A Acoustic </w:t>
      </w:r>
      <w:r w:rsidR="00BD513C">
        <w:rPr>
          <w:noProof/>
          <w:lang w:val="en-GB"/>
        </w:rPr>
        <w:t>s</w:t>
      </w:r>
      <w:r>
        <w:rPr>
          <w:noProof/>
          <w:lang w:val="en-GB"/>
        </w:rPr>
        <w:t xml:space="preserve">cene </w:t>
      </w:r>
      <w:r w:rsidR="00BD513C">
        <w:rPr>
          <w:noProof/>
          <w:lang w:val="en-GB"/>
        </w:rPr>
        <w:t>c</w:t>
      </w:r>
      <w:r>
        <w:rPr>
          <w:noProof/>
          <w:lang w:val="en-GB"/>
        </w:rPr>
        <w:t>lassification</w:t>
      </w:r>
    </w:p>
    <w:p w14:paraId="3985563E" w14:textId="65A44FA8" w:rsidR="00A20475" w:rsidRPr="0074471E" w:rsidRDefault="00A20475" w:rsidP="003A66E8">
      <w:pPr>
        <w:pStyle w:val="Listenabsatz"/>
        <w:numPr>
          <w:ilvl w:val="1"/>
          <w:numId w:val="6"/>
        </w:numPr>
        <w:spacing w:before="120"/>
        <w:rPr>
          <w:noProof/>
          <w:lang w:val="en-GB"/>
        </w:rPr>
      </w:pPr>
      <w:r>
        <w:rPr>
          <w:noProof/>
          <w:lang w:val="en-GB"/>
        </w:rPr>
        <w:t xml:space="preserve">UC16B Sound </w:t>
      </w:r>
      <w:r w:rsidR="00BD513C">
        <w:rPr>
          <w:noProof/>
          <w:lang w:val="en-GB"/>
        </w:rPr>
        <w:t>e</w:t>
      </w:r>
      <w:r>
        <w:rPr>
          <w:noProof/>
          <w:lang w:val="en-GB"/>
        </w:rPr>
        <w:t xml:space="preserve">vent </w:t>
      </w:r>
      <w:r w:rsidR="00BD513C">
        <w:rPr>
          <w:noProof/>
          <w:lang w:val="en-GB"/>
        </w:rPr>
        <w:t>d</w:t>
      </w:r>
      <w:r>
        <w:rPr>
          <w:noProof/>
          <w:lang w:val="en-GB"/>
        </w:rPr>
        <w:t>etection</w:t>
      </w:r>
    </w:p>
    <w:p w14:paraId="36B9339E" w14:textId="7754176B" w:rsidR="00823EF5" w:rsidRDefault="00AF57BE" w:rsidP="003B78A7">
      <w:pPr>
        <w:spacing w:before="120"/>
        <w:rPr>
          <w:noProof/>
          <w:lang w:val="en-GB"/>
        </w:rPr>
      </w:pPr>
      <w:r>
        <w:rPr>
          <w:noProof/>
          <w:lang w:val="en-GB"/>
        </w:rPr>
        <w:t xml:space="preserve">The size reduction will impact </w:t>
      </w:r>
      <w:r w:rsidR="001727D6">
        <w:rPr>
          <w:noProof/>
          <w:lang w:val="en-GB"/>
        </w:rPr>
        <w:t xml:space="preserve">the size of the serialized/stored network </w:t>
      </w:r>
      <w:r>
        <w:rPr>
          <w:noProof/>
          <w:lang w:val="en-GB"/>
        </w:rPr>
        <w:t xml:space="preserve">and/or the memory footprint of the </w:t>
      </w:r>
      <w:r w:rsidR="004A3171">
        <w:rPr>
          <w:noProof/>
          <w:lang w:val="en-GB"/>
        </w:rPr>
        <w:t xml:space="preserve">reconstructed </w:t>
      </w:r>
      <w:r>
        <w:rPr>
          <w:noProof/>
          <w:lang w:val="en-GB"/>
        </w:rPr>
        <w:t xml:space="preserve">network used for inference. </w:t>
      </w:r>
      <w:r w:rsidR="00E62831">
        <w:rPr>
          <w:noProof/>
          <w:lang w:val="en-GB"/>
        </w:rPr>
        <w:t xml:space="preserve">The complexity </w:t>
      </w:r>
      <w:r w:rsidR="006C1CA2">
        <w:rPr>
          <w:noProof/>
          <w:lang w:val="en-GB"/>
        </w:rPr>
        <w:t xml:space="preserve">of </w:t>
      </w:r>
      <w:r w:rsidR="00E62831">
        <w:rPr>
          <w:noProof/>
          <w:lang w:val="en-GB"/>
        </w:rPr>
        <w:t>compression and particularly of decompression needed for inferen</w:t>
      </w:r>
      <w:r w:rsidR="002061BF">
        <w:rPr>
          <w:noProof/>
          <w:lang w:val="en-GB"/>
        </w:rPr>
        <w:t xml:space="preserve">ce shall be taken into account, as well as the impact of the applied compression </w:t>
      </w:r>
      <w:r w:rsidR="006C1CA2">
        <w:rPr>
          <w:noProof/>
          <w:lang w:val="en-GB"/>
        </w:rPr>
        <w:t xml:space="preserve">technology </w:t>
      </w:r>
      <w:r w:rsidR="009C646D">
        <w:rPr>
          <w:noProof/>
          <w:lang w:val="en-GB"/>
        </w:rPr>
        <w:t>on</w:t>
      </w:r>
      <w:r w:rsidR="002061BF">
        <w:rPr>
          <w:noProof/>
          <w:lang w:val="en-GB"/>
        </w:rPr>
        <w:t xml:space="preserve"> the complexity of inference.</w:t>
      </w:r>
    </w:p>
    <w:p w14:paraId="21428E35" w14:textId="31FD6859" w:rsidR="006D63F7" w:rsidRDefault="006D63F7" w:rsidP="003B78A7">
      <w:pPr>
        <w:spacing w:before="120"/>
        <w:rPr>
          <w:noProof/>
          <w:lang w:val="en-GB"/>
        </w:rPr>
      </w:pPr>
      <w:r>
        <w:rPr>
          <w:noProof/>
          <w:lang w:val="en-GB"/>
        </w:rPr>
        <w:t>The performance assessment in the use cases is limited to testing the compressed representation for inference in the</w:t>
      </w:r>
      <w:r w:rsidR="00AE2F6F">
        <w:rPr>
          <w:noProof/>
          <w:lang w:val="en-GB"/>
        </w:rPr>
        <w:t>se</w:t>
      </w:r>
      <w:r>
        <w:rPr>
          <w:noProof/>
          <w:lang w:val="en-GB"/>
        </w:rPr>
        <w:t xml:space="preserve"> use cases</w:t>
      </w:r>
      <w:r w:rsidR="00AE2F6F">
        <w:rPr>
          <w:noProof/>
          <w:lang w:val="en-GB"/>
        </w:rPr>
        <w:t xml:space="preserve"> (e.g., not taking incremental training into account)</w:t>
      </w:r>
      <w:r>
        <w:rPr>
          <w:noProof/>
          <w:lang w:val="en-GB"/>
        </w:rPr>
        <w:t>.</w:t>
      </w:r>
    </w:p>
    <w:p w14:paraId="2D70E65E" w14:textId="4541F292" w:rsidR="002061BF" w:rsidRDefault="002061BF" w:rsidP="003B78A7">
      <w:pPr>
        <w:spacing w:before="120"/>
        <w:rPr>
          <w:noProof/>
          <w:lang w:val="en-GB"/>
        </w:rPr>
      </w:pPr>
      <w:r>
        <w:rPr>
          <w:noProof/>
          <w:lang w:val="en-GB"/>
        </w:rPr>
        <w:t xml:space="preserve">Proponents are required to submit complete results </w:t>
      </w:r>
      <w:r w:rsidR="00486301">
        <w:rPr>
          <w:noProof/>
          <w:lang w:val="en-GB"/>
        </w:rPr>
        <w:t xml:space="preserve">for at least one </w:t>
      </w:r>
      <w:r w:rsidR="000F036F">
        <w:rPr>
          <w:noProof/>
          <w:lang w:val="en-GB"/>
        </w:rPr>
        <w:t xml:space="preserve">network </w:t>
      </w:r>
      <w:r>
        <w:rPr>
          <w:noProof/>
          <w:lang w:val="en-GB"/>
        </w:rPr>
        <w:t xml:space="preserve">for </w:t>
      </w:r>
      <w:r w:rsidR="000F036F">
        <w:rPr>
          <w:noProof/>
          <w:lang w:val="en-GB"/>
        </w:rPr>
        <w:t xml:space="preserve">each of </w:t>
      </w:r>
      <w:r>
        <w:rPr>
          <w:noProof/>
          <w:lang w:val="en-GB"/>
        </w:rPr>
        <w:t xml:space="preserve">at least </w:t>
      </w:r>
      <w:r w:rsidR="006E1DC6">
        <w:rPr>
          <w:noProof/>
          <w:lang w:val="en-GB"/>
        </w:rPr>
        <w:t xml:space="preserve">three </w:t>
      </w:r>
      <w:r>
        <w:rPr>
          <w:noProof/>
          <w:lang w:val="en-GB"/>
        </w:rPr>
        <w:t>of the use cases, but preferably results should be provided for all use cases.</w:t>
      </w:r>
    </w:p>
    <w:p w14:paraId="133990CF" w14:textId="50077064" w:rsidR="00D91F70" w:rsidRDefault="00A0045B" w:rsidP="003B78A7">
      <w:pPr>
        <w:spacing w:before="120"/>
        <w:rPr>
          <w:noProof/>
          <w:lang w:val="en-GB"/>
        </w:rPr>
      </w:pPr>
      <w:r>
        <w:rPr>
          <w:noProof/>
          <w:lang w:val="en-GB"/>
        </w:rPr>
        <w:t>In the future, MPEG may issue additional calls in this area, for example related to incremental representation of neural networks.</w:t>
      </w:r>
    </w:p>
    <w:p w14:paraId="37039B3B" w14:textId="7A466059" w:rsidR="00BB77A9" w:rsidRPr="007A183B" w:rsidRDefault="00F82E32" w:rsidP="00176E4E">
      <w:pPr>
        <w:pStyle w:val="berschrift1"/>
        <w:rPr>
          <w:noProof/>
          <w:lang w:val="en-GB"/>
        </w:rPr>
      </w:pPr>
      <w:r w:rsidRPr="007A183B">
        <w:rPr>
          <w:noProof/>
          <w:lang w:val="en-GB"/>
        </w:rPr>
        <w:lastRenderedPageBreak/>
        <w:t>Timeline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46"/>
      </w:tblGrid>
      <w:tr w:rsidR="00A0045B" w:rsidRPr="007A183B" w14:paraId="4C3956E4" w14:textId="77777777" w:rsidTr="00E473F2">
        <w:tc>
          <w:tcPr>
            <w:tcW w:w="1809" w:type="dxa"/>
          </w:tcPr>
          <w:p w14:paraId="03C5DC93" w14:textId="199CC794" w:rsidR="00A0045B" w:rsidDel="00E66E7B" w:rsidRDefault="00D77525" w:rsidP="006C355C">
            <w:pPr>
              <w:keepNext/>
              <w:tabs>
                <w:tab w:val="left" w:pos="1985"/>
              </w:tabs>
              <w:spacing w:before="120"/>
              <w:rPr>
                <w:noProof/>
                <w:color w:val="000000"/>
                <w:lang w:val="en-GB" w:eastAsia="ja-JP"/>
              </w:rPr>
            </w:pPr>
            <w:r>
              <w:rPr>
                <w:noProof/>
                <w:color w:val="000000"/>
                <w:lang w:val="en-GB" w:eastAsia="ja-JP"/>
              </w:rPr>
              <w:t>2018</w:t>
            </w:r>
            <w:r w:rsidR="00A0045B">
              <w:rPr>
                <w:noProof/>
                <w:color w:val="000000"/>
                <w:lang w:val="en-GB" w:eastAsia="ja-JP"/>
              </w:rPr>
              <w:t>/10/31</w:t>
            </w:r>
          </w:p>
        </w:tc>
        <w:tc>
          <w:tcPr>
            <w:tcW w:w="7546" w:type="dxa"/>
          </w:tcPr>
          <w:p w14:paraId="58ABA72D" w14:textId="3E43008E" w:rsidR="00A0045B" w:rsidRPr="007A183B" w:rsidRDefault="00A0045B" w:rsidP="00566B5E">
            <w:pPr>
              <w:keepNext/>
              <w:tabs>
                <w:tab w:val="left" w:pos="1985"/>
              </w:tabs>
              <w:spacing w:before="120"/>
              <w:rPr>
                <w:noProof/>
                <w:color w:val="000000"/>
                <w:lang w:val="en-GB" w:eastAsia="ja-JP"/>
              </w:rPr>
            </w:pPr>
            <w:r>
              <w:rPr>
                <w:noProof/>
                <w:color w:val="000000"/>
                <w:lang w:val="en-GB" w:eastAsia="ja-JP"/>
              </w:rPr>
              <w:t>Availability of initial set of neural networks, test data and detailed description for the respective use cases</w:t>
            </w:r>
          </w:p>
        </w:tc>
      </w:tr>
      <w:tr w:rsidR="006F6F56" w:rsidRPr="007A183B" w14:paraId="23C0583C" w14:textId="77777777" w:rsidTr="00E473F2">
        <w:tc>
          <w:tcPr>
            <w:tcW w:w="1809" w:type="dxa"/>
          </w:tcPr>
          <w:p w14:paraId="58361199" w14:textId="585F67CE" w:rsidR="00E37695" w:rsidRPr="007A183B" w:rsidRDefault="00E66E7B" w:rsidP="006C355C">
            <w:pPr>
              <w:keepNext/>
              <w:tabs>
                <w:tab w:val="left" w:pos="1985"/>
              </w:tabs>
              <w:spacing w:before="120"/>
              <w:rPr>
                <w:noProof/>
                <w:color w:val="000000"/>
                <w:lang w:val="en-GB" w:eastAsia="ja-JP"/>
              </w:rPr>
            </w:pPr>
            <w:r>
              <w:rPr>
                <w:noProof/>
                <w:color w:val="000000"/>
                <w:lang w:val="en-GB" w:eastAsia="ja-JP"/>
              </w:rPr>
              <w:t>2019</w:t>
            </w:r>
            <w:r w:rsidR="00001C01">
              <w:rPr>
                <w:noProof/>
                <w:color w:val="000000"/>
                <w:lang w:val="en-GB" w:eastAsia="ja-JP"/>
              </w:rPr>
              <w:t>/</w:t>
            </w:r>
            <w:r w:rsidR="006C355C">
              <w:rPr>
                <w:noProof/>
                <w:color w:val="000000"/>
                <w:lang w:val="en-GB" w:eastAsia="ja-JP"/>
              </w:rPr>
              <w:t>01</w:t>
            </w:r>
            <w:r w:rsidR="007D2193">
              <w:rPr>
                <w:noProof/>
                <w:color w:val="000000"/>
                <w:lang w:val="en-GB" w:eastAsia="ja-JP"/>
              </w:rPr>
              <w:t>/</w:t>
            </w:r>
            <w:r w:rsidR="006C355C">
              <w:rPr>
                <w:noProof/>
                <w:color w:val="000000"/>
                <w:lang w:val="en-GB" w:eastAsia="ja-JP"/>
              </w:rPr>
              <w:t>25</w:t>
            </w:r>
          </w:p>
        </w:tc>
        <w:tc>
          <w:tcPr>
            <w:tcW w:w="7546" w:type="dxa"/>
          </w:tcPr>
          <w:p w14:paraId="2D4DFBC4" w14:textId="3C1E1BA3" w:rsidR="006F6F56" w:rsidRPr="007A183B" w:rsidRDefault="00767862" w:rsidP="00566B5E">
            <w:pPr>
              <w:keepNext/>
              <w:tabs>
                <w:tab w:val="left" w:pos="1985"/>
              </w:tabs>
              <w:spacing w:before="120"/>
              <w:rPr>
                <w:noProof/>
                <w:color w:val="000000"/>
                <w:lang w:val="en-GB" w:eastAsia="ja-JP"/>
              </w:rPr>
            </w:pPr>
            <w:r w:rsidRPr="007A183B">
              <w:rPr>
                <w:noProof/>
                <w:color w:val="000000"/>
                <w:lang w:val="en-GB" w:eastAsia="ja-JP"/>
              </w:rPr>
              <w:t xml:space="preserve">Availability of </w:t>
            </w:r>
            <w:r w:rsidR="006E1DC6">
              <w:rPr>
                <w:noProof/>
                <w:color w:val="000000"/>
                <w:lang w:val="en-GB" w:eastAsia="ja-JP"/>
              </w:rPr>
              <w:t xml:space="preserve">all </w:t>
            </w:r>
            <w:r w:rsidR="00566B5E">
              <w:rPr>
                <w:noProof/>
                <w:color w:val="000000"/>
                <w:lang w:val="en-GB" w:eastAsia="ja-JP"/>
              </w:rPr>
              <w:t>n</w:t>
            </w:r>
            <w:r w:rsidR="00B34C60">
              <w:rPr>
                <w:noProof/>
                <w:color w:val="000000"/>
                <w:lang w:val="en-GB" w:eastAsia="ja-JP"/>
              </w:rPr>
              <w:t xml:space="preserve">eural networks, test data and </w:t>
            </w:r>
            <w:r w:rsidR="006C355C">
              <w:rPr>
                <w:noProof/>
                <w:color w:val="000000"/>
                <w:lang w:val="en-GB" w:eastAsia="ja-JP"/>
              </w:rPr>
              <w:t xml:space="preserve">detailed </w:t>
            </w:r>
            <w:r w:rsidR="00B34C60">
              <w:rPr>
                <w:noProof/>
                <w:color w:val="000000"/>
                <w:lang w:val="en-GB" w:eastAsia="ja-JP"/>
              </w:rPr>
              <w:t>des</w:t>
            </w:r>
            <w:r w:rsidR="006C355C">
              <w:rPr>
                <w:noProof/>
                <w:color w:val="000000"/>
                <w:lang w:val="en-GB" w:eastAsia="ja-JP"/>
              </w:rPr>
              <w:t>c</w:t>
            </w:r>
            <w:r w:rsidR="00B34C60">
              <w:rPr>
                <w:noProof/>
                <w:color w:val="000000"/>
                <w:lang w:val="en-GB" w:eastAsia="ja-JP"/>
              </w:rPr>
              <w:t>ription for the respective use cases</w:t>
            </w:r>
          </w:p>
        </w:tc>
      </w:tr>
      <w:tr w:rsidR="006F6F56" w:rsidRPr="007A183B" w14:paraId="6762C107" w14:textId="77777777" w:rsidTr="00E473F2">
        <w:tc>
          <w:tcPr>
            <w:tcW w:w="1809" w:type="dxa"/>
          </w:tcPr>
          <w:p w14:paraId="2505BAF5" w14:textId="7ADCD1FD" w:rsidR="006F6F56" w:rsidRPr="007A183B" w:rsidRDefault="00E66E7B" w:rsidP="006C355C">
            <w:pPr>
              <w:keepNext/>
              <w:tabs>
                <w:tab w:val="left" w:pos="1985"/>
              </w:tabs>
              <w:spacing w:before="120"/>
              <w:rPr>
                <w:noProof/>
                <w:color w:val="000000"/>
                <w:lang w:val="en-GB" w:eastAsia="ja-JP"/>
              </w:rPr>
            </w:pPr>
            <w:r>
              <w:rPr>
                <w:noProof/>
                <w:color w:val="000000"/>
                <w:lang w:val="en-GB" w:eastAsia="ja-JP"/>
              </w:rPr>
              <w:t>2019</w:t>
            </w:r>
            <w:r w:rsidR="006F6F56" w:rsidRPr="007A183B">
              <w:rPr>
                <w:noProof/>
                <w:color w:val="000000"/>
                <w:lang w:val="en-GB" w:eastAsia="ja-JP"/>
              </w:rPr>
              <w:t>/</w:t>
            </w:r>
            <w:r w:rsidR="006C355C">
              <w:rPr>
                <w:noProof/>
                <w:color w:val="000000"/>
                <w:lang w:val="en-GB" w:eastAsia="ja-JP"/>
              </w:rPr>
              <w:t>02</w:t>
            </w:r>
            <w:r w:rsidR="006F6F56" w:rsidRPr="007A183B">
              <w:rPr>
                <w:noProof/>
                <w:color w:val="000000"/>
                <w:lang w:val="en-GB" w:eastAsia="ja-JP"/>
              </w:rPr>
              <w:t>/</w:t>
            </w:r>
            <w:r w:rsidR="00D77525">
              <w:rPr>
                <w:noProof/>
                <w:color w:val="000000"/>
                <w:lang w:val="en-GB" w:eastAsia="ja-JP"/>
              </w:rPr>
              <w:t>15</w:t>
            </w:r>
          </w:p>
        </w:tc>
        <w:tc>
          <w:tcPr>
            <w:tcW w:w="7546" w:type="dxa"/>
          </w:tcPr>
          <w:p w14:paraId="67E21594" w14:textId="679AFD86" w:rsidR="006F6F56" w:rsidRPr="007A183B" w:rsidRDefault="00767862" w:rsidP="006F6F56">
            <w:pPr>
              <w:keepNext/>
              <w:tabs>
                <w:tab w:val="left" w:pos="1985"/>
              </w:tabs>
              <w:spacing w:before="120"/>
              <w:rPr>
                <w:noProof/>
                <w:color w:val="000000"/>
                <w:lang w:val="en-GB" w:eastAsia="ja-JP"/>
              </w:rPr>
            </w:pPr>
            <w:r w:rsidRPr="007A183B">
              <w:rPr>
                <w:noProof/>
                <w:color w:val="000000"/>
                <w:lang w:val="en-GB" w:eastAsia="ja-JP"/>
              </w:rPr>
              <w:t>Registration deadline</w:t>
            </w:r>
          </w:p>
        </w:tc>
      </w:tr>
      <w:tr w:rsidR="006F6F56" w:rsidRPr="007A183B" w14:paraId="5DC2C0BA" w14:textId="77777777" w:rsidTr="00E473F2">
        <w:tc>
          <w:tcPr>
            <w:tcW w:w="1809" w:type="dxa"/>
          </w:tcPr>
          <w:p w14:paraId="529429D2" w14:textId="7593A346" w:rsidR="006F6F56" w:rsidRPr="007A183B" w:rsidRDefault="00E66E7B" w:rsidP="00E66E7B">
            <w:pPr>
              <w:keepNext/>
              <w:tabs>
                <w:tab w:val="left" w:pos="1985"/>
              </w:tabs>
              <w:spacing w:before="120"/>
              <w:rPr>
                <w:noProof/>
                <w:color w:val="000000"/>
                <w:lang w:val="en-GB" w:eastAsia="ja-JP"/>
              </w:rPr>
            </w:pPr>
            <w:r>
              <w:rPr>
                <w:noProof/>
                <w:color w:val="000000"/>
                <w:lang w:val="en-GB" w:eastAsia="ja-JP"/>
              </w:rPr>
              <w:t>2019</w:t>
            </w:r>
            <w:r w:rsidR="00767862" w:rsidRPr="007A183B">
              <w:rPr>
                <w:noProof/>
                <w:color w:val="000000"/>
                <w:lang w:val="en-GB" w:eastAsia="ja-JP"/>
              </w:rPr>
              <w:t>/</w:t>
            </w:r>
            <w:r w:rsidR="006C355C">
              <w:rPr>
                <w:noProof/>
                <w:color w:val="000000"/>
                <w:lang w:val="en-GB" w:eastAsia="ja-JP"/>
              </w:rPr>
              <w:t>03</w:t>
            </w:r>
            <w:r w:rsidR="00454609">
              <w:rPr>
                <w:noProof/>
                <w:color w:val="000000"/>
                <w:lang w:val="en-GB" w:eastAsia="ja-JP"/>
              </w:rPr>
              <w:t>/</w:t>
            </w:r>
            <w:r w:rsidR="006C355C">
              <w:rPr>
                <w:noProof/>
                <w:color w:val="000000"/>
                <w:lang w:val="en-GB" w:eastAsia="ja-JP"/>
              </w:rPr>
              <w:t>04</w:t>
            </w:r>
          </w:p>
        </w:tc>
        <w:tc>
          <w:tcPr>
            <w:tcW w:w="7546" w:type="dxa"/>
          </w:tcPr>
          <w:p w14:paraId="191535EF" w14:textId="3B7BD3D2" w:rsidR="006F6F56" w:rsidRPr="007A183B" w:rsidRDefault="00DB0E1D" w:rsidP="00DB0E1D">
            <w:pPr>
              <w:keepNext/>
              <w:tabs>
                <w:tab w:val="left" w:pos="1985"/>
              </w:tabs>
              <w:spacing w:before="120"/>
              <w:rPr>
                <w:noProof/>
                <w:color w:val="000000"/>
                <w:lang w:val="en-GB" w:eastAsia="ja-JP"/>
              </w:rPr>
            </w:pPr>
            <w:r>
              <w:rPr>
                <w:noProof/>
                <w:color w:val="000000"/>
                <w:lang w:val="en-GB" w:eastAsia="ja-JP"/>
              </w:rPr>
              <w:t>If evaluation process option B (see below) is used:</w:t>
            </w:r>
            <w:r w:rsidRPr="007A183B">
              <w:rPr>
                <w:noProof/>
                <w:color w:val="000000"/>
                <w:lang w:val="en-GB" w:eastAsia="ja-JP"/>
              </w:rPr>
              <w:t xml:space="preserve"> </w:t>
            </w:r>
            <w:r w:rsidR="00D36B04" w:rsidRPr="007A183B">
              <w:rPr>
                <w:noProof/>
                <w:color w:val="000000"/>
                <w:lang w:val="en-GB" w:eastAsia="ja-JP"/>
              </w:rPr>
              <w:t xml:space="preserve">Deadline for electronic submission of </w:t>
            </w:r>
            <w:r w:rsidR="00455347">
              <w:rPr>
                <w:noProof/>
                <w:color w:val="000000"/>
                <w:lang w:val="en-GB" w:eastAsia="ja-JP"/>
              </w:rPr>
              <w:t>compressed</w:t>
            </w:r>
            <w:r w:rsidR="009A12C9">
              <w:rPr>
                <w:noProof/>
                <w:color w:val="000000"/>
                <w:lang w:val="en-GB" w:eastAsia="ja-JP"/>
              </w:rPr>
              <w:t xml:space="preserve"> (and reconstructed)</w:t>
            </w:r>
            <w:r w:rsidR="008757D1">
              <w:rPr>
                <w:noProof/>
                <w:color w:val="000000"/>
                <w:lang w:val="en-GB" w:eastAsia="ja-JP"/>
              </w:rPr>
              <w:t xml:space="preserve"> neural network models</w:t>
            </w:r>
          </w:p>
        </w:tc>
      </w:tr>
      <w:tr w:rsidR="00767862" w:rsidRPr="007A183B" w14:paraId="639884F9" w14:textId="77777777" w:rsidTr="00E473F2">
        <w:tc>
          <w:tcPr>
            <w:tcW w:w="1809" w:type="dxa"/>
          </w:tcPr>
          <w:p w14:paraId="10A7C681" w14:textId="7CA1087F" w:rsidR="00767862" w:rsidRPr="007A183B" w:rsidRDefault="00E66E7B" w:rsidP="00E66E7B">
            <w:pPr>
              <w:keepNext/>
              <w:tabs>
                <w:tab w:val="left" w:pos="1985"/>
              </w:tabs>
              <w:spacing w:before="120"/>
              <w:rPr>
                <w:noProof/>
                <w:color w:val="000000"/>
                <w:lang w:val="en-GB" w:eastAsia="ja-JP"/>
              </w:rPr>
            </w:pPr>
            <w:r>
              <w:rPr>
                <w:noProof/>
                <w:color w:val="000000"/>
                <w:lang w:val="en-GB" w:eastAsia="ja-JP"/>
              </w:rPr>
              <w:t>2019</w:t>
            </w:r>
            <w:r w:rsidR="00767862" w:rsidRPr="007A183B">
              <w:rPr>
                <w:noProof/>
                <w:color w:val="000000"/>
                <w:lang w:val="en-GB" w:eastAsia="ja-JP"/>
              </w:rPr>
              <w:t>/</w:t>
            </w:r>
            <w:r w:rsidR="006C355C">
              <w:rPr>
                <w:noProof/>
                <w:color w:val="000000"/>
                <w:lang w:val="en-GB" w:eastAsia="ja-JP"/>
              </w:rPr>
              <w:t>03</w:t>
            </w:r>
            <w:r w:rsidR="00767862" w:rsidRPr="007A183B">
              <w:rPr>
                <w:noProof/>
                <w:color w:val="000000"/>
                <w:lang w:val="en-GB" w:eastAsia="ja-JP"/>
              </w:rPr>
              <w:t>/</w:t>
            </w:r>
            <w:r w:rsidR="006C355C">
              <w:rPr>
                <w:noProof/>
                <w:color w:val="000000"/>
                <w:lang w:val="en-GB" w:eastAsia="ja-JP"/>
              </w:rPr>
              <w:t>18</w:t>
            </w:r>
          </w:p>
        </w:tc>
        <w:tc>
          <w:tcPr>
            <w:tcW w:w="7546" w:type="dxa"/>
          </w:tcPr>
          <w:p w14:paraId="0F77021B" w14:textId="4C30A8DF" w:rsidR="00767862" w:rsidRPr="007A183B" w:rsidRDefault="00D36B04" w:rsidP="00D36B04">
            <w:pPr>
              <w:keepNext/>
              <w:tabs>
                <w:tab w:val="left" w:pos="1985"/>
              </w:tabs>
              <w:spacing w:before="120"/>
              <w:rPr>
                <w:noProof/>
                <w:color w:val="000000"/>
                <w:lang w:val="en-GB" w:eastAsia="ja-JP"/>
              </w:rPr>
            </w:pPr>
            <w:r w:rsidRPr="007A183B">
              <w:rPr>
                <w:noProof/>
                <w:color w:val="000000"/>
                <w:lang w:val="en-GB" w:eastAsia="ja-JP"/>
              </w:rPr>
              <w:t>Deadline for submission of descriptions</w:t>
            </w:r>
            <w:r w:rsidR="003F5E39">
              <w:rPr>
                <w:noProof/>
                <w:color w:val="000000"/>
                <w:lang w:val="en-GB" w:eastAsia="ja-JP"/>
              </w:rPr>
              <w:t xml:space="preserve"> (MPEG input contribution)</w:t>
            </w:r>
            <w:r w:rsidR="00455347">
              <w:rPr>
                <w:noProof/>
                <w:color w:val="000000"/>
                <w:lang w:val="en-GB" w:eastAsia="ja-JP"/>
              </w:rPr>
              <w:t xml:space="preserve"> of approaches and </w:t>
            </w:r>
            <w:r w:rsidR="008757D1">
              <w:rPr>
                <w:noProof/>
                <w:color w:val="000000"/>
                <w:lang w:val="en-GB" w:eastAsia="ja-JP"/>
              </w:rPr>
              <w:t>evaluation results</w:t>
            </w:r>
            <w:r w:rsidR="0059238B">
              <w:rPr>
                <w:noProof/>
                <w:color w:val="000000"/>
                <w:lang w:val="en-GB" w:eastAsia="ja-JP"/>
              </w:rPr>
              <w:t xml:space="preserve"> (for both evaluation process options A and B)</w:t>
            </w:r>
          </w:p>
        </w:tc>
      </w:tr>
      <w:tr w:rsidR="006F6F56" w:rsidRPr="007A183B" w14:paraId="466721BC" w14:textId="77777777" w:rsidTr="00E473F2">
        <w:tc>
          <w:tcPr>
            <w:tcW w:w="1809" w:type="dxa"/>
          </w:tcPr>
          <w:p w14:paraId="13689489" w14:textId="2B2AF3F5" w:rsidR="006F6F56" w:rsidRPr="007A183B" w:rsidRDefault="00E66E7B" w:rsidP="00857C3A">
            <w:pPr>
              <w:keepNext/>
              <w:tabs>
                <w:tab w:val="left" w:pos="1985"/>
              </w:tabs>
              <w:spacing w:before="120"/>
              <w:rPr>
                <w:noProof/>
                <w:color w:val="000000"/>
                <w:lang w:val="en-GB" w:eastAsia="ja-JP"/>
              </w:rPr>
            </w:pPr>
            <w:r>
              <w:rPr>
                <w:noProof/>
                <w:color w:val="000000"/>
                <w:lang w:val="en-GB" w:eastAsia="ja-JP"/>
              </w:rPr>
              <w:t>20</w:t>
            </w:r>
            <w:r w:rsidR="00F13326">
              <w:rPr>
                <w:noProof/>
                <w:color w:val="000000"/>
                <w:lang w:val="en-GB" w:eastAsia="ja-JP"/>
              </w:rPr>
              <w:t>19</w:t>
            </w:r>
            <w:r>
              <w:rPr>
                <w:noProof/>
                <w:color w:val="000000"/>
                <w:lang w:val="en-GB" w:eastAsia="ja-JP"/>
              </w:rPr>
              <w:t>/0</w:t>
            </w:r>
            <w:r w:rsidR="00F136A4">
              <w:rPr>
                <w:noProof/>
                <w:color w:val="000000"/>
                <w:lang w:val="en-GB" w:eastAsia="ja-JP"/>
              </w:rPr>
              <w:t>3</w:t>
            </w:r>
            <w:r w:rsidR="00454609">
              <w:rPr>
                <w:noProof/>
                <w:color w:val="000000"/>
                <w:lang w:val="en-GB" w:eastAsia="ja-JP"/>
              </w:rPr>
              <w:t>/</w:t>
            </w:r>
            <w:r w:rsidR="00D77525">
              <w:rPr>
                <w:noProof/>
                <w:color w:val="000000"/>
                <w:lang w:val="en-GB" w:eastAsia="ja-JP"/>
              </w:rPr>
              <w:t>23</w:t>
            </w:r>
            <w:r w:rsidR="00454609">
              <w:rPr>
                <w:noProof/>
                <w:color w:val="000000"/>
                <w:lang w:val="en-GB" w:eastAsia="ja-JP"/>
              </w:rPr>
              <w:t>-</w:t>
            </w:r>
            <w:r w:rsidR="00D77525">
              <w:rPr>
                <w:noProof/>
                <w:color w:val="000000"/>
                <w:lang w:val="en-GB" w:eastAsia="ja-JP"/>
              </w:rPr>
              <w:t>28</w:t>
            </w:r>
          </w:p>
        </w:tc>
        <w:tc>
          <w:tcPr>
            <w:tcW w:w="7546" w:type="dxa"/>
          </w:tcPr>
          <w:p w14:paraId="2E171400" w14:textId="066BD5E9" w:rsidR="006F6F56" w:rsidRPr="007A183B" w:rsidRDefault="00767862" w:rsidP="006C355C">
            <w:pPr>
              <w:keepNext/>
              <w:tabs>
                <w:tab w:val="left" w:pos="1985"/>
              </w:tabs>
              <w:spacing w:before="120"/>
              <w:rPr>
                <w:noProof/>
                <w:color w:val="000000"/>
                <w:lang w:val="en-GB" w:eastAsia="ja-JP"/>
              </w:rPr>
            </w:pPr>
            <w:r w:rsidRPr="007A183B">
              <w:rPr>
                <w:noProof/>
                <w:color w:val="000000"/>
                <w:lang w:val="en-GB" w:eastAsia="ja-JP"/>
              </w:rPr>
              <w:t xml:space="preserve">Evaluation of </w:t>
            </w:r>
            <w:r w:rsidR="003F5E39">
              <w:rPr>
                <w:noProof/>
                <w:color w:val="000000"/>
                <w:lang w:val="en-GB" w:eastAsia="ja-JP"/>
              </w:rPr>
              <w:t xml:space="preserve">responses </w:t>
            </w:r>
            <w:r w:rsidR="00F436EC">
              <w:rPr>
                <w:noProof/>
                <w:color w:val="000000"/>
                <w:lang w:val="en-GB" w:eastAsia="ja-JP"/>
              </w:rPr>
              <w:t xml:space="preserve">at </w:t>
            </w:r>
            <w:r w:rsidR="003F5E39">
              <w:rPr>
                <w:noProof/>
                <w:color w:val="000000"/>
                <w:lang w:val="en-GB" w:eastAsia="ja-JP"/>
              </w:rPr>
              <w:t xml:space="preserve">the </w:t>
            </w:r>
            <w:r w:rsidR="006C355C">
              <w:rPr>
                <w:noProof/>
                <w:color w:val="000000"/>
                <w:lang w:val="en-GB" w:eastAsia="ja-JP"/>
              </w:rPr>
              <w:t>March</w:t>
            </w:r>
            <w:r w:rsidR="00E66E7B">
              <w:rPr>
                <w:noProof/>
                <w:color w:val="000000"/>
                <w:lang w:val="en-GB" w:eastAsia="ja-JP"/>
              </w:rPr>
              <w:t xml:space="preserve"> </w:t>
            </w:r>
            <w:r w:rsidR="003F5E39">
              <w:rPr>
                <w:noProof/>
                <w:color w:val="000000"/>
                <w:lang w:val="en-GB" w:eastAsia="ja-JP"/>
              </w:rPr>
              <w:t>MPEG meeting</w:t>
            </w:r>
            <w:r w:rsidR="00F436EC">
              <w:rPr>
                <w:noProof/>
                <w:color w:val="000000"/>
                <w:lang w:val="en-GB" w:eastAsia="ja-JP"/>
              </w:rPr>
              <w:t>.</w:t>
            </w:r>
          </w:p>
        </w:tc>
      </w:tr>
    </w:tbl>
    <w:p w14:paraId="1FCB8417" w14:textId="4D0B237A" w:rsidR="000F36B2" w:rsidRPr="007A183B" w:rsidRDefault="000F36B2" w:rsidP="00176E4E">
      <w:pPr>
        <w:pStyle w:val="berschrift1"/>
        <w:rPr>
          <w:noProof/>
          <w:lang w:val="en-GB"/>
        </w:rPr>
      </w:pPr>
      <w:bookmarkStart w:id="3" w:name="_Ref465331424"/>
      <w:r w:rsidRPr="007A183B">
        <w:rPr>
          <w:noProof/>
          <w:lang w:val="en-GB"/>
        </w:rPr>
        <w:t xml:space="preserve">Test </w:t>
      </w:r>
      <w:r w:rsidR="003877A6" w:rsidRPr="007A183B">
        <w:rPr>
          <w:noProof/>
          <w:lang w:val="en-GB"/>
        </w:rPr>
        <w:t>Conditions</w:t>
      </w:r>
      <w:bookmarkEnd w:id="3"/>
    </w:p>
    <w:p w14:paraId="1EDFC5D4" w14:textId="08B69F60" w:rsidR="001C38D4" w:rsidRPr="002806E0" w:rsidRDefault="001C38D4" w:rsidP="001C38D4">
      <w:pPr>
        <w:rPr>
          <w:noProof/>
          <w:lang w:val="en-GB" w:eastAsia="zh-TW"/>
        </w:rPr>
      </w:pPr>
      <w:r>
        <w:rPr>
          <w:noProof/>
          <w:lang w:val="en-GB" w:eastAsia="zh-TW"/>
        </w:rPr>
        <w:t xml:space="preserve">Given the provided trained neural networks for the different use cases (see </w:t>
      </w:r>
      <w:r w:rsidRPr="002806E0">
        <w:rPr>
          <w:noProof/>
          <w:lang w:val="en-GB" w:eastAsia="zh-TW"/>
        </w:rPr>
        <w:t xml:space="preserve">[3] for details about the data), proponents are asked to test one </w:t>
      </w:r>
      <w:r w:rsidR="001461BE">
        <w:rPr>
          <w:noProof/>
          <w:lang w:val="en-GB" w:eastAsia="zh-TW"/>
        </w:rPr>
        <w:t xml:space="preserve">or </w:t>
      </w:r>
      <w:r w:rsidRPr="002806E0">
        <w:rPr>
          <w:noProof/>
          <w:lang w:val="en-GB" w:eastAsia="zh-TW"/>
        </w:rPr>
        <w:t xml:space="preserve">more approaches for neural network compression on these trained networks. </w:t>
      </w:r>
    </w:p>
    <w:p w14:paraId="5919427D" w14:textId="1CC61091" w:rsidR="001C0ADB" w:rsidRDefault="001C0ADB" w:rsidP="001C0ADB">
      <w:pPr>
        <w:rPr>
          <w:noProof/>
          <w:lang w:val="en-GB" w:eastAsia="zh-TW"/>
        </w:rPr>
      </w:pPr>
      <w:r>
        <w:rPr>
          <w:noProof/>
          <w:lang w:val="en-GB" w:eastAsia="zh-TW"/>
        </w:rPr>
        <w:t xml:space="preserve">Retraining the network </w:t>
      </w:r>
      <w:r w:rsidR="00156C15">
        <w:rPr>
          <w:noProof/>
          <w:lang w:val="en-GB" w:eastAsia="zh-TW"/>
        </w:rPr>
        <w:t>during/</w:t>
      </w:r>
      <w:r>
        <w:rPr>
          <w:noProof/>
          <w:lang w:val="en-GB" w:eastAsia="zh-TW"/>
        </w:rPr>
        <w:t xml:space="preserve">after compression is permitted. In any case the results </w:t>
      </w:r>
      <w:r w:rsidR="00CA77BB">
        <w:rPr>
          <w:noProof/>
          <w:lang w:val="en-GB" w:eastAsia="zh-TW"/>
        </w:rPr>
        <w:t>for</w:t>
      </w:r>
      <w:r>
        <w:rPr>
          <w:noProof/>
          <w:lang w:val="en-GB" w:eastAsia="zh-TW"/>
        </w:rPr>
        <w:t xml:space="preserve"> the </w:t>
      </w:r>
      <w:r w:rsidR="005726FF">
        <w:rPr>
          <w:noProof/>
          <w:lang w:val="en-GB" w:eastAsia="zh-TW"/>
        </w:rPr>
        <w:t xml:space="preserve">reconstructed (but not retrained) </w:t>
      </w:r>
      <w:r>
        <w:rPr>
          <w:noProof/>
          <w:lang w:val="en-GB" w:eastAsia="zh-TW"/>
        </w:rPr>
        <w:t>network must be r</w:t>
      </w:r>
      <w:r w:rsidR="001E6A49">
        <w:rPr>
          <w:noProof/>
          <w:lang w:val="en-GB" w:eastAsia="zh-TW"/>
        </w:rPr>
        <w:t>eported. R</w:t>
      </w:r>
      <w:r>
        <w:rPr>
          <w:noProof/>
          <w:lang w:val="en-GB" w:eastAsia="zh-TW"/>
        </w:rPr>
        <w:t xml:space="preserve">esults </w:t>
      </w:r>
      <w:r w:rsidR="006644AA">
        <w:rPr>
          <w:noProof/>
          <w:lang w:val="en-GB" w:eastAsia="zh-TW"/>
        </w:rPr>
        <w:t>for</w:t>
      </w:r>
      <w:r>
        <w:rPr>
          <w:noProof/>
          <w:lang w:val="en-GB" w:eastAsia="zh-TW"/>
        </w:rPr>
        <w:t xml:space="preserve"> the compressed and additionally retrained network may be reported in addition.</w:t>
      </w:r>
    </w:p>
    <w:p w14:paraId="163C503E" w14:textId="09B512C9" w:rsidR="00FC0204" w:rsidRPr="007A183B" w:rsidRDefault="00FC0204" w:rsidP="001C38D4">
      <w:pPr>
        <w:pStyle w:val="berschrift1"/>
        <w:rPr>
          <w:noProof/>
          <w:lang w:val="en-GB"/>
        </w:rPr>
      </w:pPr>
      <w:bookmarkStart w:id="4" w:name="_Ref526924026"/>
      <w:r w:rsidRPr="007A183B">
        <w:rPr>
          <w:noProof/>
          <w:lang w:val="en-GB"/>
        </w:rPr>
        <w:t>Evaluation Methods and Procedures</w:t>
      </w:r>
      <w:bookmarkEnd w:id="4"/>
    </w:p>
    <w:p w14:paraId="22DF2767" w14:textId="2F2A0E6E" w:rsidR="00FC0204" w:rsidRDefault="00B57013" w:rsidP="00B57013">
      <w:pPr>
        <w:tabs>
          <w:tab w:val="left" w:pos="1123"/>
        </w:tabs>
        <w:rPr>
          <w:noProof/>
          <w:lang w:val="en-GB"/>
        </w:rPr>
      </w:pPr>
      <w:r>
        <w:rPr>
          <w:noProof/>
          <w:lang w:val="en-GB"/>
        </w:rPr>
        <w:t>The evaluation procedure and metrics are described in [3].</w:t>
      </w:r>
      <w:r w:rsidR="008C692A">
        <w:rPr>
          <w:noProof/>
          <w:lang w:val="en-GB"/>
        </w:rPr>
        <w:t xml:space="preserve"> The metrics consist of two parts:</w:t>
      </w:r>
    </w:p>
    <w:p w14:paraId="1797A1E2" w14:textId="53EC5969" w:rsidR="008C692A" w:rsidRDefault="00864EFC" w:rsidP="008C692A">
      <w:pPr>
        <w:pStyle w:val="Listenabsatz"/>
        <w:numPr>
          <w:ilvl w:val="0"/>
          <w:numId w:val="10"/>
        </w:numPr>
        <w:tabs>
          <w:tab w:val="left" w:pos="1123"/>
        </w:tabs>
        <w:rPr>
          <w:noProof/>
          <w:lang w:val="en-GB"/>
        </w:rPr>
      </w:pPr>
      <w:r w:rsidRPr="003A66E8">
        <w:rPr>
          <w:b/>
          <w:noProof/>
          <w:lang w:val="en-GB"/>
        </w:rPr>
        <w:t>Use case independent metrics</w:t>
      </w:r>
      <w:r>
        <w:rPr>
          <w:noProof/>
          <w:lang w:val="en-GB"/>
        </w:rPr>
        <w:t xml:space="preserve">: </w:t>
      </w:r>
      <w:r w:rsidR="008C692A">
        <w:rPr>
          <w:noProof/>
          <w:lang w:val="en-GB"/>
        </w:rPr>
        <w:t>Compression efficiency, runtime complexity and memory consumption of compression/decompression (measurement is independent of the use case)</w:t>
      </w:r>
    </w:p>
    <w:p w14:paraId="5D86A133" w14:textId="0BA58654" w:rsidR="008C692A" w:rsidRDefault="000F43AC" w:rsidP="008C692A">
      <w:pPr>
        <w:pStyle w:val="Listenabsatz"/>
        <w:numPr>
          <w:ilvl w:val="0"/>
          <w:numId w:val="10"/>
        </w:numPr>
        <w:tabs>
          <w:tab w:val="left" w:pos="1123"/>
        </w:tabs>
        <w:rPr>
          <w:noProof/>
          <w:lang w:val="en-GB"/>
        </w:rPr>
      </w:pPr>
      <w:r w:rsidRPr="003A66E8">
        <w:rPr>
          <w:b/>
          <w:noProof/>
          <w:lang w:val="en-GB"/>
        </w:rPr>
        <w:t>Use case specific performance metrics</w:t>
      </w:r>
      <w:r>
        <w:rPr>
          <w:noProof/>
          <w:lang w:val="en-GB"/>
        </w:rPr>
        <w:t xml:space="preserve">, comparing the performance of </w:t>
      </w:r>
      <w:r w:rsidR="00F41A95">
        <w:rPr>
          <w:noProof/>
          <w:lang w:val="en-GB"/>
        </w:rPr>
        <w:t xml:space="preserve">inference using </w:t>
      </w:r>
      <w:r>
        <w:rPr>
          <w:noProof/>
          <w:lang w:val="en-GB"/>
        </w:rPr>
        <w:t xml:space="preserve">the </w:t>
      </w:r>
      <w:r w:rsidR="008A1DDF">
        <w:rPr>
          <w:noProof/>
          <w:lang w:val="en-GB"/>
        </w:rPr>
        <w:t>reconstructed</w:t>
      </w:r>
      <w:r>
        <w:rPr>
          <w:noProof/>
          <w:lang w:val="en-GB"/>
        </w:rPr>
        <w:t xml:space="preserve"> network</w:t>
      </w:r>
      <w:r w:rsidR="008A1DDF">
        <w:rPr>
          <w:noProof/>
          <w:lang w:val="en-GB"/>
        </w:rPr>
        <w:t xml:space="preserve"> after compression</w:t>
      </w:r>
      <w:r w:rsidR="008A1DDF">
        <w:rPr>
          <w:rStyle w:val="Funotenzeichen"/>
          <w:noProof/>
          <w:lang w:val="en-GB"/>
        </w:rPr>
        <w:footnoteReference w:id="1"/>
      </w:r>
      <w:r>
        <w:rPr>
          <w:noProof/>
          <w:lang w:val="en-GB"/>
        </w:rPr>
        <w:t xml:space="preserve"> </w:t>
      </w:r>
      <w:r w:rsidR="00F41A95">
        <w:rPr>
          <w:noProof/>
          <w:lang w:val="en-GB"/>
        </w:rPr>
        <w:t>with using the original network</w:t>
      </w:r>
      <w:r w:rsidR="00623EDE">
        <w:rPr>
          <w:noProof/>
          <w:lang w:val="en-GB"/>
        </w:rPr>
        <w:t xml:space="preserve">. For the use case specific performance metrics, specific frameworks/tools may need to be used (in particular, for the CDVA and video compression use cases), which require building and configuration in order to be used. We thus </w:t>
      </w:r>
      <w:r w:rsidR="00441F56">
        <w:rPr>
          <w:noProof/>
          <w:lang w:val="en-GB"/>
        </w:rPr>
        <w:t>offer two options for evaluating</w:t>
      </w:r>
      <w:r w:rsidR="00623EDE">
        <w:rPr>
          <w:noProof/>
          <w:lang w:val="en-GB"/>
        </w:rPr>
        <w:t xml:space="preserve"> the use case specific metrics:</w:t>
      </w:r>
    </w:p>
    <w:p w14:paraId="519F48FE" w14:textId="12CDC1E5" w:rsidR="007C63A2" w:rsidRDefault="007C63A2" w:rsidP="007C63A2">
      <w:pPr>
        <w:pStyle w:val="Listenabsatz"/>
        <w:numPr>
          <w:ilvl w:val="1"/>
          <w:numId w:val="7"/>
        </w:numPr>
        <w:tabs>
          <w:tab w:val="left" w:pos="1123"/>
        </w:tabs>
        <w:rPr>
          <w:noProof/>
          <w:lang w:val="en-GB"/>
        </w:rPr>
      </w:pPr>
      <w:r>
        <w:rPr>
          <w:noProof/>
          <w:lang w:val="en-GB"/>
        </w:rPr>
        <w:t xml:space="preserve">Option A – </w:t>
      </w:r>
      <w:r w:rsidR="00623EDE">
        <w:rPr>
          <w:noProof/>
          <w:lang w:val="en-GB"/>
        </w:rPr>
        <w:t>P</w:t>
      </w:r>
      <w:r>
        <w:rPr>
          <w:noProof/>
          <w:lang w:val="en-GB"/>
        </w:rPr>
        <w:t xml:space="preserve">roponents </w:t>
      </w:r>
      <w:r w:rsidR="00623EDE">
        <w:rPr>
          <w:noProof/>
          <w:lang w:val="en-GB"/>
        </w:rPr>
        <w:t xml:space="preserve">perform the entire evaluation themselves. They obtain the frameworks/tools as described in [3], build them themselves, and run them both with the original and </w:t>
      </w:r>
      <w:r w:rsidR="00441F56">
        <w:rPr>
          <w:noProof/>
          <w:lang w:val="en-GB"/>
        </w:rPr>
        <w:t xml:space="preserve">the </w:t>
      </w:r>
      <w:r w:rsidR="00623EDE">
        <w:rPr>
          <w:noProof/>
          <w:lang w:val="en-GB"/>
        </w:rPr>
        <w:t>compressed</w:t>
      </w:r>
      <w:r w:rsidR="009A5208">
        <w:rPr>
          <w:noProof/>
          <w:lang w:val="en-GB"/>
        </w:rPr>
        <w:t xml:space="preserve"> (and reconstructed)</w:t>
      </w:r>
      <w:r w:rsidR="00623EDE">
        <w:rPr>
          <w:noProof/>
          <w:lang w:val="en-GB"/>
        </w:rPr>
        <w:t xml:space="preserve"> neural network. The results must be reported in an input document to </w:t>
      </w:r>
      <w:r w:rsidR="002E7C2E">
        <w:rPr>
          <w:noProof/>
          <w:lang w:val="en-GB"/>
        </w:rPr>
        <w:t>126</w:t>
      </w:r>
      <w:r w:rsidR="002E7C2E" w:rsidRPr="003A66E8">
        <w:rPr>
          <w:noProof/>
          <w:vertAlign w:val="superscript"/>
          <w:lang w:val="en-GB"/>
        </w:rPr>
        <w:t>th</w:t>
      </w:r>
      <w:r w:rsidR="002E7C2E">
        <w:rPr>
          <w:noProof/>
          <w:lang w:val="en-GB"/>
        </w:rPr>
        <w:t xml:space="preserve"> </w:t>
      </w:r>
      <w:r w:rsidR="00623EDE">
        <w:rPr>
          <w:noProof/>
          <w:lang w:val="en-GB"/>
        </w:rPr>
        <w:t xml:space="preserve">MPEG, and the compressed </w:t>
      </w:r>
      <w:r w:rsidR="002A35C6">
        <w:rPr>
          <w:noProof/>
          <w:lang w:val="en-GB"/>
        </w:rPr>
        <w:t xml:space="preserve">(and reconstructed) </w:t>
      </w:r>
      <w:r w:rsidR="00623EDE">
        <w:rPr>
          <w:noProof/>
          <w:lang w:val="en-GB"/>
        </w:rPr>
        <w:t>neural network</w:t>
      </w:r>
      <w:r w:rsidR="006C23EC">
        <w:rPr>
          <w:noProof/>
          <w:lang w:val="en-GB"/>
        </w:rPr>
        <w:t>s</w:t>
      </w:r>
      <w:r w:rsidR="00623EDE">
        <w:rPr>
          <w:noProof/>
          <w:lang w:val="en-GB"/>
        </w:rPr>
        <w:t xml:space="preserve"> should be provided.</w:t>
      </w:r>
    </w:p>
    <w:p w14:paraId="4F9021F2" w14:textId="08D1894B" w:rsidR="007C63A2" w:rsidRDefault="007C63A2" w:rsidP="007C63A2">
      <w:pPr>
        <w:pStyle w:val="Listenabsatz"/>
        <w:numPr>
          <w:ilvl w:val="1"/>
          <w:numId w:val="7"/>
        </w:numPr>
        <w:tabs>
          <w:tab w:val="left" w:pos="1123"/>
        </w:tabs>
        <w:rPr>
          <w:noProof/>
          <w:lang w:val="en-GB"/>
        </w:rPr>
      </w:pPr>
      <w:r>
        <w:rPr>
          <w:noProof/>
          <w:lang w:val="en-GB"/>
        </w:rPr>
        <w:t xml:space="preserve">Option B – </w:t>
      </w:r>
      <w:r w:rsidR="005F573D">
        <w:rPr>
          <w:noProof/>
          <w:lang w:val="en-GB"/>
        </w:rPr>
        <w:t>P</w:t>
      </w:r>
      <w:r>
        <w:rPr>
          <w:noProof/>
          <w:lang w:val="en-GB"/>
        </w:rPr>
        <w:t xml:space="preserve">roponents provide </w:t>
      </w:r>
      <w:r w:rsidR="005F573D">
        <w:rPr>
          <w:noProof/>
          <w:lang w:val="en-GB"/>
        </w:rPr>
        <w:t>a compressed</w:t>
      </w:r>
      <w:r w:rsidR="009A5208">
        <w:rPr>
          <w:noProof/>
          <w:lang w:val="en-GB"/>
        </w:rPr>
        <w:t xml:space="preserve"> and reconstructed</w:t>
      </w:r>
      <w:r w:rsidR="005F573D">
        <w:rPr>
          <w:noProof/>
          <w:lang w:val="en-GB"/>
        </w:rPr>
        <w:t xml:space="preserve"> neural network, which is evaluated by the contributor of the respective use case / test data. The </w:t>
      </w:r>
      <w:r w:rsidR="009A5208">
        <w:rPr>
          <w:noProof/>
          <w:lang w:val="en-GB"/>
        </w:rPr>
        <w:t xml:space="preserve">reconstructed </w:t>
      </w:r>
      <w:r w:rsidR="00C9575B">
        <w:rPr>
          <w:noProof/>
          <w:lang w:val="en-GB"/>
        </w:rPr>
        <w:t xml:space="preserve">NN </w:t>
      </w:r>
      <w:r w:rsidR="009A5208">
        <w:rPr>
          <w:noProof/>
          <w:lang w:val="en-GB"/>
        </w:rPr>
        <w:t>model</w:t>
      </w:r>
      <w:r w:rsidR="005F573D">
        <w:rPr>
          <w:noProof/>
          <w:lang w:val="en-GB"/>
        </w:rPr>
        <w:t xml:space="preserve"> must be provided in the same format, in which the uncompressed </w:t>
      </w:r>
      <w:r w:rsidR="00C9575B">
        <w:rPr>
          <w:noProof/>
          <w:lang w:val="en-GB"/>
        </w:rPr>
        <w:t xml:space="preserve">NN </w:t>
      </w:r>
      <w:r w:rsidR="005F573D">
        <w:rPr>
          <w:noProof/>
          <w:lang w:val="en-GB"/>
        </w:rPr>
        <w:t>model for this use case has been provided.</w:t>
      </w:r>
      <w:r w:rsidR="000363D7">
        <w:rPr>
          <w:noProof/>
          <w:lang w:val="en-GB"/>
        </w:rPr>
        <w:t xml:space="preserve"> The responsible contacts for evaluation</w:t>
      </w:r>
      <w:r w:rsidR="00441F56">
        <w:rPr>
          <w:noProof/>
          <w:lang w:val="en-GB"/>
        </w:rPr>
        <w:t xml:space="preserve"> in the use case frameworks</w:t>
      </w:r>
      <w:r w:rsidR="000363D7">
        <w:rPr>
          <w:noProof/>
          <w:lang w:val="en-GB"/>
        </w:rPr>
        <w:t xml:space="preserve"> are:</w:t>
      </w:r>
    </w:p>
    <w:p w14:paraId="46240E2A" w14:textId="28BB03B5" w:rsidR="007C63A2" w:rsidRDefault="000363D7" w:rsidP="007C63A2">
      <w:pPr>
        <w:pStyle w:val="Listenabsatz"/>
        <w:numPr>
          <w:ilvl w:val="2"/>
          <w:numId w:val="7"/>
        </w:numPr>
        <w:tabs>
          <w:tab w:val="left" w:pos="1123"/>
        </w:tabs>
        <w:rPr>
          <w:noProof/>
          <w:lang w:val="en-GB"/>
        </w:rPr>
      </w:pPr>
      <w:r>
        <w:rPr>
          <w:noProof/>
          <w:lang w:val="en-GB"/>
        </w:rPr>
        <w:t>Visual object classification</w:t>
      </w:r>
      <w:r w:rsidR="00017C55">
        <w:rPr>
          <w:noProof/>
          <w:lang w:val="en-GB"/>
        </w:rPr>
        <w:t>: haoji_hu@zju.edu.cn</w:t>
      </w:r>
    </w:p>
    <w:p w14:paraId="0B073375" w14:textId="53A83699" w:rsidR="000363D7" w:rsidRDefault="000363D7" w:rsidP="007C63A2">
      <w:pPr>
        <w:pStyle w:val="Listenabsatz"/>
        <w:numPr>
          <w:ilvl w:val="2"/>
          <w:numId w:val="7"/>
        </w:numPr>
        <w:tabs>
          <w:tab w:val="left" w:pos="1123"/>
        </w:tabs>
        <w:rPr>
          <w:noProof/>
          <w:lang w:val="en-GB"/>
        </w:rPr>
      </w:pPr>
      <w:r>
        <w:rPr>
          <w:noProof/>
          <w:lang w:val="en-GB"/>
        </w:rPr>
        <w:lastRenderedPageBreak/>
        <w:t>CDVA:</w:t>
      </w:r>
      <w:r w:rsidR="00017C55">
        <w:rPr>
          <w:noProof/>
          <w:lang w:val="en-GB"/>
        </w:rPr>
        <w:t xml:space="preserve"> </w:t>
      </w:r>
      <w:r w:rsidR="00917651">
        <w:rPr>
          <w:lang w:val="de-DE" w:eastAsia="de-AT"/>
        </w:rPr>
        <w:t>wzziqian@pku.edu.cn</w:t>
      </w:r>
    </w:p>
    <w:p w14:paraId="78240A04" w14:textId="0D5E9DBB" w:rsidR="000363D7" w:rsidRDefault="000363D7" w:rsidP="007C63A2">
      <w:pPr>
        <w:pStyle w:val="Listenabsatz"/>
        <w:numPr>
          <w:ilvl w:val="2"/>
          <w:numId w:val="7"/>
        </w:numPr>
        <w:tabs>
          <w:tab w:val="left" w:pos="1123"/>
        </w:tabs>
        <w:rPr>
          <w:noProof/>
          <w:lang w:val="en-GB"/>
        </w:rPr>
      </w:pPr>
      <w:r>
        <w:rPr>
          <w:noProof/>
          <w:lang w:val="en-GB"/>
        </w:rPr>
        <w:t xml:space="preserve">Video coding: </w:t>
      </w:r>
      <w:hyperlink r:id="rId9" w:history="1">
        <w:r w:rsidR="00BE57CD" w:rsidRPr="007A530E">
          <w:rPr>
            <w:rStyle w:val="Hyperlink"/>
            <w:noProof/>
            <w:lang w:val="en-GB"/>
          </w:rPr>
          <w:t>hcmoon@kau.kr</w:t>
        </w:r>
      </w:hyperlink>
      <w:r w:rsidR="00017C55">
        <w:rPr>
          <w:noProof/>
          <w:lang w:val="en-GB"/>
        </w:rPr>
        <w:t xml:space="preserve">, </w:t>
      </w:r>
      <w:hyperlink r:id="rId10" w:history="1">
        <w:r w:rsidR="00E66E7B" w:rsidRPr="00E95687">
          <w:rPr>
            <w:rStyle w:val="Hyperlink"/>
            <w:noProof/>
            <w:lang w:val="en-GB"/>
          </w:rPr>
          <w:t>smchun@insignal.co.kr</w:t>
        </w:r>
      </w:hyperlink>
    </w:p>
    <w:p w14:paraId="151CBF00" w14:textId="7A942E7A" w:rsidR="00916DD2" w:rsidRPr="00540902" w:rsidRDefault="00E66E7B" w:rsidP="003A66E8">
      <w:pPr>
        <w:pStyle w:val="Listenabsatz"/>
        <w:numPr>
          <w:ilvl w:val="2"/>
          <w:numId w:val="7"/>
        </w:numPr>
        <w:tabs>
          <w:tab w:val="left" w:pos="1123"/>
        </w:tabs>
        <w:jc w:val="left"/>
        <w:rPr>
          <w:noProof/>
          <w:lang w:val="en-GB"/>
        </w:rPr>
      </w:pPr>
      <w:r w:rsidRPr="00540902">
        <w:rPr>
          <w:noProof/>
          <w:lang w:val="en-GB"/>
        </w:rPr>
        <w:t xml:space="preserve">Audio classification: </w:t>
      </w:r>
      <w:hyperlink r:id="rId11" w:history="1">
        <w:r w:rsidR="00540902" w:rsidRPr="003A66E8">
          <w:t>Sergiu.Gordea@ait.ac.at</w:t>
        </w:r>
      </w:hyperlink>
      <w:r w:rsidR="00540902" w:rsidRPr="00540902">
        <w:rPr>
          <w:noProof/>
          <w:lang w:val="en-GB"/>
        </w:rPr>
        <w:t>, Alexander.Schindler@ait.ac.at</w:t>
      </w:r>
    </w:p>
    <w:p w14:paraId="3D1D28A9" w14:textId="77777777" w:rsidR="003877A6" w:rsidRPr="007A183B" w:rsidRDefault="003877A6" w:rsidP="00176E4E">
      <w:pPr>
        <w:pStyle w:val="berschrift1"/>
        <w:rPr>
          <w:noProof/>
          <w:lang w:val="en-GB"/>
        </w:rPr>
      </w:pPr>
      <w:r w:rsidRPr="007A183B">
        <w:rPr>
          <w:noProof/>
          <w:lang w:val="en-GB"/>
        </w:rPr>
        <w:t>Submission Requirements</w:t>
      </w:r>
    </w:p>
    <w:p w14:paraId="45572D3D" w14:textId="77777777" w:rsidR="00864EFC" w:rsidRDefault="00864EFC" w:rsidP="00864EFC">
      <w:r w:rsidRPr="009E2590">
        <w:t xml:space="preserve">The following steps are envisioned for the </w:t>
      </w:r>
      <w:r>
        <w:t>participation in the call for proposals</w:t>
      </w:r>
      <w:r w:rsidRPr="009E2590">
        <w:t>:</w:t>
      </w:r>
    </w:p>
    <w:p w14:paraId="1940ABF5" w14:textId="0E6678B8" w:rsidR="00864EFC" w:rsidRPr="009E2590" w:rsidRDefault="00864EFC" w:rsidP="00864EFC">
      <w:pPr>
        <w:numPr>
          <w:ilvl w:val="0"/>
          <w:numId w:val="21"/>
        </w:numPr>
        <w:jc w:val="left"/>
        <w:rPr>
          <w:rFonts w:eastAsia="MS PGothic"/>
        </w:rPr>
      </w:pPr>
      <w:r w:rsidRPr="009E2590">
        <w:rPr>
          <w:rFonts w:eastAsia="MS PGothic"/>
        </w:rPr>
        <w:t xml:space="preserve">All proposals shall be prepared in accordance with the requirements </w:t>
      </w:r>
      <w:r>
        <w:rPr>
          <w:rFonts w:eastAsia="MS PGothic"/>
        </w:rPr>
        <w:t>provided in A</w:t>
      </w:r>
      <w:r w:rsidR="00DD66C7">
        <w:rPr>
          <w:rFonts w:eastAsia="MS PGothic"/>
        </w:rPr>
        <w:t>nnex </w:t>
      </w:r>
      <w:r>
        <w:rPr>
          <w:rFonts w:eastAsia="MS PGothic"/>
        </w:rPr>
        <w:t>A</w:t>
      </w:r>
      <w:r w:rsidR="00DD66C7">
        <w:rPr>
          <w:rFonts w:eastAsia="MS PGothic"/>
        </w:rPr>
        <w:t>.</w:t>
      </w:r>
    </w:p>
    <w:p w14:paraId="61118236" w14:textId="6CDC9E98" w:rsidR="00864EFC" w:rsidRDefault="00864EFC" w:rsidP="00864EFC">
      <w:pPr>
        <w:numPr>
          <w:ilvl w:val="0"/>
          <w:numId w:val="21"/>
        </w:numPr>
        <w:jc w:val="left"/>
      </w:pPr>
      <w:r w:rsidRPr="009E2590">
        <w:t xml:space="preserve">All proposals will be evaluated </w:t>
      </w:r>
      <w:r>
        <w:t>according to</w:t>
      </w:r>
      <w:r w:rsidRPr="009E2590">
        <w:t xml:space="preserve"> the procedure described </w:t>
      </w:r>
      <w:r>
        <w:t>in Section</w:t>
      </w:r>
      <w:r w:rsidR="00942D7E">
        <w:t> </w:t>
      </w:r>
      <w:r>
        <w:fldChar w:fldCharType="begin"/>
      </w:r>
      <w:r>
        <w:instrText xml:space="preserve"> REF _Ref526924026 \r \h </w:instrText>
      </w:r>
      <w:r>
        <w:fldChar w:fldCharType="separate"/>
      </w:r>
      <w:r>
        <w:t>5</w:t>
      </w:r>
      <w:r>
        <w:fldChar w:fldCharType="end"/>
      </w:r>
      <w:r w:rsidRPr="009E2590">
        <w:t xml:space="preserve">. </w:t>
      </w:r>
    </w:p>
    <w:p w14:paraId="77BD31E6" w14:textId="32B432A2" w:rsidR="00864EFC" w:rsidRDefault="00864EFC" w:rsidP="00864EFC">
      <w:pPr>
        <w:numPr>
          <w:ilvl w:val="0"/>
          <w:numId w:val="21"/>
        </w:numPr>
        <w:jc w:val="left"/>
      </w:pPr>
      <w:r>
        <w:t>It is expected that proponents produce results by using tools and procedure</w:t>
      </w:r>
      <w:r w:rsidR="002E7C2E">
        <w:t>s</w:t>
      </w:r>
      <w:r>
        <w:t xml:space="preserve"> described in the evaluation framework. Proposals bringing partial results, or results produced in manner that is different from the described evaluation procedure, may also be considered and evaluated as part of </w:t>
      </w:r>
      <w:r w:rsidR="002E7C2E">
        <w:t xml:space="preserve">the </w:t>
      </w:r>
      <w:r w:rsidR="00BF536B">
        <w:t>c</w:t>
      </w:r>
      <w:r>
        <w:t xml:space="preserve">ore </w:t>
      </w:r>
      <w:r w:rsidR="00BF536B">
        <w:t>e</w:t>
      </w:r>
      <w:r>
        <w:t>xperiment process.</w:t>
      </w:r>
    </w:p>
    <w:p w14:paraId="553F70E4" w14:textId="77777777" w:rsidR="00864EFC" w:rsidRDefault="00864EFC" w:rsidP="003A66E8">
      <w:pPr>
        <w:pStyle w:val="Listenabsatz"/>
        <w:numPr>
          <w:ilvl w:val="0"/>
          <w:numId w:val="22"/>
        </w:numPr>
        <w:jc w:val="left"/>
        <w:rPr>
          <w:rFonts w:eastAsia="MS PGothic"/>
        </w:rPr>
      </w:pPr>
      <w:r w:rsidRPr="00CC7D93">
        <w:rPr>
          <w:rFonts w:eastAsia="MS PGothic"/>
        </w:rPr>
        <w:t>In order to participate and get access to the evaluation framework and test material, proponent</w:t>
      </w:r>
      <w:r>
        <w:rPr>
          <w:rFonts w:eastAsia="MS PGothic"/>
        </w:rPr>
        <w:t>s</w:t>
      </w:r>
      <w:r w:rsidRPr="00CC7D93">
        <w:rPr>
          <w:rFonts w:eastAsia="MS PGothic"/>
        </w:rPr>
        <w:t xml:space="preserve"> will be required to register their intent to participate</w:t>
      </w:r>
      <w:r>
        <w:rPr>
          <w:rFonts w:eastAsia="MS PGothic"/>
        </w:rPr>
        <w:t>.</w:t>
      </w:r>
    </w:p>
    <w:p w14:paraId="61EDBE9B" w14:textId="77777777" w:rsidR="00864EFC" w:rsidRPr="003A66E8" w:rsidRDefault="00864EFC" w:rsidP="003A66E8">
      <w:pPr>
        <w:pStyle w:val="Listenabsatz"/>
        <w:numPr>
          <w:ilvl w:val="0"/>
          <w:numId w:val="22"/>
        </w:numPr>
        <w:jc w:val="left"/>
        <w:rPr>
          <w:rFonts w:eastAsia="MS PGothic"/>
        </w:rPr>
      </w:pPr>
      <w:r>
        <w:t>P</w:t>
      </w:r>
      <w:r w:rsidRPr="00C66270">
        <w:t>roponents are require</w:t>
      </w:r>
      <w:r>
        <w:t>d</w:t>
      </w:r>
      <w:r w:rsidRPr="00C66270">
        <w:t xml:space="preserve"> to subscribe to AHG reflector</w:t>
      </w:r>
    </w:p>
    <w:p w14:paraId="395CE3F5" w14:textId="2B360F0E" w:rsidR="00864EFC" w:rsidRDefault="00864EFC" w:rsidP="003A66E8">
      <w:pPr>
        <w:pStyle w:val="Listenabsatz"/>
        <w:jc w:val="left"/>
      </w:pPr>
      <w:hyperlink r:id="rId12" w:history="1">
        <w:r w:rsidRPr="000E3FF0">
          <w:rPr>
            <w:rStyle w:val="Hyperlink"/>
          </w:rPr>
          <w:t>https://lists.aau.at/mailman/listinfo/mpeg-nnr</w:t>
        </w:r>
      </w:hyperlink>
    </w:p>
    <w:p w14:paraId="2DB6CE27" w14:textId="77777777" w:rsidR="00864EFC" w:rsidRPr="003A66E8" w:rsidRDefault="00864EFC" w:rsidP="003A66E8">
      <w:pPr>
        <w:pStyle w:val="Listenabsatz"/>
        <w:jc w:val="left"/>
        <w:rPr>
          <w:rFonts w:eastAsia="MS PGothic"/>
        </w:rPr>
      </w:pPr>
    </w:p>
    <w:p w14:paraId="013A1EA8" w14:textId="77777777" w:rsidR="00864EFC" w:rsidRDefault="00864EFC" w:rsidP="00864EFC">
      <w:pPr>
        <w:rPr>
          <w:noProof/>
          <w:lang w:val="en-GB"/>
        </w:rPr>
      </w:pPr>
      <w:r w:rsidRPr="007A183B">
        <w:rPr>
          <w:noProof/>
          <w:lang w:val="en-GB"/>
        </w:rPr>
        <w:t xml:space="preserve">The following material </w:t>
      </w:r>
      <w:r>
        <w:rPr>
          <w:noProof/>
          <w:lang w:val="en-GB"/>
        </w:rPr>
        <w:t>is to</w:t>
      </w:r>
      <w:r w:rsidRPr="007A183B">
        <w:rPr>
          <w:noProof/>
          <w:lang w:val="en-GB"/>
        </w:rPr>
        <w:t xml:space="preserve"> be submitted electronically</w:t>
      </w:r>
      <w:r>
        <w:rPr>
          <w:noProof/>
          <w:lang w:val="en-GB"/>
        </w:rPr>
        <w:t>.</w:t>
      </w:r>
      <w:r w:rsidRPr="007A183B">
        <w:rPr>
          <w:noProof/>
          <w:lang w:val="en-GB"/>
        </w:rPr>
        <w:t xml:space="preserve"> The material shall also be brought to the 12</w:t>
      </w:r>
      <w:r>
        <w:rPr>
          <w:noProof/>
          <w:lang w:val="en-GB"/>
        </w:rPr>
        <w:t>6</w:t>
      </w:r>
      <w:r w:rsidRPr="007A183B">
        <w:rPr>
          <w:noProof/>
          <w:vertAlign w:val="superscript"/>
          <w:lang w:val="en-GB"/>
        </w:rPr>
        <w:t>th</w:t>
      </w:r>
      <w:r w:rsidRPr="007A183B">
        <w:rPr>
          <w:noProof/>
          <w:lang w:val="en-GB"/>
        </w:rPr>
        <w:t xml:space="preserve"> MPEG me</w:t>
      </w:r>
      <w:r>
        <w:rPr>
          <w:noProof/>
          <w:lang w:val="en-GB"/>
        </w:rPr>
        <w:t>eting.</w:t>
      </w:r>
    </w:p>
    <w:p w14:paraId="70850B76" w14:textId="77777777" w:rsidR="00864EFC" w:rsidRPr="003A66E8" w:rsidRDefault="00864EFC" w:rsidP="007C63A2">
      <w:pPr>
        <w:rPr>
          <w:noProof/>
        </w:rPr>
      </w:pPr>
    </w:p>
    <w:p w14:paraId="68C6897B" w14:textId="42C39908" w:rsidR="00254D5B" w:rsidRDefault="00864EFC" w:rsidP="007C63A2">
      <w:pPr>
        <w:rPr>
          <w:noProof/>
          <w:lang w:val="en-GB"/>
        </w:rPr>
      </w:pPr>
      <w:r>
        <w:rPr>
          <w:noProof/>
          <w:lang w:val="en-GB"/>
        </w:rPr>
        <w:t xml:space="preserve">A </w:t>
      </w:r>
      <w:r w:rsidR="003C04B3">
        <w:rPr>
          <w:noProof/>
          <w:lang w:val="en-GB"/>
        </w:rPr>
        <w:t>submission must contain:</w:t>
      </w:r>
    </w:p>
    <w:p w14:paraId="0F89E84E" w14:textId="069546D6" w:rsidR="003A2951" w:rsidRPr="00A258B6" w:rsidRDefault="009A5208" w:rsidP="003A66E8">
      <w:pPr>
        <w:pStyle w:val="Listenabsatz"/>
        <w:numPr>
          <w:ilvl w:val="0"/>
          <w:numId w:val="8"/>
        </w:numPr>
        <w:rPr>
          <w:noProof/>
          <w:lang w:val="en-GB"/>
        </w:rPr>
      </w:pPr>
      <w:r w:rsidRPr="00A258B6">
        <w:rPr>
          <w:noProof/>
          <w:lang w:val="en-GB"/>
        </w:rPr>
        <w:t>e</w:t>
      </w:r>
      <w:r w:rsidR="003A2951" w:rsidRPr="00A258B6">
        <w:rPr>
          <w:noProof/>
          <w:lang w:val="en-GB"/>
        </w:rPr>
        <w:t xml:space="preserve">valuation results </w:t>
      </w:r>
      <w:r w:rsidR="00663E61">
        <w:rPr>
          <w:noProof/>
          <w:lang w:val="en-GB"/>
        </w:rPr>
        <w:t>for</w:t>
      </w:r>
      <w:r w:rsidR="00663E61" w:rsidRPr="00A258B6">
        <w:rPr>
          <w:noProof/>
          <w:lang w:val="en-GB"/>
        </w:rPr>
        <w:t xml:space="preserve"> </w:t>
      </w:r>
      <w:r w:rsidR="003A2951" w:rsidRPr="00A258B6">
        <w:rPr>
          <w:noProof/>
          <w:lang w:val="en-GB"/>
        </w:rPr>
        <w:t>the specific metrics for the use cases</w:t>
      </w:r>
      <w:r w:rsidR="003C04B3" w:rsidRPr="00A258B6">
        <w:rPr>
          <w:noProof/>
          <w:lang w:val="en-GB"/>
        </w:rPr>
        <w:t xml:space="preserve"> </w:t>
      </w:r>
      <w:r w:rsidR="003E2C70">
        <w:rPr>
          <w:noProof/>
          <w:lang w:val="en-GB"/>
        </w:rPr>
        <w:t>(measured according to the evaluation framework)</w:t>
      </w:r>
    </w:p>
    <w:p w14:paraId="776A1B25" w14:textId="1CAF9D2F" w:rsidR="00317946" w:rsidRDefault="00663E61" w:rsidP="00317946">
      <w:pPr>
        <w:pStyle w:val="Listenabsatz"/>
        <w:numPr>
          <w:ilvl w:val="0"/>
          <w:numId w:val="8"/>
        </w:numPr>
        <w:rPr>
          <w:noProof/>
          <w:lang w:val="en-GB"/>
        </w:rPr>
      </w:pPr>
      <w:r w:rsidRPr="00A258B6">
        <w:rPr>
          <w:noProof/>
          <w:lang w:val="en-GB"/>
        </w:rPr>
        <w:t xml:space="preserve">evaluation results </w:t>
      </w:r>
      <w:r>
        <w:rPr>
          <w:noProof/>
          <w:lang w:val="en-GB"/>
        </w:rPr>
        <w:t>for</w:t>
      </w:r>
      <w:r w:rsidRPr="00A258B6">
        <w:rPr>
          <w:noProof/>
          <w:lang w:val="en-GB"/>
        </w:rPr>
        <w:t xml:space="preserve"> the </w:t>
      </w:r>
      <w:r>
        <w:rPr>
          <w:noProof/>
          <w:lang w:val="en-GB"/>
        </w:rPr>
        <w:t>generic metrics:</w:t>
      </w:r>
      <w:r w:rsidRPr="00A258B6">
        <w:rPr>
          <w:noProof/>
          <w:lang w:val="en-GB"/>
        </w:rPr>
        <w:t xml:space="preserve"> </w:t>
      </w:r>
      <w:r w:rsidR="009160DF">
        <w:rPr>
          <w:noProof/>
          <w:lang w:val="en-GB"/>
        </w:rPr>
        <w:t>c</w:t>
      </w:r>
      <w:r w:rsidR="00317946">
        <w:rPr>
          <w:noProof/>
          <w:lang w:val="en-GB"/>
        </w:rPr>
        <w:t>ompression efficiency, runtime complexity and memory consumption measur</w:t>
      </w:r>
      <w:r w:rsidR="00A30981">
        <w:rPr>
          <w:noProof/>
          <w:lang w:val="en-GB"/>
        </w:rPr>
        <w:t>e</w:t>
      </w:r>
      <w:r w:rsidR="00317946">
        <w:rPr>
          <w:noProof/>
          <w:lang w:val="en-GB"/>
        </w:rPr>
        <w:t>ments</w:t>
      </w:r>
      <w:r w:rsidR="003E2C70">
        <w:rPr>
          <w:noProof/>
          <w:lang w:val="en-GB"/>
        </w:rPr>
        <w:t xml:space="preserve"> (measured according to the evaluation framework)</w:t>
      </w:r>
    </w:p>
    <w:p w14:paraId="033836D0" w14:textId="3F29ACFE" w:rsidR="005E07C3" w:rsidRDefault="005E07C3" w:rsidP="00984FC2">
      <w:pPr>
        <w:pStyle w:val="Listenabsatz"/>
        <w:numPr>
          <w:ilvl w:val="0"/>
          <w:numId w:val="8"/>
        </w:numPr>
        <w:rPr>
          <w:noProof/>
          <w:lang w:val="en-GB"/>
        </w:rPr>
      </w:pPr>
      <w:r>
        <w:rPr>
          <w:noProof/>
          <w:lang w:val="en-GB"/>
        </w:rPr>
        <w:t>the compressed</w:t>
      </w:r>
      <w:r w:rsidR="002E7C2E">
        <w:rPr>
          <w:noProof/>
          <w:lang w:val="en-GB"/>
        </w:rPr>
        <w:t>/</w:t>
      </w:r>
      <w:r>
        <w:rPr>
          <w:noProof/>
          <w:lang w:val="en-GB"/>
        </w:rPr>
        <w:t>reconstructed network(s) used for inference (in the same model format as the uncompressed input network</w:t>
      </w:r>
      <w:r w:rsidRPr="007C63A2">
        <w:rPr>
          <w:noProof/>
          <w:lang w:val="en-GB"/>
        </w:rPr>
        <w:t>, ONNX or NNEF)</w:t>
      </w:r>
    </w:p>
    <w:p w14:paraId="4E0B0A4D" w14:textId="7DBB3054" w:rsidR="00984FC2" w:rsidRPr="00A258B6" w:rsidRDefault="00984FC2" w:rsidP="00984FC2">
      <w:pPr>
        <w:pStyle w:val="Listenabsatz"/>
        <w:numPr>
          <w:ilvl w:val="0"/>
          <w:numId w:val="8"/>
        </w:numPr>
        <w:rPr>
          <w:noProof/>
          <w:lang w:val="en-GB"/>
        </w:rPr>
      </w:pPr>
      <w:r>
        <w:rPr>
          <w:noProof/>
          <w:lang w:val="en-GB"/>
        </w:rPr>
        <w:t xml:space="preserve">the </w:t>
      </w:r>
      <w:r w:rsidRPr="00A258B6">
        <w:rPr>
          <w:noProof/>
          <w:lang w:val="en-GB"/>
        </w:rPr>
        <w:t xml:space="preserve">compressed </w:t>
      </w:r>
      <w:r w:rsidR="005E07C3">
        <w:rPr>
          <w:noProof/>
          <w:lang w:val="en-GB"/>
        </w:rPr>
        <w:t xml:space="preserve">bitstream of the </w:t>
      </w:r>
      <w:r>
        <w:rPr>
          <w:noProof/>
          <w:lang w:val="en-GB"/>
        </w:rPr>
        <w:t>neural network(s)</w:t>
      </w:r>
    </w:p>
    <w:p w14:paraId="4F8CD799" w14:textId="6BC5E3F8" w:rsidR="00D77525" w:rsidRPr="00317946" w:rsidRDefault="00D77525" w:rsidP="00317946">
      <w:pPr>
        <w:pStyle w:val="Listenabsatz"/>
        <w:numPr>
          <w:ilvl w:val="0"/>
          <w:numId w:val="8"/>
        </w:numPr>
        <w:rPr>
          <w:noProof/>
          <w:lang w:val="en-GB"/>
        </w:rPr>
      </w:pPr>
      <w:r>
        <w:rPr>
          <w:noProof/>
          <w:lang w:val="en-GB"/>
        </w:rPr>
        <w:t xml:space="preserve">the binaries used to </w:t>
      </w:r>
      <w:r w:rsidR="005E07C3">
        <w:rPr>
          <w:noProof/>
          <w:lang w:val="en-GB"/>
        </w:rPr>
        <w:t>decode the submitted compressed bitstream(s)</w:t>
      </w:r>
    </w:p>
    <w:p w14:paraId="4174C656" w14:textId="7F1139FB" w:rsidR="00D94BA2" w:rsidRDefault="009160DF" w:rsidP="007C63A2">
      <w:pPr>
        <w:pStyle w:val="Listenabsatz"/>
        <w:numPr>
          <w:ilvl w:val="0"/>
          <w:numId w:val="8"/>
        </w:numPr>
        <w:rPr>
          <w:noProof/>
          <w:lang w:val="en-GB"/>
        </w:rPr>
      </w:pPr>
      <w:r>
        <w:rPr>
          <w:noProof/>
          <w:lang w:val="en-GB"/>
        </w:rPr>
        <w:t xml:space="preserve">a </w:t>
      </w:r>
      <w:r w:rsidR="00D94BA2">
        <w:rPr>
          <w:noProof/>
          <w:lang w:val="en-GB"/>
        </w:rPr>
        <w:t>d</w:t>
      </w:r>
      <w:r w:rsidR="007C63A2">
        <w:rPr>
          <w:noProof/>
          <w:lang w:val="en-GB"/>
        </w:rPr>
        <w:t>escription of the compression approach</w:t>
      </w:r>
      <w:r>
        <w:rPr>
          <w:noProof/>
          <w:lang w:val="en-GB"/>
        </w:rPr>
        <w:t xml:space="preserve">, </w:t>
      </w:r>
      <w:r w:rsidR="00D94BA2">
        <w:rPr>
          <w:noProof/>
          <w:lang w:val="en-GB"/>
        </w:rPr>
        <w:t xml:space="preserve">including </w:t>
      </w:r>
      <w:r>
        <w:rPr>
          <w:noProof/>
          <w:lang w:val="en-GB"/>
        </w:rPr>
        <w:t xml:space="preserve">the </w:t>
      </w:r>
      <w:r w:rsidR="00D94BA2">
        <w:rPr>
          <w:noProof/>
          <w:lang w:val="en-GB"/>
        </w:rPr>
        <w:t>parameterization used</w:t>
      </w:r>
    </w:p>
    <w:p w14:paraId="0AC9C04F" w14:textId="52EA511C" w:rsidR="00254D5B" w:rsidRDefault="00254D5B" w:rsidP="00254D5B">
      <w:pPr>
        <w:spacing w:before="120"/>
        <w:rPr>
          <w:noProof/>
          <w:lang w:val="en-GB"/>
        </w:rPr>
      </w:pPr>
      <w:r>
        <w:rPr>
          <w:noProof/>
          <w:lang w:val="en-GB"/>
        </w:rPr>
        <w:t xml:space="preserve">Proponents are required to submit complete results for at least one network for each of at least </w:t>
      </w:r>
      <w:r w:rsidR="008005A0">
        <w:rPr>
          <w:noProof/>
          <w:lang w:val="en-GB"/>
        </w:rPr>
        <w:t xml:space="preserve">three </w:t>
      </w:r>
      <w:r>
        <w:rPr>
          <w:noProof/>
          <w:lang w:val="en-GB"/>
        </w:rPr>
        <w:t>of the use cases, but preferably results should be provided for all use cases.</w:t>
      </w:r>
    </w:p>
    <w:p w14:paraId="462C272D" w14:textId="528EE8FB" w:rsidR="00A258B6" w:rsidRPr="003A66E8" w:rsidRDefault="00A258B6" w:rsidP="003A66E8">
      <w:pPr>
        <w:spacing w:before="120"/>
        <w:rPr>
          <w:noProof/>
          <w:lang w:val="en-GB"/>
        </w:rPr>
      </w:pPr>
      <w:r w:rsidRPr="003A66E8">
        <w:rPr>
          <w:noProof/>
          <w:lang w:val="en-GB"/>
        </w:rPr>
        <w:t>Proponents are encouraged (but not required) to allow other committee participants to have access, on a temporary or permanent basis,</w:t>
      </w:r>
      <w:r w:rsidR="00D77525">
        <w:rPr>
          <w:noProof/>
          <w:lang w:val="en-GB"/>
        </w:rPr>
        <w:t xml:space="preserve"> to their </w:t>
      </w:r>
      <w:r w:rsidRPr="003A66E8">
        <w:rPr>
          <w:noProof/>
          <w:lang w:val="en-GB"/>
        </w:rPr>
        <w:t>source code.</w:t>
      </w:r>
    </w:p>
    <w:p w14:paraId="26378317" w14:textId="275D5C94" w:rsidR="00A258B6" w:rsidRPr="003A66E8" w:rsidRDefault="00A258B6" w:rsidP="003A66E8">
      <w:pPr>
        <w:spacing w:before="120"/>
        <w:rPr>
          <w:noProof/>
          <w:lang w:val="en-GB"/>
        </w:rPr>
      </w:pPr>
      <w:r w:rsidRPr="003A66E8">
        <w:rPr>
          <w:noProof/>
          <w:lang w:val="en-GB"/>
        </w:rPr>
        <w:t xml:space="preserve">Proponents are encouraged to submit a statement about the programming language in which the software is written, e.g. C/C++, </w:t>
      </w:r>
      <w:r w:rsidR="000402F2">
        <w:rPr>
          <w:noProof/>
          <w:lang w:val="en-GB"/>
        </w:rPr>
        <w:t xml:space="preserve">the frameworks used (e.g., Tensorflow, PyTorch) </w:t>
      </w:r>
      <w:r w:rsidRPr="003A66E8">
        <w:rPr>
          <w:noProof/>
          <w:lang w:val="en-GB"/>
        </w:rPr>
        <w:t>and the platform(s) on which the binaries were compiled.</w:t>
      </w:r>
    </w:p>
    <w:p w14:paraId="744104C6" w14:textId="0651EAE6" w:rsidR="00A258B6" w:rsidRPr="00D32FDA" w:rsidRDefault="00A258B6" w:rsidP="00254D5B">
      <w:pPr>
        <w:spacing w:before="120"/>
        <w:rPr>
          <w:noProof/>
          <w:lang w:val="en-GB"/>
        </w:rPr>
      </w:pPr>
      <w:r w:rsidRPr="003A66E8">
        <w:rPr>
          <w:noProof/>
          <w:lang w:val="en-GB"/>
        </w:rPr>
        <w:t>Proponents are advised that, upon acceptance for further evaluation, it will be required that certain parts of any proposed technology be made available in source code format to participants in the core experiments process and for potential inclusion in the prospective standard as reference software. When a particular technology is a candidate for further evaluation, commitment to provide such software is</w:t>
      </w:r>
      <w:r w:rsidR="008005A0" w:rsidRPr="003A66E8">
        <w:rPr>
          <w:noProof/>
          <w:lang w:val="en-GB"/>
        </w:rPr>
        <w:t xml:space="preserve"> a condition of participation. </w:t>
      </w:r>
      <w:r w:rsidRPr="003A66E8">
        <w:rPr>
          <w:noProof/>
          <w:lang w:val="en-GB"/>
        </w:rPr>
        <w:t>The software shall produce identical results to those submitted to the test. Additionally, submission of improvements (bug fixes, etc.) is strongly encouraged.</w:t>
      </w:r>
    </w:p>
    <w:p w14:paraId="30C66D01" w14:textId="50B5F65D" w:rsidR="00C81E94" w:rsidRPr="007A183B" w:rsidRDefault="00F53BAA" w:rsidP="00176E4E">
      <w:pPr>
        <w:pStyle w:val="berschrift1"/>
        <w:rPr>
          <w:noProof/>
          <w:lang w:val="en-GB"/>
        </w:rPr>
      </w:pPr>
      <w:r w:rsidRPr="007A183B">
        <w:rPr>
          <w:noProof/>
          <w:lang w:val="en-GB"/>
        </w:rPr>
        <w:lastRenderedPageBreak/>
        <w:t>Participation fee</w:t>
      </w:r>
    </w:p>
    <w:p w14:paraId="4D257355" w14:textId="5008DD60" w:rsidR="00C81E94" w:rsidRDefault="00F53BAA" w:rsidP="00123DAD">
      <w:pPr>
        <w:rPr>
          <w:noProof/>
          <w:lang w:val="en-GB" w:eastAsia="zh-TW"/>
        </w:rPr>
      </w:pPr>
      <w:r w:rsidRPr="007A183B">
        <w:rPr>
          <w:noProof/>
          <w:lang w:val="en-GB" w:eastAsia="zh-TW"/>
        </w:rPr>
        <w:t xml:space="preserve">Participation in the </w:t>
      </w:r>
      <w:r w:rsidR="007549D7">
        <w:rPr>
          <w:noProof/>
          <w:lang w:val="en-GB" w:eastAsia="zh-TW"/>
        </w:rPr>
        <w:t>call</w:t>
      </w:r>
      <w:r w:rsidRPr="007A183B">
        <w:rPr>
          <w:noProof/>
          <w:lang w:val="en-GB" w:eastAsia="zh-TW"/>
        </w:rPr>
        <w:t xml:space="preserve"> will not be ass</w:t>
      </w:r>
      <w:r w:rsidR="0040261F" w:rsidRPr="007A183B">
        <w:rPr>
          <w:noProof/>
          <w:lang w:val="en-GB" w:eastAsia="zh-TW"/>
        </w:rPr>
        <w:t>ociated with any fee.</w:t>
      </w:r>
    </w:p>
    <w:p w14:paraId="37043567" w14:textId="77777777" w:rsidR="00F436EC" w:rsidRPr="00F436EC" w:rsidRDefault="00F436EC" w:rsidP="00F436EC">
      <w:pPr>
        <w:pStyle w:val="berschrift1"/>
        <w:rPr>
          <w:noProof/>
          <w:lang w:val="en-GB"/>
        </w:rPr>
      </w:pPr>
      <w:r w:rsidRPr="00F436EC">
        <w:rPr>
          <w:noProof/>
          <w:lang w:val="en-GB"/>
        </w:rPr>
        <w:t>IPR</w:t>
      </w:r>
    </w:p>
    <w:p w14:paraId="4BC3F113" w14:textId="02D24B78" w:rsidR="00F436EC" w:rsidRPr="00F436EC" w:rsidRDefault="00F436EC" w:rsidP="00123DAD">
      <w:pPr>
        <w:rPr>
          <w:noProof/>
          <w:lang w:eastAsia="zh-TW"/>
        </w:rPr>
      </w:pPr>
      <w:r w:rsidRPr="008B4070">
        <w:rPr>
          <w:lang w:eastAsia="zh-TW"/>
        </w:rPr>
        <w:t>Proponents are advised that this call is being made subject to the patent policy of ISO/IEC</w:t>
      </w:r>
      <w:r w:rsidR="00D32FDA">
        <w:rPr>
          <w:lang w:eastAsia="zh-TW"/>
        </w:rPr>
        <w:t xml:space="preserve"> </w:t>
      </w:r>
      <w:r w:rsidR="00D32FDA" w:rsidRPr="00A05535">
        <w:t xml:space="preserve">(see </w:t>
      </w:r>
      <w:hyperlink r:id="rId13" w:history="1">
        <w:r w:rsidR="00D32FDA" w:rsidRPr="00A05535">
          <w:rPr>
            <w:rStyle w:val="Hyperlink"/>
          </w:rPr>
          <w:t>ISO/IEC Directives Part 1</w:t>
        </w:r>
      </w:hyperlink>
      <w:r w:rsidR="00D32FDA" w:rsidRPr="00A05535">
        <w:t>, Appendix I)</w:t>
      </w:r>
      <w:r w:rsidRPr="008B4070">
        <w:rPr>
          <w:lang w:eastAsia="zh-TW"/>
        </w:rPr>
        <w:t xml:space="preserve"> and other established policies of the standardization organization.</w:t>
      </w:r>
    </w:p>
    <w:p w14:paraId="78C8BDCE" w14:textId="67F4BA04" w:rsidR="00340B7F" w:rsidRDefault="00B57F89" w:rsidP="00176E4E">
      <w:pPr>
        <w:pStyle w:val="berschrift1"/>
        <w:rPr>
          <w:noProof/>
          <w:lang w:val="en-GB"/>
        </w:rPr>
      </w:pPr>
      <w:bookmarkStart w:id="5" w:name="_Ref465329326"/>
      <w:r>
        <w:rPr>
          <w:noProof/>
          <w:lang w:val="en-GB"/>
        </w:rPr>
        <w:t>Logistics</w:t>
      </w:r>
      <w:bookmarkEnd w:id="5"/>
    </w:p>
    <w:p w14:paraId="673D8C43" w14:textId="58A5DC16" w:rsidR="00B57F89" w:rsidRDefault="00B57F89" w:rsidP="00B57F89">
      <w:pPr>
        <w:keepNext/>
        <w:rPr>
          <w:lang w:val="en-GB"/>
        </w:rPr>
      </w:pPr>
      <w:r>
        <w:rPr>
          <w:lang w:val="en-GB"/>
        </w:rPr>
        <w:t xml:space="preserve">Prospective contributors of responses to the Call for </w:t>
      </w:r>
      <w:r w:rsidR="00BF536B">
        <w:rPr>
          <w:lang w:val="en-GB"/>
        </w:rPr>
        <w:t xml:space="preserve">Proposals </w:t>
      </w:r>
      <w:r>
        <w:rPr>
          <w:lang w:val="en-GB"/>
        </w:rPr>
        <w:t>should contact the following people:</w:t>
      </w:r>
    </w:p>
    <w:p w14:paraId="3F3AC1FA" w14:textId="65C5B896" w:rsidR="00B57F89" w:rsidRDefault="00B57F89" w:rsidP="00B57F89">
      <w:pPr>
        <w:keepNext/>
        <w:spacing w:before="240"/>
        <w:ind w:firstLine="706"/>
        <w:rPr>
          <w:lang w:val="en-GB"/>
        </w:rPr>
      </w:pPr>
      <w:r>
        <w:rPr>
          <w:lang w:val="en-GB"/>
        </w:rPr>
        <w:t>Jörn Ostermann</w:t>
      </w:r>
      <w:r w:rsidRPr="000069F0">
        <w:rPr>
          <w:lang w:val="en-GB"/>
        </w:rPr>
        <w:t xml:space="preserve"> (</w:t>
      </w:r>
      <w:r>
        <w:rPr>
          <w:lang w:val="en-GB"/>
        </w:rPr>
        <w:t>MPEG requirements chair</w:t>
      </w:r>
      <w:r w:rsidRPr="000069F0">
        <w:rPr>
          <w:lang w:val="en-GB"/>
        </w:rPr>
        <w:t>)</w:t>
      </w:r>
    </w:p>
    <w:p w14:paraId="5588715D" w14:textId="05BCFD45" w:rsidR="00B57F89" w:rsidRPr="00CF17E9" w:rsidRDefault="00B57F89" w:rsidP="00CF17E9">
      <w:pPr>
        <w:keepNext/>
        <w:ind w:firstLine="709"/>
        <w:rPr>
          <w:lang w:val="de-DE"/>
        </w:rPr>
      </w:pPr>
      <w:r w:rsidRPr="00CF17E9">
        <w:rPr>
          <w:lang w:val="de-DE"/>
        </w:rPr>
        <w:t>Leibniz Universität Hannover.</w:t>
      </w:r>
    </w:p>
    <w:p w14:paraId="3E4CF9C4" w14:textId="2A16996E" w:rsidR="00CF17E9" w:rsidRPr="00CF17E9" w:rsidRDefault="00CF17E9" w:rsidP="00CF17E9">
      <w:pPr>
        <w:keepNext/>
        <w:ind w:firstLine="709"/>
        <w:rPr>
          <w:lang w:val="de-DE"/>
        </w:rPr>
      </w:pPr>
      <w:r w:rsidRPr="00CF17E9">
        <w:rPr>
          <w:lang w:val="de-DE"/>
        </w:rPr>
        <w:t>Institut für Informationsverarbeitung</w:t>
      </w:r>
    </w:p>
    <w:p w14:paraId="6E71E71B" w14:textId="52EA2052" w:rsidR="00B57F89" w:rsidRDefault="00B57F89" w:rsidP="00B57F89">
      <w:pPr>
        <w:ind w:firstLine="709"/>
        <w:rPr>
          <w:lang w:val="en-GB"/>
        </w:rPr>
      </w:pPr>
      <w:r>
        <w:t xml:space="preserve">Tel. </w:t>
      </w:r>
      <w:r w:rsidRPr="00F503C1">
        <w:t>+</w:t>
      </w:r>
      <w:r w:rsidRPr="00CF17E9">
        <w:t>49-</w:t>
      </w:r>
      <w:r w:rsidR="00CF17E9" w:rsidRPr="00CF17E9">
        <w:t>5117625316</w:t>
      </w:r>
      <w:r w:rsidRPr="00CF17E9">
        <w:t>,</w:t>
      </w:r>
      <w:r>
        <w:t xml:space="preserve"> email </w:t>
      </w:r>
      <w:r w:rsidR="00F67510" w:rsidRPr="00F67510">
        <w:t>ostermann@tnt.uni-hannover.de</w:t>
      </w:r>
    </w:p>
    <w:p w14:paraId="22BBED59" w14:textId="1ADC7D79" w:rsidR="00B57F89" w:rsidRPr="00F71ED0" w:rsidRDefault="00566B5E" w:rsidP="00B57F89">
      <w:pPr>
        <w:keepNext/>
        <w:spacing w:before="240"/>
        <w:ind w:firstLine="706"/>
        <w:rPr>
          <w:lang w:val="en-CA"/>
        </w:rPr>
      </w:pPr>
      <w:r>
        <w:rPr>
          <w:lang w:val="en-CA"/>
        </w:rPr>
        <w:t>Werner Bailer</w:t>
      </w:r>
    </w:p>
    <w:p w14:paraId="2A7DEBE3" w14:textId="05976C4A" w:rsidR="00B57F89" w:rsidRDefault="00566B5E" w:rsidP="00B57F89">
      <w:pPr>
        <w:keepNext/>
        <w:ind w:firstLine="706"/>
        <w:rPr>
          <w:lang w:val="en-CA"/>
        </w:rPr>
      </w:pPr>
      <w:r>
        <w:rPr>
          <w:lang w:val="en-CA"/>
        </w:rPr>
        <w:t>JOANNEUM RESEARCH</w:t>
      </w:r>
    </w:p>
    <w:p w14:paraId="4B64D048" w14:textId="2F95C071" w:rsidR="00B57F89" w:rsidRPr="00F71ED0" w:rsidRDefault="001265B7" w:rsidP="00B57F89">
      <w:pPr>
        <w:ind w:firstLine="709"/>
        <w:rPr>
          <w:lang w:val="en-CA"/>
        </w:rPr>
      </w:pPr>
      <w:r>
        <w:rPr>
          <w:lang w:val="en-CA"/>
        </w:rPr>
        <w:t>Tel. +</w:t>
      </w:r>
      <w:r w:rsidR="00566B5E">
        <w:rPr>
          <w:lang w:val="en-CA"/>
        </w:rPr>
        <w:t>43 3</w:t>
      </w:r>
      <w:r w:rsidR="00BE743E">
        <w:rPr>
          <w:lang w:val="en-CA"/>
        </w:rPr>
        <w:t>1</w:t>
      </w:r>
      <w:r w:rsidR="00566B5E">
        <w:rPr>
          <w:lang w:val="en-CA"/>
        </w:rPr>
        <w:t>6 876 1218</w:t>
      </w:r>
      <w:r>
        <w:rPr>
          <w:lang w:val="en-CA"/>
        </w:rPr>
        <w:t xml:space="preserve">, </w:t>
      </w:r>
      <w:r w:rsidR="00B57F89" w:rsidRPr="00F71ED0">
        <w:rPr>
          <w:lang w:val="en-CA"/>
        </w:rPr>
        <w:t xml:space="preserve">email </w:t>
      </w:r>
      <w:r w:rsidR="00566B5E">
        <w:rPr>
          <w:lang w:val="en-CA"/>
        </w:rPr>
        <w:t>werner.bailer@joanneum.at</w:t>
      </w:r>
    </w:p>
    <w:p w14:paraId="6331CEC5" w14:textId="08D65627" w:rsidR="00B57F89" w:rsidRDefault="00B57F89" w:rsidP="00590F19">
      <w:pPr>
        <w:rPr>
          <w:noProof/>
          <w:lang w:val="en-GB"/>
        </w:rPr>
      </w:pPr>
    </w:p>
    <w:p w14:paraId="385871B7" w14:textId="5605C3E8" w:rsidR="00BC2C22" w:rsidRDefault="00BC2C22" w:rsidP="00BC2C22">
      <w:pPr>
        <w:rPr>
          <w:noProof/>
          <w:lang w:val="en-GB"/>
        </w:rPr>
      </w:pPr>
      <w:r w:rsidRPr="00BC2C22">
        <w:rPr>
          <w:noProof/>
          <w:lang w:val="en-GB"/>
        </w:rPr>
        <w:t xml:space="preserve">Expressions of interest to submit a response shall be made by contacting the people above on or before </w:t>
      </w:r>
      <w:r w:rsidR="00E66E7B">
        <w:rPr>
          <w:noProof/>
          <w:lang w:val="en-GB"/>
        </w:rPr>
        <w:t>2019</w:t>
      </w:r>
      <w:r w:rsidR="006961FA">
        <w:rPr>
          <w:noProof/>
          <w:lang w:val="en-GB"/>
        </w:rPr>
        <w:t>/</w:t>
      </w:r>
      <w:r w:rsidR="00F436EC">
        <w:rPr>
          <w:noProof/>
          <w:lang w:val="en-GB"/>
        </w:rPr>
        <w:t>0</w:t>
      </w:r>
      <w:r w:rsidR="005E07C3">
        <w:rPr>
          <w:noProof/>
          <w:lang w:val="en-GB"/>
        </w:rPr>
        <w:t>2</w:t>
      </w:r>
      <w:r w:rsidR="006961FA">
        <w:rPr>
          <w:noProof/>
          <w:lang w:val="en-GB"/>
        </w:rPr>
        <w:t>/</w:t>
      </w:r>
      <w:r w:rsidR="005E07C3">
        <w:rPr>
          <w:noProof/>
          <w:lang w:val="en-GB"/>
        </w:rPr>
        <w:t>15</w:t>
      </w:r>
      <w:r w:rsidRPr="00BC2C22">
        <w:rPr>
          <w:noProof/>
          <w:lang w:val="en-GB"/>
        </w:rPr>
        <w:t xml:space="preserve">. Interested parties are kindly invited to express their intent as early as possible. </w:t>
      </w:r>
    </w:p>
    <w:p w14:paraId="655B38B3" w14:textId="77777777" w:rsidR="00BC2C22" w:rsidRPr="00BC2C22" w:rsidRDefault="00BC2C22" w:rsidP="00BC2C22">
      <w:pPr>
        <w:rPr>
          <w:noProof/>
          <w:lang w:val="en-GB"/>
        </w:rPr>
      </w:pPr>
    </w:p>
    <w:p w14:paraId="340F4A7B" w14:textId="363972B9" w:rsidR="00BC2C22" w:rsidRDefault="00D3231D" w:rsidP="00BC2C22">
      <w:pPr>
        <w:rPr>
          <w:noProof/>
          <w:lang w:val="en-GB"/>
        </w:rPr>
      </w:pPr>
      <w:r>
        <w:rPr>
          <w:noProof/>
          <w:lang w:val="en-GB"/>
        </w:rPr>
        <w:t>Further d</w:t>
      </w:r>
      <w:r w:rsidR="00BC2C22" w:rsidRPr="00BC2C22">
        <w:rPr>
          <w:noProof/>
          <w:lang w:val="en-GB"/>
        </w:rPr>
        <w:t>etails on how to format and submit documents, bitstreams, and other required data will be communicated directly to those who express an interest of participation</w:t>
      </w:r>
      <w:r w:rsidR="00473055">
        <w:rPr>
          <w:noProof/>
          <w:lang w:val="en-GB"/>
        </w:rPr>
        <w:t>.</w:t>
      </w:r>
    </w:p>
    <w:p w14:paraId="52FAF446" w14:textId="77777777" w:rsidR="00BC2C22" w:rsidRPr="00BC2C22" w:rsidRDefault="00BC2C22" w:rsidP="00BC2C22">
      <w:pPr>
        <w:rPr>
          <w:noProof/>
          <w:lang w:val="en-GB"/>
        </w:rPr>
      </w:pPr>
    </w:p>
    <w:p w14:paraId="21B3CFF1" w14:textId="076D304C" w:rsidR="00B57F89" w:rsidRPr="00473055" w:rsidRDefault="00A31017" w:rsidP="00590F19">
      <w:pPr>
        <w:rPr>
          <w:noProof/>
          <w:lang w:val="en-GB"/>
        </w:rPr>
      </w:pPr>
      <w:r>
        <w:rPr>
          <w:noProof/>
          <w:lang w:val="en-GB"/>
        </w:rPr>
        <w:t>Details for a</w:t>
      </w:r>
      <w:r w:rsidR="00736808">
        <w:rPr>
          <w:noProof/>
          <w:lang w:val="en-GB"/>
        </w:rPr>
        <w:t>ccess to the test data and tools for evaluation</w:t>
      </w:r>
      <w:r w:rsidR="00CB44B2">
        <w:rPr>
          <w:noProof/>
          <w:lang w:val="en-GB"/>
        </w:rPr>
        <w:t xml:space="preserve"> </w:t>
      </w:r>
      <w:r>
        <w:rPr>
          <w:noProof/>
          <w:lang w:val="en-GB"/>
        </w:rPr>
        <w:t xml:space="preserve">can be found in [3], for futher questions </w:t>
      </w:r>
      <w:r w:rsidR="00BC2C22" w:rsidRPr="00BC2C22">
        <w:rPr>
          <w:noProof/>
          <w:lang w:val="en-GB"/>
        </w:rPr>
        <w:t>contact one of the above individuals.</w:t>
      </w:r>
    </w:p>
    <w:p w14:paraId="5D0B2AB3" w14:textId="77777777" w:rsidR="008251C9" w:rsidRPr="007A183B" w:rsidRDefault="008251C9" w:rsidP="00176E4E">
      <w:pPr>
        <w:pStyle w:val="berschrift1"/>
        <w:rPr>
          <w:noProof/>
          <w:lang w:val="en-GB" w:eastAsia="ko-KR"/>
        </w:rPr>
      </w:pPr>
      <w:r w:rsidRPr="007A183B">
        <w:rPr>
          <w:noProof/>
          <w:lang w:val="en-GB"/>
        </w:rPr>
        <w:t>References</w:t>
      </w:r>
    </w:p>
    <w:p w14:paraId="107204C0" w14:textId="5BCFB6B7" w:rsidR="00566B5E" w:rsidRPr="004D7439" w:rsidRDefault="00FB3C43" w:rsidP="00544021">
      <w:pPr>
        <w:pStyle w:val="Listenabsatz"/>
        <w:numPr>
          <w:ilvl w:val="0"/>
          <w:numId w:val="3"/>
        </w:numPr>
        <w:rPr>
          <w:noProof/>
          <w:lang w:val="en-GB" w:eastAsia="ko-KR"/>
        </w:rPr>
      </w:pPr>
      <w:r w:rsidRPr="004D7439">
        <w:rPr>
          <w:noProof/>
          <w:lang w:val="en-GB" w:eastAsia="ko-KR"/>
        </w:rPr>
        <w:t>N</w:t>
      </w:r>
      <w:r w:rsidR="004D7439" w:rsidRPr="004D7439">
        <w:rPr>
          <w:noProof/>
          <w:lang w:val="en-GB" w:eastAsia="ko-KR"/>
        </w:rPr>
        <w:t>17924</w:t>
      </w:r>
      <w:r w:rsidR="00D34BDD" w:rsidRPr="004D7439">
        <w:rPr>
          <w:noProof/>
          <w:lang w:val="en-GB" w:eastAsia="ko-KR"/>
        </w:rPr>
        <w:t xml:space="preserve">, Use cases and requirements for compressed representation of neural networks, </w:t>
      </w:r>
      <w:r w:rsidRPr="004D7439">
        <w:rPr>
          <w:noProof/>
          <w:lang w:val="en-GB" w:eastAsia="ko-KR"/>
        </w:rPr>
        <w:t>Macau</w:t>
      </w:r>
      <w:r w:rsidR="000B52CE">
        <w:rPr>
          <w:noProof/>
          <w:lang w:val="en-GB" w:eastAsia="ko-KR"/>
        </w:rPr>
        <w:t xml:space="preserve"> SAR</w:t>
      </w:r>
      <w:r w:rsidRPr="004D7439">
        <w:rPr>
          <w:noProof/>
          <w:lang w:val="en-GB" w:eastAsia="ko-KR"/>
        </w:rPr>
        <w:t>, CN, October</w:t>
      </w:r>
      <w:r w:rsidR="00544021" w:rsidRPr="004D7439">
        <w:rPr>
          <w:noProof/>
          <w:lang w:val="en-GB" w:eastAsia="ko-KR"/>
        </w:rPr>
        <w:t xml:space="preserve"> 2018.</w:t>
      </w:r>
    </w:p>
    <w:p w14:paraId="40A62182" w14:textId="2C55BC69" w:rsidR="008251C9" w:rsidRPr="004D7439" w:rsidRDefault="00C46617" w:rsidP="00897AFC">
      <w:pPr>
        <w:pStyle w:val="Listenabsatz"/>
        <w:numPr>
          <w:ilvl w:val="0"/>
          <w:numId w:val="3"/>
        </w:numPr>
        <w:rPr>
          <w:noProof/>
          <w:lang w:val="en-GB" w:eastAsia="ko-KR"/>
        </w:rPr>
      </w:pPr>
      <w:r w:rsidRPr="004D7439">
        <w:rPr>
          <w:noProof/>
          <w:lang w:val="en-GB" w:eastAsia="ko-KR"/>
        </w:rPr>
        <w:t>N17757</w:t>
      </w:r>
      <w:r w:rsidR="00897AFC" w:rsidRPr="004D7439">
        <w:rPr>
          <w:noProof/>
          <w:lang w:val="en-GB" w:eastAsia="ko-KR"/>
        </w:rPr>
        <w:t xml:space="preserve">, Call for </w:t>
      </w:r>
      <w:r w:rsidRPr="004D7439">
        <w:rPr>
          <w:noProof/>
          <w:lang w:val="en-GB" w:eastAsia="ko-KR"/>
        </w:rPr>
        <w:t>Evidence</w:t>
      </w:r>
      <w:r w:rsidR="00897AFC" w:rsidRPr="004D7439">
        <w:rPr>
          <w:noProof/>
          <w:lang w:val="en-GB" w:eastAsia="ko-KR"/>
        </w:rPr>
        <w:t xml:space="preserve"> </w:t>
      </w:r>
      <w:r w:rsidRPr="004D7439">
        <w:rPr>
          <w:noProof/>
          <w:lang w:val="en-GB" w:eastAsia="ko-KR"/>
        </w:rPr>
        <w:t xml:space="preserve">on </w:t>
      </w:r>
      <w:r w:rsidR="00897AFC" w:rsidRPr="004D7439">
        <w:rPr>
          <w:noProof/>
          <w:lang w:val="en-GB" w:eastAsia="ko-KR"/>
        </w:rPr>
        <w:t xml:space="preserve">Compressed Representation of Neural Networks, </w:t>
      </w:r>
      <w:r w:rsidR="00715E77" w:rsidRPr="004D7439">
        <w:rPr>
          <w:noProof/>
          <w:lang w:val="en-GB" w:eastAsia="ko-KR"/>
        </w:rPr>
        <w:t xml:space="preserve">Ljubljana, SI, July </w:t>
      </w:r>
      <w:r w:rsidR="00897AFC" w:rsidRPr="004D7439">
        <w:rPr>
          <w:noProof/>
          <w:lang w:val="en-GB" w:eastAsia="ko-KR"/>
        </w:rPr>
        <w:t>2018.</w:t>
      </w:r>
    </w:p>
    <w:p w14:paraId="3B67EFD7" w14:textId="715DA15A" w:rsidR="000D578D" w:rsidRPr="004D7439" w:rsidRDefault="00FB3C43" w:rsidP="003629A1">
      <w:pPr>
        <w:pStyle w:val="Listenabsatz"/>
        <w:numPr>
          <w:ilvl w:val="0"/>
          <w:numId w:val="3"/>
        </w:numPr>
        <w:rPr>
          <w:noProof/>
          <w:lang w:val="en-GB" w:eastAsia="ko-KR"/>
        </w:rPr>
      </w:pPr>
      <w:r w:rsidRPr="004D7439">
        <w:rPr>
          <w:noProof/>
          <w:lang w:val="en-GB" w:eastAsia="ko-KR"/>
        </w:rPr>
        <w:t>N</w:t>
      </w:r>
      <w:r w:rsidR="004D7439" w:rsidRPr="004D7439">
        <w:rPr>
          <w:noProof/>
          <w:lang w:val="en-GB" w:eastAsia="ko-KR"/>
        </w:rPr>
        <w:t>17929</w:t>
      </w:r>
      <w:r w:rsidR="000D578D" w:rsidRPr="004D7439">
        <w:rPr>
          <w:noProof/>
          <w:lang w:val="en-GB" w:eastAsia="ko-KR"/>
        </w:rPr>
        <w:t xml:space="preserve">, </w:t>
      </w:r>
      <w:r w:rsidR="003629A1" w:rsidRPr="004D7439">
        <w:rPr>
          <w:noProof/>
          <w:lang w:val="en-GB" w:eastAsia="ko-KR"/>
        </w:rPr>
        <w:t>Draft Evaluation Framework for Compressed Representation of Neural Networks</w:t>
      </w:r>
      <w:r w:rsidR="000D578D" w:rsidRPr="004D7439">
        <w:rPr>
          <w:noProof/>
          <w:lang w:val="en-GB" w:eastAsia="ko-KR"/>
        </w:rPr>
        <w:t xml:space="preserve">, </w:t>
      </w:r>
      <w:r w:rsidRPr="004D7439">
        <w:rPr>
          <w:noProof/>
          <w:lang w:val="en-GB" w:eastAsia="ko-KR"/>
        </w:rPr>
        <w:t>Macau</w:t>
      </w:r>
      <w:r w:rsidR="000B52CE">
        <w:rPr>
          <w:noProof/>
          <w:lang w:val="en-GB" w:eastAsia="ko-KR"/>
        </w:rPr>
        <w:t xml:space="preserve"> SAR</w:t>
      </w:r>
      <w:r w:rsidRPr="004D7439">
        <w:rPr>
          <w:noProof/>
          <w:lang w:val="en-GB" w:eastAsia="ko-KR"/>
        </w:rPr>
        <w:t>, CN, October</w:t>
      </w:r>
      <w:r w:rsidR="00715E77" w:rsidRPr="004D7439">
        <w:rPr>
          <w:noProof/>
          <w:lang w:val="en-GB" w:eastAsia="ko-KR"/>
        </w:rPr>
        <w:t xml:space="preserve"> </w:t>
      </w:r>
      <w:r w:rsidR="000D578D" w:rsidRPr="004D7439">
        <w:rPr>
          <w:noProof/>
          <w:lang w:val="en-GB" w:eastAsia="ko-KR"/>
        </w:rPr>
        <w:t>2018.</w:t>
      </w:r>
    </w:p>
    <w:p w14:paraId="1175DA9C" w14:textId="00A07337" w:rsidR="00727392" w:rsidRDefault="00727392">
      <w:pPr>
        <w:jc w:val="left"/>
        <w:rPr>
          <w:noProof/>
          <w:lang w:val="en-GB" w:eastAsia="ko-KR"/>
        </w:rPr>
      </w:pPr>
      <w:r>
        <w:rPr>
          <w:noProof/>
          <w:lang w:val="en-GB" w:eastAsia="ko-KR"/>
        </w:rPr>
        <w:br w:type="page"/>
      </w:r>
    </w:p>
    <w:p w14:paraId="4AE02F04" w14:textId="1637B2FD" w:rsidR="00727392" w:rsidRDefault="00727392" w:rsidP="00727392">
      <w:pPr>
        <w:pStyle w:val="berschrift1"/>
        <w:numPr>
          <w:ilvl w:val="0"/>
          <w:numId w:val="0"/>
        </w:numPr>
        <w:ind w:left="432" w:hanging="432"/>
      </w:pPr>
      <w:proofErr w:type="spellStart"/>
      <w:r w:rsidRPr="00D268BB">
        <w:lastRenderedPageBreak/>
        <w:t>A</w:t>
      </w:r>
      <w:r w:rsidR="00DF3C1E">
        <w:t>nne</w:t>
      </w:r>
      <w:r w:rsidRPr="00D268BB">
        <w:t>x</w:t>
      </w:r>
      <w:proofErr w:type="spellEnd"/>
      <w:r w:rsidRPr="00D268BB">
        <w:t xml:space="preserve"> A.</w:t>
      </w:r>
      <w:bookmarkStart w:id="6" w:name="_Toc433141191"/>
      <w:bookmarkStart w:id="7" w:name="_Toc433533290"/>
      <w:bookmarkStart w:id="8" w:name="_Toc3941788"/>
      <w:r w:rsidR="00DF3C1E">
        <w:t xml:space="preserve"> </w:t>
      </w:r>
      <w:r w:rsidRPr="00D268BB">
        <w:rPr>
          <w:lang w:eastAsia="ko-KR"/>
        </w:rPr>
        <w:t xml:space="preserve">Information </w:t>
      </w:r>
      <w:r w:rsidRPr="00D268BB">
        <w:t>Form</w:t>
      </w:r>
      <w:bookmarkEnd w:id="6"/>
      <w:bookmarkEnd w:id="7"/>
      <w:bookmarkEnd w:id="8"/>
    </w:p>
    <w:p w14:paraId="15788FA0" w14:textId="77777777" w:rsidR="00727392" w:rsidRDefault="00727392" w:rsidP="00727392"/>
    <w:p w14:paraId="4D2A9CDB" w14:textId="77777777" w:rsidR="00727392" w:rsidRPr="00F12DCE" w:rsidRDefault="00727392" w:rsidP="00727392">
      <w:pPr>
        <w:pStyle w:val="Textkrper"/>
        <w:rPr>
          <w:rFonts w:ascii="Calibri" w:hAnsi="Calibri"/>
          <w:b/>
          <w:sz w:val="28"/>
        </w:rPr>
      </w:pPr>
      <w:r w:rsidRPr="00F12DCE">
        <w:rPr>
          <w:rFonts w:ascii="Calibri" w:hAnsi="Calibri"/>
          <w:b/>
          <w:sz w:val="28"/>
        </w:rPr>
        <w:t>Information form</w:t>
      </w:r>
    </w:p>
    <w:p w14:paraId="76D04C15" w14:textId="77777777" w:rsidR="00727392" w:rsidRPr="00F12DCE" w:rsidRDefault="00727392" w:rsidP="00727392">
      <w:pPr>
        <w:pStyle w:val="Listenabsatz"/>
        <w:numPr>
          <w:ilvl w:val="0"/>
          <w:numId w:val="20"/>
        </w:numPr>
        <w:ind w:left="360"/>
        <w:jc w:val="left"/>
      </w:pPr>
      <w:r w:rsidRPr="00F12DCE">
        <w:t>Title of the proposal</w:t>
      </w:r>
    </w:p>
    <w:p w14:paraId="3003A942" w14:textId="77777777" w:rsidR="00727392" w:rsidRPr="00F12DCE" w:rsidRDefault="00727392" w:rsidP="00727392">
      <w:pPr>
        <w:pStyle w:val="Listenabsatz"/>
        <w:numPr>
          <w:ilvl w:val="0"/>
          <w:numId w:val="20"/>
        </w:numPr>
        <w:ind w:left="360"/>
        <w:jc w:val="left"/>
      </w:pPr>
      <w:r w:rsidRPr="00F12DCE">
        <w:t xml:space="preserve">Organization </w:t>
      </w:r>
      <w:r>
        <w:t>name</w:t>
      </w:r>
    </w:p>
    <w:p w14:paraId="1781048C" w14:textId="02F102DC" w:rsidR="00727392" w:rsidRDefault="00727392" w:rsidP="00727392">
      <w:pPr>
        <w:pStyle w:val="Listenabsatz"/>
        <w:numPr>
          <w:ilvl w:val="0"/>
          <w:numId w:val="20"/>
        </w:numPr>
        <w:ind w:left="360"/>
        <w:jc w:val="left"/>
      </w:pPr>
      <w:r>
        <w:t>Use cases addressed by proposal</w:t>
      </w:r>
    </w:p>
    <w:p w14:paraId="50E48C92" w14:textId="28383B89" w:rsidR="003E2C70" w:rsidRPr="00F12DCE" w:rsidRDefault="003E2C70" w:rsidP="003A66E8">
      <w:pPr>
        <w:pStyle w:val="Listenabsatz"/>
        <w:numPr>
          <w:ilvl w:val="0"/>
          <w:numId w:val="20"/>
        </w:numPr>
        <w:ind w:left="360"/>
        <w:jc w:val="left"/>
      </w:pPr>
      <w:r>
        <w:t>I</w:t>
      </w:r>
      <w:r w:rsidRPr="003E2C70">
        <w:t xml:space="preserve">ndication whether retraining </w:t>
      </w:r>
      <w:r>
        <w:t xml:space="preserve">has been performed </w:t>
      </w:r>
      <w:r w:rsidR="000839EF">
        <w:t>during/</w:t>
      </w:r>
      <w:r>
        <w:t>after compression</w:t>
      </w:r>
      <w:r w:rsidRPr="003E2C70">
        <w:t>, and a reference to the data set used for retraining</w:t>
      </w:r>
    </w:p>
    <w:p w14:paraId="4B9831D8" w14:textId="77777777" w:rsidR="00727392" w:rsidRPr="00F12DCE" w:rsidRDefault="00727392" w:rsidP="00727392">
      <w:pPr>
        <w:pStyle w:val="Listenabsatz"/>
        <w:numPr>
          <w:ilvl w:val="0"/>
          <w:numId w:val="20"/>
        </w:numPr>
        <w:ind w:left="360"/>
        <w:jc w:val="left"/>
      </w:pPr>
      <w:r>
        <w:t>Availability of</w:t>
      </w:r>
      <w:r w:rsidRPr="00F12DCE">
        <w:t xml:space="preserve"> </w:t>
      </w:r>
      <w:r>
        <w:t>software modules needed for evaluation of the proposal</w:t>
      </w:r>
    </w:p>
    <w:p w14:paraId="28BD1425" w14:textId="7D33E544" w:rsidR="00727392" w:rsidRPr="00F12DCE" w:rsidRDefault="00727392" w:rsidP="00727392">
      <w:pPr>
        <w:pStyle w:val="Listenabsatz"/>
        <w:numPr>
          <w:ilvl w:val="0"/>
          <w:numId w:val="20"/>
        </w:numPr>
        <w:ind w:left="360"/>
        <w:jc w:val="left"/>
      </w:pPr>
      <w:r>
        <w:t xml:space="preserve">Information on additional functionality supported by </w:t>
      </w:r>
      <w:r w:rsidR="005C406B">
        <w:t xml:space="preserve">the </w:t>
      </w:r>
      <w:r>
        <w:t>proposal</w:t>
      </w:r>
    </w:p>
    <w:p w14:paraId="78BA9FC3" w14:textId="140DBCA5" w:rsidR="00727392" w:rsidRDefault="00727392" w:rsidP="00727392">
      <w:pPr>
        <w:pStyle w:val="Listenabsatz"/>
        <w:numPr>
          <w:ilvl w:val="0"/>
          <w:numId w:val="20"/>
        </w:numPr>
        <w:ind w:left="360"/>
        <w:jc w:val="left"/>
      </w:pPr>
      <w:r>
        <w:t>Information on parts of the proposal that must be defined as normative</w:t>
      </w:r>
      <w:r w:rsidR="00FF7794">
        <w:t xml:space="preserve"> to ensure interoperability</w:t>
      </w:r>
    </w:p>
    <w:p w14:paraId="2A8FF141" w14:textId="77777777" w:rsidR="00727392" w:rsidRDefault="00727392" w:rsidP="00727392">
      <w:pPr>
        <w:spacing w:after="120"/>
        <w:rPr>
          <w:b/>
          <w:sz w:val="28"/>
        </w:rPr>
      </w:pPr>
    </w:p>
    <w:p w14:paraId="6F27165D" w14:textId="77777777" w:rsidR="00727392" w:rsidRPr="003A66E8" w:rsidRDefault="00727392" w:rsidP="003A66E8">
      <w:pPr>
        <w:pStyle w:val="Textkrper"/>
        <w:rPr>
          <w:rFonts w:ascii="Calibri" w:hAnsi="Calibri"/>
          <w:b/>
          <w:sz w:val="28"/>
        </w:rPr>
      </w:pPr>
      <w:r w:rsidRPr="003A66E8">
        <w:rPr>
          <w:rFonts w:ascii="Calibri" w:hAnsi="Calibri"/>
          <w:b/>
          <w:sz w:val="28"/>
        </w:rPr>
        <w:t>Requirements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4394"/>
        <w:gridCol w:w="3101"/>
      </w:tblGrid>
      <w:tr w:rsidR="00727392" w:rsidRPr="00742D6F" w14:paraId="69559407" w14:textId="77777777" w:rsidTr="003A66E8">
        <w:trPr>
          <w:trHeight w:val="73"/>
          <w:tblHeader/>
        </w:trPr>
        <w:tc>
          <w:tcPr>
            <w:tcW w:w="2093" w:type="dxa"/>
            <w:shd w:val="clear" w:color="auto" w:fill="auto"/>
          </w:tcPr>
          <w:p w14:paraId="4991E020" w14:textId="77777777" w:rsidR="00727392" w:rsidRPr="00742D6F" w:rsidRDefault="00727392" w:rsidP="003A66E8">
            <w:pPr>
              <w:jc w:val="left"/>
              <w:rPr>
                <w:b/>
                <w:lang w:val="en-GB"/>
              </w:rPr>
            </w:pPr>
            <w:r w:rsidRPr="00742D6F">
              <w:rPr>
                <w:b/>
                <w:lang w:val="en-GB"/>
              </w:rPr>
              <w:t>Requirement</w:t>
            </w:r>
          </w:p>
        </w:tc>
        <w:tc>
          <w:tcPr>
            <w:tcW w:w="4394" w:type="dxa"/>
            <w:shd w:val="clear" w:color="auto" w:fill="auto"/>
          </w:tcPr>
          <w:p w14:paraId="7C500C81" w14:textId="77777777" w:rsidR="00727392" w:rsidRPr="00742D6F" w:rsidRDefault="00727392" w:rsidP="008972DC">
            <w:pPr>
              <w:rPr>
                <w:b/>
                <w:lang w:val="en-GB"/>
              </w:rPr>
            </w:pPr>
            <w:r w:rsidRPr="00742D6F">
              <w:rPr>
                <w:b/>
                <w:lang w:val="en-GB"/>
              </w:rPr>
              <w:t>Description</w:t>
            </w:r>
          </w:p>
        </w:tc>
        <w:tc>
          <w:tcPr>
            <w:tcW w:w="3101" w:type="dxa"/>
            <w:shd w:val="clear" w:color="auto" w:fill="auto"/>
          </w:tcPr>
          <w:p w14:paraId="25FCABBF" w14:textId="77777777" w:rsidR="00727392" w:rsidRPr="00742D6F" w:rsidRDefault="00727392" w:rsidP="003A66E8">
            <w:pPr>
              <w:jc w:val="left"/>
              <w:rPr>
                <w:b/>
                <w:lang w:val="en-GB"/>
              </w:rPr>
            </w:pPr>
            <w:r>
              <w:rPr>
                <w:b/>
                <w:lang w:val="en-GB"/>
              </w:rPr>
              <w:t>Fulfilment information</w:t>
            </w:r>
          </w:p>
        </w:tc>
      </w:tr>
      <w:tr w:rsidR="00A464A9" w:rsidRPr="00742D6F" w14:paraId="0AA79A4D" w14:textId="77777777" w:rsidTr="003A66E8">
        <w:trPr>
          <w:trHeight w:val="73"/>
          <w:tblHeader/>
        </w:trPr>
        <w:tc>
          <w:tcPr>
            <w:tcW w:w="2093" w:type="dxa"/>
            <w:shd w:val="clear" w:color="auto" w:fill="auto"/>
          </w:tcPr>
          <w:p w14:paraId="58141CEF" w14:textId="3E3FC8E1" w:rsidR="00A464A9" w:rsidRPr="00742D6F" w:rsidRDefault="00A464A9" w:rsidP="003A66E8">
            <w:pPr>
              <w:jc w:val="left"/>
              <w:rPr>
                <w:b/>
                <w:lang w:val="en-GB"/>
              </w:rPr>
            </w:pPr>
            <w:r w:rsidRPr="000E5CF0">
              <w:rPr>
                <w:lang w:val="en-CA"/>
              </w:rPr>
              <w:t>Efficient representation of the network</w:t>
            </w:r>
          </w:p>
        </w:tc>
        <w:tc>
          <w:tcPr>
            <w:tcW w:w="4394" w:type="dxa"/>
            <w:shd w:val="clear" w:color="auto" w:fill="auto"/>
          </w:tcPr>
          <w:p w14:paraId="16A6E726" w14:textId="3DFE442A" w:rsidR="00A464A9" w:rsidRPr="00742D6F" w:rsidRDefault="00A464A9">
            <w:pPr>
              <w:rPr>
                <w:b/>
                <w:lang w:val="en-GB"/>
              </w:rPr>
            </w:pPr>
            <w:r w:rsidRPr="000E5CF0">
              <w:rPr>
                <w:lang w:val="en-CA"/>
              </w:rPr>
              <w:t>The size needed to represent the compressed network should be lower th</w:t>
            </w:r>
            <w:r>
              <w:rPr>
                <w:lang w:val="en-CA"/>
              </w:rPr>
              <w:t>a</w:t>
            </w:r>
            <w:r w:rsidRPr="000E5CF0">
              <w:rPr>
                <w:lang w:val="en-CA"/>
              </w:rPr>
              <w:t xml:space="preserve">n </w:t>
            </w:r>
            <w:r>
              <w:rPr>
                <w:lang w:val="en-CA"/>
              </w:rPr>
              <w:t>3</w:t>
            </w:r>
            <w:r w:rsidR="009C506E">
              <w:rPr>
                <w:lang w:val="en-CA"/>
              </w:rPr>
              <w:t>0</w:t>
            </w:r>
            <w:r>
              <w:rPr>
                <w:lang w:val="en-CA"/>
              </w:rPr>
              <w:t xml:space="preserve">% </w:t>
            </w:r>
            <w:r w:rsidR="000839EF">
              <w:rPr>
                <w:lang w:val="en-CA"/>
              </w:rPr>
              <w:t xml:space="preserve">of </w:t>
            </w:r>
            <w:r w:rsidRPr="000E5CF0">
              <w:rPr>
                <w:lang w:val="en-CA"/>
              </w:rPr>
              <w:t>the size of the original network.</w:t>
            </w:r>
          </w:p>
        </w:tc>
        <w:tc>
          <w:tcPr>
            <w:tcW w:w="3101" w:type="dxa"/>
            <w:shd w:val="clear" w:color="auto" w:fill="auto"/>
          </w:tcPr>
          <w:p w14:paraId="1BFE6CFB" w14:textId="110B0E91" w:rsidR="00A464A9" w:rsidRPr="003A66E8" w:rsidRDefault="00A464A9" w:rsidP="003A66E8">
            <w:pPr>
              <w:jc w:val="left"/>
              <w:rPr>
                <w:lang w:val="en-GB"/>
              </w:rPr>
            </w:pPr>
            <w:r w:rsidRPr="00007490">
              <w:rPr>
                <w:lang w:val="en-CA"/>
              </w:rPr>
              <w:t>Measured as described in the evaluation framework.</w:t>
            </w:r>
          </w:p>
        </w:tc>
      </w:tr>
      <w:tr w:rsidR="00A464A9" w:rsidRPr="00742D6F" w14:paraId="30BBCE46" w14:textId="77777777" w:rsidTr="003A66E8">
        <w:trPr>
          <w:trHeight w:val="73"/>
          <w:tblHeader/>
        </w:trPr>
        <w:tc>
          <w:tcPr>
            <w:tcW w:w="2093" w:type="dxa"/>
            <w:shd w:val="clear" w:color="auto" w:fill="auto"/>
          </w:tcPr>
          <w:p w14:paraId="34AF40D4" w14:textId="703A7829" w:rsidR="00A464A9" w:rsidRPr="00742D6F" w:rsidRDefault="00A464A9" w:rsidP="003A66E8">
            <w:pPr>
              <w:jc w:val="left"/>
              <w:rPr>
                <w:b/>
                <w:lang w:val="en-GB"/>
              </w:rPr>
            </w:pPr>
            <w:r w:rsidRPr="000E5CF0">
              <w:rPr>
                <w:lang w:val="en-CA"/>
              </w:rPr>
              <w:t>Support representation of different types of artificial neural networks</w:t>
            </w:r>
          </w:p>
        </w:tc>
        <w:tc>
          <w:tcPr>
            <w:tcW w:w="4394" w:type="dxa"/>
            <w:shd w:val="clear" w:color="auto" w:fill="auto"/>
          </w:tcPr>
          <w:p w14:paraId="4256DA6F" w14:textId="0E20B289" w:rsidR="00A464A9" w:rsidRPr="00742D6F" w:rsidRDefault="00A464A9" w:rsidP="008972DC">
            <w:pPr>
              <w:rPr>
                <w:b/>
                <w:lang w:val="en-GB"/>
              </w:rPr>
            </w:pPr>
            <w:r>
              <w:rPr>
                <w:lang w:val="en-CA"/>
              </w:rPr>
              <w:t>The compression method shall be applicable to any type/architecture of neural network, and not specific to particular types (e.g., CNNs).</w:t>
            </w:r>
          </w:p>
        </w:tc>
        <w:tc>
          <w:tcPr>
            <w:tcW w:w="3101" w:type="dxa"/>
            <w:shd w:val="clear" w:color="auto" w:fill="auto"/>
          </w:tcPr>
          <w:p w14:paraId="1906B0DD" w14:textId="54A5305A" w:rsidR="00A464A9" w:rsidRPr="003A66E8" w:rsidRDefault="00A464A9" w:rsidP="003A66E8">
            <w:pPr>
              <w:jc w:val="left"/>
              <w:rPr>
                <w:lang w:val="en-GB"/>
              </w:rPr>
            </w:pPr>
            <w:r w:rsidRPr="003A66E8">
              <w:rPr>
                <w:lang w:val="en-GB"/>
              </w:rPr>
              <w:t xml:space="preserve">Supported types or </w:t>
            </w:r>
            <w:r w:rsidRPr="00007490">
              <w:rPr>
                <w:lang w:val="en-GB"/>
              </w:rPr>
              <w:t xml:space="preserve">any </w:t>
            </w:r>
            <w:r w:rsidRPr="003A66E8">
              <w:rPr>
                <w:lang w:val="en-GB"/>
              </w:rPr>
              <w:t>limitations to be described.</w:t>
            </w:r>
          </w:p>
        </w:tc>
      </w:tr>
      <w:tr w:rsidR="00C02F20" w:rsidRPr="00742D6F" w14:paraId="5DDC0D8F" w14:textId="77777777" w:rsidTr="003A66E8">
        <w:trPr>
          <w:trHeight w:val="73"/>
          <w:tblHeader/>
        </w:trPr>
        <w:tc>
          <w:tcPr>
            <w:tcW w:w="2093" w:type="dxa"/>
            <w:shd w:val="clear" w:color="auto" w:fill="auto"/>
          </w:tcPr>
          <w:p w14:paraId="295F7285" w14:textId="0A629CC5" w:rsidR="00C02F20" w:rsidRPr="00742D6F" w:rsidRDefault="00C02F20" w:rsidP="003A66E8">
            <w:pPr>
              <w:jc w:val="left"/>
              <w:rPr>
                <w:b/>
                <w:lang w:val="en-GB"/>
              </w:rPr>
            </w:pPr>
            <w:r>
              <w:rPr>
                <w:lang w:val="en-CA"/>
              </w:rPr>
              <w:t>Self-contained representation of parameters and weights</w:t>
            </w:r>
          </w:p>
        </w:tc>
        <w:tc>
          <w:tcPr>
            <w:tcW w:w="4394" w:type="dxa"/>
            <w:shd w:val="clear" w:color="auto" w:fill="auto"/>
          </w:tcPr>
          <w:p w14:paraId="4DB92FE8" w14:textId="38CEA214" w:rsidR="00C02F20" w:rsidRPr="00742D6F" w:rsidRDefault="00C02F20" w:rsidP="008972DC">
            <w:pPr>
              <w:rPr>
                <w:b/>
                <w:lang w:val="en-GB"/>
              </w:rPr>
            </w:pPr>
            <w:r>
              <w:rPr>
                <w:lang w:val="en-CA"/>
              </w:rPr>
              <w:t>The representation of the compressed neural network shall contain all required information for decoding the parameters and weights (i.e., not require external information for their interpretation).</w:t>
            </w:r>
          </w:p>
        </w:tc>
        <w:tc>
          <w:tcPr>
            <w:tcW w:w="3101" w:type="dxa"/>
            <w:shd w:val="clear" w:color="auto" w:fill="auto"/>
          </w:tcPr>
          <w:p w14:paraId="546FBE15" w14:textId="0445C5D8" w:rsidR="00C02F20" w:rsidRPr="003A66E8" w:rsidRDefault="00C02F20" w:rsidP="003A66E8">
            <w:pPr>
              <w:jc w:val="left"/>
              <w:rPr>
                <w:lang w:val="en-GB"/>
              </w:rPr>
            </w:pPr>
            <w:r w:rsidRPr="003A66E8">
              <w:rPr>
                <w:lang w:val="en-GB"/>
              </w:rPr>
              <w:t>Y/N</w:t>
            </w:r>
          </w:p>
        </w:tc>
      </w:tr>
      <w:tr w:rsidR="00A464A9" w:rsidRPr="00742D6F" w14:paraId="11499BF3" w14:textId="77777777" w:rsidTr="003A66E8">
        <w:trPr>
          <w:trHeight w:val="73"/>
          <w:tblHeader/>
        </w:trPr>
        <w:tc>
          <w:tcPr>
            <w:tcW w:w="2093" w:type="dxa"/>
            <w:shd w:val="clear" w:color="auto" w:fill="auto"/>
          </w:tcPr>
          <w:p w14:paraId="3E02E985" w14:textId="517AEE5B" w:rsidR="00A464A9" w:rsidRPr="00742D6F" w:rsidRDefault="004918CA" w:rsidP="003A66E8">
            <w:pPr>
              <w:jc w:val="left"/>
              <w:rPr>
                <w:b/>
                <w:lang w:val="en-GB"/>
              </w:rPr>
            </w:pPr>
            <w:r>
              <w:rPr>
                <w:lang w:val="en-CA"/>
              </w:rPr>
              <w:t>P</w:t>
            </w:r>
            <w:r w:rsidRPr="000E5CF0">
              <w:rPr>
                <w:lang w:val="en-CA"/>
              </w:rPr>
              <w:t xml:space="preserve">erformance of </w:t>
            </w:r>
            <w:r>
              <w:rPr>
                <w:lang w:val="en-CA"/>
              </w:rPr>
              <w:t>reconstructed</w:t>
            </w:r>
            <w:r w:rsidRPr="000E5CF0">
              <w:rPr>
                <w:lang w:val="en-CA"/>
              </w:rPr>
              <w:t xml:space="preserve"> network </w:t>
            </w:r>
            <w:r>
              <w:rPr>
                <w:lang w:val="en-CA"/>
              </w:rPr>
              <w:t>c</w:t>
            </w:r>
            <w:r w:rsidRPr="000E5CF0">
              <w:rPr>
                <w:lang w:val="en-CA"/>
              </w:rPr>
              <w:t xml:space="preserve">omparable </w:t>
            </w:r>
            <w:r>
              <w:rPr>
                <w:lang w:val="en-CA"/>
              </w:rPr>
              <w:t>to</w:t>
            </w:r>
            <w:r w:rsidRPr="000E5CF0">
              <w:rPr>
                <w:lang w:val="en-CA"/>
              </w:rPr>
              <w:t xml:space="preserve"> original network</w:t>
            </w:r>
          </w:p>
        </w:tc>
        <w:tc>
          <w:tcPr>
            <w:tcW w:w="4394" w:type="dxa"/>
            <w:shd w:val="clear" w:color="auto" w:fill="auto"/>
          </w:tcPr>
          <w:p w14:paraId="362D2028" w14:textId="40E3536A" w:rsidR="00A464A9" w:rsidRDefault="00A464A9" w:rsidP="008972DC">
            <w:pPr>
              <w:jc w:val="left"/>
              <w:rPr>
                <w:lang w:val="en-CA"/>
              </w:rPr>
            </w:pPr>
            <w:r>
              <w:rPr>
                <w:lang w:val="en-CA"/>
              </w:rPr>
              <w:t xml:space="preserve">The use of the reconstructed network after decoding shall result in a performance comparable to the </w:t>
            </w:r>
            <w:r w:rsidR="00754BBB">
              <w:rPr>
                <w:lang w:val="en-CA"/>
              </w:rPr>
              <w:t xml:space="preserve">original </w:t>
            </w:r>
            <w:r>
              <w:rPr>
                <w:lang w:val="en-CA"/>
              </w:rPr>
              <w:t>uncompressed network in the specified use cases.</w:t>
            </w:r>
          </w:p>
          <w:p w14:paraId="10C55EFF" w14:textId="77777777" w:rsidR="00A464A9" w:rsidRPr="00742D6F" w:rsidRDefault="00A464A9" w:rsidP="008972DC">
            <w:pPr>
              <w:rPr>
                <w:b/>
                <w:lang w:val="en-GB"/>
              </w:rPr>
            </w:pPr>
          </w:p>
        </w:tc>
        <w:tc>
          <w:tcPr>
            <w:tcW w:w="3101" w:type="dxa"/>
            <w:shd w:val="clear" w:color="auto" w:fill="auto"/>
          </w:tcPr>
          <w:p w14:paraId="5058EEF8" w14:textId="77777777" w:rsidR="00A464A9" w:rsidRPr="00007490" w:rsidRDefault="00A464A9" w:rsidP="00007490">
            <w:pPr>
              <w:jc w:val="left"/>
              <w:rPr>
                <w:lang w:val="en-CA"/>
              </w:rPr>
            </w:pPr>
            <w:r w:rsidRPr="00007490">
              <w:rPr>
                <w:lang w:val="en-CA"/>
              </w:rPr>
              <w:t>Measured as described in the evaluation framework.</w:t>
            </w:r>
          </w:p>
          <w:p w14:paraId="7EDA21A4" w14:textId="7ED46F84" w:rsidR="00A464A9" w:rsidRPr="003A66E8" w:rsidRDefault="00A464A9" w:rsidP="003A66E8">
            <w:pPr>
              <w:jc w:val="left"/>
              <w:rPr>
                <w:lang w:val="en-GB"/>
              </w:rPr>
            </w:pPr>
            <w:r w:rsidRPr="00007490">
              <w:rPr>
                <w:lang w:val="en-CA"/>
              </w:rPr>
              <w:t xml:space="preserve">The best performance achievable with a particular method should be reported. If the proposed method supports </w:t>
            </w:r>
            <w:proofErr w:type="spellStart"/>
            <w:r w:rsidRPr="00007490">
              <w:rPr>
                <w:lang w:val="en-CA"/>
              </w:rPr>
              <w:t>lossy</w:t>
            </w:r>
            <w:proofErr w:type="spellEnd"/>
            <w:r w:rsidRPr="00007490">
              <w:rPr>
                <w:lang w:val="en-CA"/>
              </w:rPr>
              <w:t xml:space="preserve"> compression, additional working points trading performance against compression efficiency should be reported.</w:t>
            </w:r>
          </w:p>
        </w:tc>
      </w:tr>
      <w:tr w:rsidR="00C02F20" w:rsidRPr="00742D6F" w14:paraId="14C94B3A" w14:textId="77777777" w:rsidTr="003A66E8">
        <w:trPr>
          <w:trHeight w:val="73"/>
          <w:tblHeader/>
        </w:trPr>
        <w:tc>
          <w:tcPr>
            <w:tcW w:w="2093" w:type="dxa"/>
            <w:shd w:val="clear" w:color="auto" w:fill="auto"/>
          </w:tcPr>
          <w:p w14:paraId="6F4153F5" w14:textId="08DB128F" w:rsidR="00C02F20" w:rsidRPr="00742D6F" w:rsidRDefault="00C02F20" w:rsidP="003A66E8">
            <w:pPr>
              <w:jc w:val="left"/>
              <w:rPr>
                <w:b/>
                <w:lang w:val="en-GB"/>
              </w:rPr>
            </w:pPr>
            <w:r w:rsidRPr="000E5CF0">
              <w:rPr>
                <w:lang w:val="en-CA"/>
              </w:rPr>
              <w:lastRenderedPageBreak/>
              <w:t>Inference with compressed network</w:t>
            </w:r>
          </w:p>
        </w:tc>
        <w:tc>
          <w:tcPr>
            <w:tcW w:w="4394" w:type="dxa"/>
            <w:shd w:val="clear" w:color="auto" w:fill="auto"/>
          </w:tcPr>
          <w:p w14:paraId="383ECF39" w14:textId="0CB1E15C" w:rsidR="00C02F20" w:rsidRPr="00742D6F" w:rsidRDefault="00C02F20" w:rsidP="008972DC">
            <w:pPr>
              <w:rPr>
                <w:b/>
                <w:lang w:val="en-GB"/>
              </w:rPr>
            </w:pPr>
            <w:r>
              <w:rPr>
                <w:lang w:val="en-CA"/>
              </w:rPr>
              <w:t>It is desirable that the compressed network can be directly used for inference without complete reconstruction of the original network. Some methods (e.g., pruning, quantisation) can result in a reduced network that can still be directly used for inference, while others may require decoding/reconstruction of the network in order to perform inference.</w:t>
            </w:r>
          </w:p>
        </w:tc>
        <w:tc>
          <w:tcPr>
            <w:tcW w:w="3101" w:type="dxa"/>
            <w:shd w:val="clear" w:color="auto" w:fill="auto"/>
          </w:tcPr>
          <w:p w14:paraId="5CA082DD" w14:textId="475F9CF8" w:rsidR="00C02F20" w:rsidRPr="003A66E8" w:rsidRDefault="00C02F20" w:rsidP="003A66E8">
            <w:pPr>
              <w:jc w:val="left"/>
              <w:rPr>
                <w:lang w:val="en-GB"/>
              </w:rPr>
            </w:pPr>
            <w:r>
              <w:rPr>
                <w:lang w:val="en-CA"/>
              </w:rPr>
              <w:t>Y/N, any required decoding steps (if applicable)</w:t>
            </w:r>
          </w:p>
        </w:tc>
      </w:tr>
      <w:tr w:rsidR="00A464A9" w:rsidRPr="00742D6F" w14:paraId="6301F0F8" w14:textId="77777777" w:rsidTr="003A66E8">
        <w:trPr>
          <w:trHeight w:val="73"/>
          <w:tblHeader/>
        </w:trPr>
        <w:tc>
          <w:tcPr>
            <w:tcW w:w="2093" w:type="dxa"/>
            <w:shd w:val="clear" w:color="auto" w:fill="auto"/>
          </w:tcPr>
          <w:p w14:paraId="69699883" w14:textId="04476A8B" w:rsidR="00A464A9" w:rsidRPr="00742D6F" w:rsidRDefault="00291F8C" w:rsidP="003A66E8">
            <w:pPr>
              <w:jc w:val="left"/>
              <w:rPr>
                <w:b/>
                <w:lang w:val="en-GB"/>
              </w:rPr>
            </w:pPr>
            <w:r>
              <w:rPr>
                <w:lang w:val="en-CA"/>
              </w:rPr>
              <w:t>Encoding without original training data</w:t>
            </w:r>
          </w:p>
        </w:tc>
        <w:tc>
          <w:tcPr>
            <w:tcW w:w="4394" w:type="dxa"/>
            <w:shd w:val="clear" w:color="auto" w:fill="auto"/>
          </w:tcPr>
          <w:p w14:paraId="130CC8DD" w14:textId="6ADCF412" w:rsidR="00A464A9" w:rsidRPr="00742D6F" w:rsidRDefault="00A464A9">
            <w:pPr>
              <w:rPr>
                <w:b/>
                <w:lang w:val="en-GB"/>
              </w:rPr>
            </w:pPr>
            <w:r>
              <w:rPr>
                <w:lang w:val="en-CA"/>
              </w:rPr>
              <w:t xml:space="preserve">The proposed method must be able to work without access to the original training data. </w:t>
            </w:r>
            <w:r w:rsidR="003E2C70">
              <w:rPr>
                <w:lang w:val="en-CA"/>
              </w:rPr>
              <w:t>Optional</w:t>
            </w:r>
            <w:r>
              <w:rPr>
                <w:lang w:val="en-CA"/>
              </w:rPr>
              <w:t xml:space="preserve"> modes of using the method, which improve </w:t>
            </w:r>
            <w:r w:rsidR="00846B0B">
              <w:rPr>
                <w:lang w:val="en-CA"/>
              </w:rPr>
              <w:t xml:space="preserve">the </w:t>
            </w:r>
            <w:r>
              <w:rPr>
                <w:lang w:val="en-CA"/>
              </w:rPr>
              <w:t xml:space="preserve">performance when the original training data </w:t>
            </w:r>
            <w:r w:rsidR="000839EF">
              <w:rPr>
                <w:lang w:val="en-CA"/>
              </w:rPr>
              <w:t>is available</w:t>
            </w:r>
            <w:r>
              <w:rPr>
                <w:lang w:val="en-CA"/>
              </w:rPr>
              <w:t>, may be supported.</w:t>
            </w:r>
          </w:p>
        </w:tc>
        <w:tc>
          <w:tcPr>
            <w:tcW w:w="3101" w:type="dxa"/>
            <w:shd w:val="clear" w:color="auto" w:fill="auto"/>
          </w:tcPr>
          <w:p w14:paraId="6C826FA5" w14:textId="2028F4FF" w:rsidR="00A464A9" w:rsidRPr="003A66E8" w:rsidRDefault="00291F8C" w:rsidP="003A66E8">
            <w:pPr>
              <w:jc w:val="left"/>
              <w:rPr>
                <w:lang w:val="en-GB"/>
              </w:rPr>
            </w:pPr>
            <w:r>
              <w:rPr>
                <w:lang w:val="en-GB"/>
              </w:rPr>
              <w:t>Y/N, steps</w:t>
            </w:r>
            <w:r w:rsidR="00ED2A54">
              <w:rPr>
                <w:lang w:val="en-GB"/>
              </w:rPr>
              <w:t xml:space="preserve"> for which</w:t>
            </w:r>
            <w:r>
              <w:rPr>
                <w:lang w:val="en-GB"/>
              </w:rPr>
              <w:t xml:space="preserve"> training data can be optionally used (if applicable)</w:t>
            </w:r>
          </w:p>
        </w:tc>
      </w:tr>
      <w:tr w:rsidR="00A464A9" w:rsidRPr="00742D6F" w14:paraId="56B87182" w14:textId="77777777" w:rsidTr="003A66E8">
        <w:trPr>
          <w:trHeight w:val="73"/>
          <w:tblHeader/>
        </w:trPr>
        <w:tc>
          <w:tcPr>
            <w:tcW w:w="2093" w:type="dxa"/>
            <w:shd w:val="clear" w:color="auto" w:fill="auto"/>
          </w:tcPr>
          <w:p w14:paraId="3E7AEA5E" w14:textId="312CA27C" w:rsidR="00A464A9" w:rsidRPr="00742D6F" w:rsidRDefault="00A464A9" w:rsidP="003A66E8">
            <w:pPr>
              <w:jc w:val="left"/>
              <w:rPr>
                <w:b/>
                <w:lang w:val="en-GB"/>
              </w:rPr>
            </w:pPr>
            <w:r w:rsidRPr="000E5CF0">
              <w:rPr>
                <w:lang w:val="en-CA"/>
              </w:rPr>
              <w:t>Low computational complexity</w:t>
            </w:r>
            <w:r>
              <w:rPr>
                <w:lang w:val="en-CA"/>
              </w:rPr>
              <w:t xml:space="preserve"> and memory consumption of</w:t>
            </w:r>
            <w:r w:rsidRPr="000E5CF0">
              <w:rPr>
                <w:lang w:val="en-CA"/>
              </w:rPr>
              <w:t xml:space="preserve"> decoding</w:t>
            </w:r>
          </w:p>
        </w:tc>
        <w:tc>
          <w:tcPr>
            <w:tcW w:w="4394" w:type="dxa"/>
            <w:shd w:val="clear" w:color="auto" w:fill="auto"/>
          </w:tcPr>
          <w:p w14:paraId="0C7DDECF" w14:textId="18624D9C" w:rsidR="00A464A9" w:rsidRPr="00742D6F" w:rsidRDefault="00A464A9" w:rsidP="008972DC">
            <w:pPr>
              <w:rPr>
                <w:b/>
                <w:lang w:val="en-GB"/>
              </w:rPr>
            </w:pPr>
            <w:r>
              <w:rPr>
                <w:lang w:val="en-CA"/>
              </w:rPr>
              <w:t>The computational complexity and memory consumption of the decoding process needs to be suitable to support use on devices with limited capabilities (e.g., mobile phones, smart cameras).</w:t>
            </w:r>
          </w:p>
        </w:tc>
        <w:tc>
          <w:tcPr>
            <w:tcW w:w="3101" w:type="dxa"/>
            <w:shd w:val="clear" w:color="auto" w:fill="auto"/>
          </w:tcPr>
          <w:p w14:paraId="53D969B0" w14:textId="0A01B28C" w:rsidR="00A464A9" w:rsidRPr="003A66E8" w:rsidRDefault="003E2C70" w:rsidP="003A66E8">
            <w:pPr>
              <w:jc w:val="left"/>
              <w:rPr>
                <w:lang w:val="en-CA"/>
              </w:rPr>
            </w:pPr>
            <w:r w:rsidRPr="00007490">
              <w:rPr>
                <w:lang w:val="en-CA"/>
              </w:rPr>
              <w:t>Measured as described in the evaluation framework.</w:t>
            </w:r>
          </w:p>
        </w:tc>
      </w:tr>
    </w:tbl>
    <w:p w14:paraId="2670A7C0" w14:textId="77777777" w:rsidR="000D578D" w:rsidRPr="003629A1" w:rsidRDefault="000D578D" w:rsidP="003629A1">
      <w:pPr>
        <w:rPr>
          <w:noProof/>
          <w:lang w:val="en-GB" w:eastAsia="ko-KR"/>
        </w:rPr>
      </w:pPr>
    </w:p>
    <w:sectPr w:rsidR="000D578D" w:rsidRPr="003629A1" w:rsidSect="0018745F">
      <w:pgSz w:w="11907" w:h="16840"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AC477" w14:textId="77777777" w:rsidR="004B503B" w:rsidRDefault="004B503B" w:rsidP="00264627">
      <w:r>
        <w:separator/>
      </w:r>
    </w:p>
  </w:endnote>
  <w:endnote w:type="continuationSeparator" w:id="0">
    <w:p w14:paraId="62DA9DED" w14:textId="77777777" w:rsidR="004B503B" w:rsidRDefault="004B503B" w:rsidP="00264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E9E86" w14:textId="77777777" w:rsidR="004B503B" w:rsidRDefault="004B503B" w:rsidP="00264627">
      <w:r>
        <w:separator/>
      </w:r>
    </w:p>
  </w:footnote>
  <w:footnote w:type="continuationSeparator" w:id="0">
    <w:p w14:paraId="46118642" w14:textId="77777777" w:rsidR="004B503B" w:rsidRDefault="004B503B" w:rsidP="00264627">
      <w:r>
        <w:continuationSeparator/>
      </w:r>
    </w:p>
  </w:footnote>
  <w:footnote w:id="1">
    <w:p w14:paraId="6CE64C2D" w14:textId="3D14E04E" w:rsidR="008A1DDF" w:rsidRPr="002A35C6" w:rsidRDefault="008A1DDF">
      <w:pPr>
        <w:pStyle w:val="Funotentext"/>
      </w:pPr>
      <w:r>
        <w:rPr>
          <w:rStyle w:val="Funotenzeichen"/>
        </w:rPr>
        <w:footnoteRef/>
      </w:r>
      <w:r>
        <w:t xml:space="preserve"> </w:t>
      </w:r>
      <w:r w:rsidRPr="002A35C6">
        <w:t>Depending on the compression methods applied, the compressed network may not be directly usable for inference, but decompression must be applied in order to obtain a reconstructed network, that is used for inference.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70069"/>
    <w:multiLevelType w:val="hybridMultilevel"/>
    <w:tmpl w:val="CD76AF0A"/>
    <w:lvl w:ilvl="0" w:tplc="04090001">
      <w:start w:val="1"/>
      <w:numFmt w:val="bullet"/>
      <w:lvlText w:val=""/>
      <w:lvlJc w:val="left"/>
      <w:pPr>
        <w:tabs>
          <w:tab w:val="num" w:pos="1192"/>
        </w:tabs>
        <w:ind w:left="1192" w:hanging="360"/>
      </w:pPr>
      <w:rPr>
        <w:rFonts w:ascii="Symbol" w:hAnsi="Symbol" w:hint="default"/>
      </w:rPr>
    </w:lvl>
    <w:lvl w:ilvl="1" w:tplc="04090019">
      <w:start w:val="1"/>
      <w:numFmt w:val="lowerLetter"/>
      <w:lvlText w:val="%2."/>
      <w:lvlJc w:val="left"/>
      <w:pPr>
        <w:tabs>
          <w:tab w:val="num" w:pos="1792"/>
        </w:tabs>
        <w:ind w:left="1792" w:hanging="360"/>
      </w:pPr>
      <w:rPr>
        <w:rFonts w:cs="Times New Roman"/>
      </w:rPr>
    </w:lvl>
    <w:lvl w:ilvl="2" w:tplc="0409001B">
      <w:start w:val="1"/>
      <w:numFmt w:val="lowerRoman"/>
      <w:lvlText w:val="%3."/>
      <w:lvlJc w:val="right"/>
      <w:pPr>
        <w:tabs>
          <w:tab w:val="num" w:pos="2512"/>
        </w:tabs>
        <w:ind w:left="2512" w:hanging="180"/>
      </w:pPr>
      <w:rPr>
        <w:rFonts w:cs="Times New Roman"/>
      </w:rPr>
    </w:lvl>
    <w:lvl w:ilvl="3" w:tplc="0409000F">
      <w:start w:val="1"/>
      <w:numFmt w:val="decimal"/>
      <w:lvlText w:val="%4."/>
      <w:lvlJc w:val="left"/>
      <w:pPr>
        <w:tabs>
          <w:tab w:val="num" w:pos="3232"/>
        </w:tabs>
        <w:ind w:left="3232" w:hanging="360"/>
      </w:pPr>
      <w:rPr>
        <w:rFonts w:cs="Times New Roman"/>
      </w:rPr>
    </w:lvl>
    <w:lvl w:ilvl="4" w:tplc="04090019">
      <w:start w:val="1"/>
      <w:numFmt w:val="lowerLetter"/>
      <w:lvlText w:val="%5."/>
      <w:lvlJc w:val="left"/>
      <w:pPr>
        <w:tabs>
          <w:tab w:val="num" w:pos="3952"/>
        </w:tabs>
        <w:ind w:left="3952" w:hanging="360"/>
      </w:pPr>
      <w:rPr>
        <w:rFonts w:cs="Times New Roman"/>
      </w:rPr>
    </w:lvl>
    <w:lvl w:ilvl="5" w:tplc="0409001B">
      <w:start w:val="1"/>
      <w:numFmt w:val="lowerRoman"/>
      <w:lvlText w:val="%6."/>
      <w:lvlJc w:val="right"/>
      <w:pPr>
        <w:tabs>
          <w:tab w:val="num" w:pos="4672"/>
        </w:tabs>
        <w:ind w:left="4672" w:hanging="180"/>
      </w:pPr>
      <w:rPr>
        <w:rFonts w:cs="Times New Roman"/>
      </w:rPr>
    </w:lvl>
    <w:lvl w:ilvl="6" w:tplc="0409000F">
      <w:start w:val="1"/>
      <w:numFmt w:val="decimal"/>
      <w:lvlText w:val="%7."/>
      <w:lvlJc w:val="left"/>
      <w:pPr>
        <w:tabs>
          <w:tab w:val="num" w:pos="5392"/>
        </w:tabs>
        <w:ind w:left="5392" w:hanging="360"/>
      </w:pPr>
      <w:rPr>
        <w:rFonts w:cs="Times New Roman"/>
      </w:rPr>
    </w:lvl>
    <w:lvl w:ilvl="7" w:tplc="04090019">
      <w:start w:val="1"/>
      <w:numFmt w:val="lowerLetter"/>
      <w:lvlText w:val="%8."/>
      <w:lvlJc w:val="left"/>
      <w:pPr>
        <w:tabs>
          <w:tab w:val="num" w:pos="6112"/>
        </w:tabs>
        <w:ind w:left="6112" w:hanging="360"/>
      </w:pPr>
      <w:rPr>
        <w:rFonts w:cs="Times New Roman"/>
      </w:rPr>
    </w:lvl>
    <w:lvl w:ilvl="8" w:tplc="0409001B">
      <w:start w:val="1"/>
      <w:numFmt w:val="lowerRoman"/>
      <w:lvlText w:val="%9."/>
      <w:lvlJc w:val="right"/>
      <w:pPr>
        <w:tabs>
          <w:tab w:val="num" w:pos="6832"/>
        </w:tabs>
        <w:ind w:left="6832" w:hanging="180"/>
      </w:pPr>
      <w:rPr>
        <w:rFonts w:cs="Times New Roman"/>
      </w:rPr>
    </w:lvl>
  </w:abstractNum>
  <w:abstractNum w:abstractNumId="1">
    <w:nsid w:val="12156A01"/>
    <w:multiLevelType w:val="hybridMultilevel"/>
    <w:tmpl w:val="FE022C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6ED2A46"/>
    <w:multiLevelType w:val="hybridMultilevel"/>
    <w:tmpl w:val="13D4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AF5A37"/>
    <w:multiLevelType w:val="hybridMultilevel"/>
    <w:tmpl w:val="67B874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426018"/>
    <w:multiLevelType w:val="hybridMultilevel"/>
    <w:tmpl w:val="AA3E93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27B91D5E"/>
    <w:multiLevelType w:val="hybridMultilevel"/>
    <w:tmpl w:val="AC84BD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286B5A77"/>
    <w:multiLevelType w:val="hybridMultilevel"/>
    <w:tmpl w:val="BCAA5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C7655B0"/>
    <w:multiLevelType w:val="hybridMultilevel"/>
    <w:tmpl w:val="062C3DA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364E0A2E"/>
    <w:multiLevelType w:val="hybridMultilevel"/>
    <w:tmpl w:val="807C7254"/>
    <w:lvl w:ilvl="0" w:tplc="EAB817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6DF28A0"/>
    <w:multiLevelType w:val="hybridMultilevel"/>
    <w:tmpl w:val="5B089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CA1482"/>
    <w:multiLevelType w:val="hybridMultilevel"/>
    <w:tmpl w:val="F92A7E5C"/>
    <w:lvl w:ilvl="0" w:tplc="71CE547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ind w:left="720" w:hanging="360"/>
      </w:pPr>
      <w:rPr>
        <w:rFonts w:cs="Times New Roman"/>
      </w:rPr>
    </w:lvl>
    <w:lvl w:ilvl="2" w:tplc="0409001B">
      <w:start w:val="1"/>
      <w:numFmt w:val="lowerRoman"/>
      <w:lvlText w:val="%3."/>
      <w:lvlJc w:val="right"/>
      <w:pPr>
        <w:ind w:left="1440" w:hanging="180"/>
      </w:pPr>
      <w:rPr>
        <w:rFonts w:cs="Times New Roman"/>
      </w:rPr>
    </w:lvl>
    <w:lvl w:ilvl="3" w:tplc="0409000F">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start w:val="1"/>
      <w:numFmt w:val="lowerRoman"/>
      <w:lvlText w:val="%6."/>
      <w:lvlJc w:val="right"/>
      <w:pPr>
        <w:ind w:left="3600" w:hanging="180"/>
      </w:pPr>
      <w:rPr>
        <w:rFonts w:cs="Times New Roman"/>
      </w:rPr>
    </w:lvl>
    <w:lvl w:ilvl="6" w:tplc="0409000F">
      <w:start w:val="1"/>
      <w:numFmt w:val="decimal"/>
      <w:lvlText w:val="%7."/>
      <w:lvlJc w:val="left"/>
      <w:pPr>
        <w:ind w:left="4320" w:hanging="360"/>
      </w:pPr>
      <w:rPr>
        <w:rFonts w:cs="Times New Roman"/>
      </w:rPr>
    </w:lvl>
    <w:lvl w:ilvl="7" w:tplc="04090019">
      <w:start w:val="1"/>
      <w:numFmt w:val="lowerLetter"/>
      <w:lvlText w:val="%8."/>
      <w:lvlJc w:val="left"/>
      <w:pPr>
        <w:ind w:left="5040" w:hanging="360"/>
      </w:pPr>
      <w:rPr>
        <w:rFonts w:cs="Times New Roman"/>
      </w:rPr>
    </w:lvl>
    <w:lvl w:ilvl="8" w:tplc="0409001B">
      <w:start w:val="1"/>
      <w:numFmt w:val="lowerRoman"/>
      <w:lvlText w:val="%9."/>
      <w:lvlJc w:val="right"/>
      <w:pPr>
        <w:ind w:left="5760" w:hanging="180"/>
      </w:pPr>
      <w:rPr>
        <w:rFonts w:cs="Times New Roman"/>
      </w:rPr>
    </w:lvl>
  </w:abstractNum>
  <w:abstractNum w:abstractNumId="11">
    <w:nsid w:val="650123E3"/>
    <w:multiLevelType w:val="hybridMultilevel"/>
    <w:tmpl w:val="019CFB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65512B5A"/>
    <w:multiLevelType w:val="hybridMultilevel"/>
    <w:tmpl w:val="D01A1BC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689F7544"/>
    <w:multiLevelType w:val="hybridMultilevel"/>
    <w:tmpl w:val="FEB2922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6EC6672F"/>
    <w:multiLevelType w:val="hybridMultilevel"/>
    <w:tmpl w:val="644C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A34068"/>
    <w:multiLevelType w:val="multilevel"/>
    <w:tmpl w:val="04090025"/>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718"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6">
    <w:nsid w:val="75B45DC0"/>
    <w:multiLevelType w:val="multilevel"/>
    <w:tmpl w:val="BEB49990"/>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7B77527B"/>
    <w:multiLevelType w:val="hybridMultilevel"/>
    <w:tmpl w:val="158CF98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8"/>
  </w:num>
  <w:num w:numId="4">
    <w:abstractNumId w:val="11"/>
  </w:num>
  <w:num w:numId="5">
    <w:abstractNumId w:val="1"/>
  </w:num>
  <w:num w:numId="6">
    <w:abstractNumId w:val="12"/>
  </w:num>
  <w:num w:numId="7">
    <w:abstractNumId w:val="7"/>
  </w:num>
  <w:num w:numId="8">
    <w:abstractNumId w:val="13"/>
  </w:num>
  <w:num w:numId="9">
    <w:abstractNumId w:val="15"/>
  </w:num>
  <w:num w:numId="10">
    <w:abstractNumId w:val="17"/>
  </w:num>
  <w:num w:numId="11">
    <w:abstractNumId w:val="4"/>
  </w:num>
  <w:num w:numId="12">
    <w:abstractNumId w:val="6"/>
  </w:num>
  <w:num w:numId="13">
    <w:abstractNumId w:val="5"/>
  </w:num>
  <w:num w:numId="14">
    <w:abstractNumId w:val="15"/>
  </w:num>
  <w:num w:numId="15">
    <w:abstractNumId w:val="0"/>
  </w:num>
  <w:num w:numId="16">
    <w:abstractNumId w:val="10"/>
  </w:num>
  <w:num w:numId="17">
    <w:abstractNumId w:val="14"/>
  </w:num>
  <w:num w:numId="18">
    <w:abstractNumId w:val="15"/>
  </w:num>
  <w:num w:numId="19">
    <w:abstractNumId w:val="15"/>
  </w:num>
  <w:num w:numId="20">
    <w:abstractNumId w:val="2"/>
  </w:num>
  <w:num w:numId="21">
    <w:abstractNumId w:val="3"/>
  </w:num>
  <w:num w:numId="2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embedSystemFonts/>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F9A"/>
    <w:rsid w:val="000013FF"/>
    <w:rsid w:val="00001B58"/>
    <w:rsid w:val="00001C01"/>
    <w:rsid w:val="0000252A"/>
    <w:rsid w:val="00002C7C"/>
    <w:rsid w:val="00002E2B"/>
    <w:rsid w:val="00003B63"/>
    <w:rsid w:val="0000417E"/>
    <w:rsid w:val="00004906"/>
    <w:rsid w:val="00007490"/>
    <w:rsid w:val="00010BD3"/>
    <w:rsid w:val="000132EB"/>
    <w:rsid w:val="000154D2"/>
    <w:rsid w:val="00016534"/>
    <w:rsid w:val="000177F1"/>
    <w:rsid w:val="00017C55"/>
    <w:rsid w:val="00020D4D"/>
    <w:rsid w:val="00024E11"/>
    <w:rsid w:val="000266E3"/>
    <w:rsid w:val="000317B6"/>
    <w:rsid w:val="00035BE3"/>
    <w:rsid w:val="00035FC7"/>
    <w:rsid w:val="00036339"/>
    <w:rsid w:val="000363D7"/>
    <w:rsid w:val="000402F2"/>
    <w:rsid w:val="00041B13"/>
    <w:rsid w:val="000422BC"/>
    <w:rsid w:val="00043A95"/>
    <w:rsid w:val="000459D2"/>
    <w:rsid w:val="00050B34"/>
    <w:rsid w:val="00051DA2"/>
    <w:rsid w:val="0005311C"/>
    <w:rsid w:val="00053335"/>
    <w:rsid w:val="00062615"/>
    <w:rsid w:val="000628DC"/>
    <w:rsid w:val="00062EC5"/>
    <w:rsid w:val="000638A5"/>
    <w:rsid w:val="00063D86"/>
    <w:rsid w:val="00064778"/>
    <w:rsid w:val="00064E3B"/>
    <w:rsid w:val="00070FD4"/>
    <w:rsid w:val="000757BA"/>
    <w:rsid w:val="00083448"/>
    <w:rsid w:val="000839EF"/>
    <w:rsid w:val="00083D3A"/>
    <w:rsid w:val="00084091"/>
    <w:rsid w:val="00084448"/>
    <w:rsid w:val="0008572A"/>
    <w:rsid w:val="000864EA"/>
    <w:rsid w:val="00087073"/>
    <w:rsid w:val="0009070A"/>
    <w:rsid w:val="00093862"/>
    <w:rsid w:val="0009508B"/>
    <w:rsid w:val="00096196"/>
    <w:rsid w:val="000A0588"/>
    <w:rsid w:val="000A0A7E"/>
    <w:rsid w:val="000A29D0"/>
    <w:rsid w:val="000A6EC7"/>
    <w:rsid w:val="000B1807"/>
    <w:rsid w:val="000B20A3"/>
    <w:rsid w:val="000B48F4"/>
    <w:rsid w:val="000B52CE"/>
    <w:rsid w:val="000C0310"/>
    <w:rsid w:val="000C07D8"/>
    <w:rsid w:val="000C2971"/>
    <w:rsid w:val="000C32CF"/>
    <w:rsid w:val="000C3AF9"/>
    <w:rsid w:val="000C404A"/>
    <w:rsid w:val="000C41EA"/>
    <w:rsid w:val="000C52DF"/>
    <w:rsid w:val="000C5AC6"/>
    <w:rsid w:val="000C72F7"/>
    <w:rsid w:val="000D0C16"/>
    <w:rsid w:val="000D0E49"/>
    <w:rsid w:val="000D2ABD"/>
    <w:rsid w:val="000D33D5"/>
    <w:rsid w:val="000D3DAD"/>
    <w:rsid w:val="000D4C44"/>
    <w:rsid w:val="000D53C8"/>
    <w:rsid w:val="000D578D"/>
    <w:rsid w:val="000E1F97"/>
    <w:rsid w:val="000E3378"/>
    <w:rsid w:val="000E4311"/>
    <w:rsid w:val="000E5F6B"/>
    <w:rsid w:val="000E6AB4"/>
    <w:rsid w:val="000E6CDC"/>
    <w:rsid w:val="000F036F"/>
    <w:rsid w:val="000F1132"/>
    <w:rsid w:val="000F2CE8"/>
    <w:rsid w:val="000F36B2"/>
    <w:rsid w:val="000F36EC"/>
    <w:rsid w:val="000F387F"/>
    <w:rsid w:val="000F3FBC"/>
    <w:rsid w:val="000F43AC"/>
    <w:rsid w:val="000F63AE"/>
    <w:rsid w:val="000F6442"/>
    <w:rsid w:val="00101452"/>
    <w:rsid w:val="00102EAA"/>
    <w:rsid w:val="0010454B"/>
    <w:rsid w:val="0010517E"/>
    <w:rsid w:val="00105D17"/>
    <w:rsid w:val="00107EAA"/>
    <w:rsid w:val="00114C72"/>
    <w:rsid w:val="00117119"/>
    <w:rsid w:val="0012257C"/>
    <w:rsid w:val="00122A57"/>
    <w:rsid w:val="00123DAD"/>
    <w:rsid w:val="001259DD"/>
    <w:rsid w:val="00125CD7"/>
    <w:rsid w:val="001265B7"/>
    <w:rsid w:val="00130167"/>
    <w:rsid w:val="0013169F"/>
    <w:rsid w:val="001325B5"/>
    <w:rsid w:val="001330D3"/>
    <w:rsid w:val="00136360"/>
    <w:rsid w:val="00136ED1"/>
    <w:rsid w:val="0014298F"/>
    <w:rsid w:val="00145DCF"/>
    <w:rsid w:val="001461BE"/>
    <w:rsid w:val="00146D32"/>
    <w:rsid w:val="001534ED"/>
    <w:rsid w:val="00153F6C"/>
    <w:rsid w:val="00154E02"/>
    <w:rsid w:val="0015574F"/>
    <w:rsid w:val="0015592A"/>
    <w:rsid w:val="00156C15"/>
    <w:rsid w:val="00160AC4"/>
    <w:rsid w:val="001636BA"/>
    <w:rsid w:val="0016379E"/>
    <w:rsid w:val="00166A52"/>
    <w:rsid w:val="00167040"/>
    <w:rsid w:val="001672A2"/>
    <w:rsid w:val="001714E9"/>
    <w:rsid w:val="001715A9"/>
    <w:rsid w:val="00171BC6"/>
    <w:rsid w:val="00172164"/>
    <w:rsid w:val="001727D6"/>
    <w:rsid w:val="001731FC"/>
    <w:rsid w:val="001733AA"/>
    <w:rsid w:val="00174D9B"/>
    <w:rsid w:val="00175FF7"/>
    <w:rsid w:val="001762BE"/>
    <w:rsid w:val="001764E8"/>
    <w:rsid w:val="00176E4E"/>
    <w:rsid w:val="001778CE"/>
    <w:rsid w:val="00177E8D"/>
    <w:rsid w:val="00180D6E"/>
    <w:rsid w:val="00181836"/>
    <w:rsid w:val="001830D8"/>
    <w:rsid w:val="00185B32"/>
    <w:rsid w:val="0018745F"/>
    <w:rsid w:val="0018769F"/>
    <w:rsid w:val="00190072"/>
    <w:rsid w:val="001908F1"/>
    <w:rsid w:val="001951BE"/>
    <w:rsid w:val="001970E9"/>
    <w:rsid w:val="001A1193"/>
    <w:rsid w:val="001A3E4B"/>
    <w:rsid w:val="001A572F"/>
    <w:rsid w:val="001B08A3"/>
    <w:rsid w:val="001B10A5"/>
    <w:rsid w:val="001B1DCC"/>
    <w:rsid w:val="001B32CC"/>
    <w:rsid w:val="001C0ADB"/>
    <w:rsid w:val="001C38D4"/>
    <w:rsid w:val="001C3C2B"/>
    <w:rsid w:val="001C5254"/>
    <w:rsid w:val="001C7ABD"/>
    <w:rsid w:val="001D2440"/>
    <w:rsid w:val="001D3265"/>
    <w:rsid w:val="001D587A"/>
    <w:rsid w:val="001D5FF0"/>
    <w:rsid w:val="001D7A76"/>
    <w:rsid w:val="001E001D"/>
    <w:rsid w:val="001E0358"/>
    <w:rsid w:val="001E2875"/>
    <w:rsid w:val="001E3B73"/>
    <w:rsid w:val="001E59E9"/>
    <w:rsid w:val="001E6854"/>
    <w:rsid w:val="001E6A49"/>
    <w:rsid w:val="001F0046"/>
    <w:rsid w:val="001F0744"/>
    <w:rsid w:val="001F2BCE"/>
    <w:rsid w:val="001F3066"/>
    <w:rsid w:val="001F6ED1"/>
    <w:rsid w:val="002031CB"/>
    <w:rsid w:val="0020458F"/>
    <w:rsid w:val="002061BF"/>
    <w:rsid w:val="00210782"/>
    <w:rsid w:val="00212655"/>
    <w:rsid w:val="00212949"/>
    <w:rsid w:val="00214738"/>
    <w:rsid w:val="00215054"/>
    <w:rsid w:val="002152A2"/>
    <w:rsid w:val="00216E41"/>
    <w:rsid w:val="00220BB4"/>
    <w:rsid w:val="00222694"/>
    <w:rsid w:val="002231BD"/>
    <w:rsid w:val="002257D6"/>
    <w:rsid w:val="002278C8"/>
    <w:rsid w:val="00232683"/>
    <w:rsid w:val="002334DD"/>
    <w:rsid w:val="00234BFF"/>
    <w:rsid w:val="0023571B"/>
    <w:rsid w:val="00236416"/>
    <w:rsid w:val="00236574"/>
    <w:rsid w:val="0023785D"/>
    <w:rsid w:val="00240EDB"/>
    <w:rsid w:val="00242249"/>
    <w:rsid w:val="002501BE"/>
    <w:rsid w:val="00254D5B"/>
    <w:rsid w:val="00254F05"/>
    <w:rsid w:val="00255C58"/>
    <w:rsid w:val="00257F73"/>
    <w:rsid w:val="00260C37"/>
    <w:rsid w:val="00262C44"/>
    <w:rsid w:val="00264627"/>
    <w:rsid w:val="00267845"/>
    <w:rsid w:val="002678D9"/>
    <w:rsid w:val="0027234F"/>
    <w:rsid w:val="00272815"/>
    <w:rsid w:val="00272AF7"/>
    <w:rsid w:val="00273626"/>
    <w:rsid w:val="00273871"/>
    <w:rsid w:val="002770E2"/>
    <w:rsid w:val="002806E0"/>
    <w:rsid w:val="0028280C"/>
    <w:rsid w:val="002829D3"/>
    <w:rsid w:val="00285592"/>
    <w:rsid w:val="00286054"/>
    <w:rsid w:val="0028661B"/>
    <w:rsid w:val="002871B3"/>
    <w:rsid w:val="0029049A"/>
    <w:rsid w:val="00291F8C"/>
    <w:rsid w:val="0029585C"/>
    <w:rsid w:val="002960E6"/>
    <w:rsid w:val="00296777"/>
    <w:rsid w:val="002972C1"/>
    <w:rsid w:val="0029797E"/>
    <w:rsid w:val="00297CF6"/>
    <w:rsid w:val="002A35C6"/>
    <w:rsid w:val="002A4B1A"/>
    <w:rsid w:val="002A52A8"/>
    <w:rsid w:val="002B0915"/>
    <w:rsid w:val="002B0B20"/>
    <w:rsid w:val="002B4D5E"/>
    <w:rsid w:val="002B59D9"/>
    <w:rsid w:val="002B6B1A"/>
    <w:rsid w:val="002C0ECA"/>
    <w:rsid w:val="002C1391"/>
    <w:rsid w:val="002C144A"/>
    <w:rsid w:val="002C4831"/>
    <w:rsid w:val="002C6A0E"/>
    <w:rsid w:val="002C71EE"/>
    <w:rsid w:val="002D212A"/>
    <w:rsid w:val="002D67DA"/>
    <w:rsid w:val="002D72C8"/>
    <w:rsid w:val="002D7B21"/>
    <w:rsid w:val="002D7D7F"/>
    <w:rsid w:val="002E6A28"/>
    <w:rsid w:val="002E7C2E"/>
    <w:rsid w:val="002E7D0A"/>
    <w:rsid w:val="002F1190"/>
    <w:rsid w:val="002F26EC"/>
    <w:rsid w:val="002F2874"/>
    <w:rsid w:val="002F293C"/>
    <w:rsid w:val="002F3AD9"/>
    <w:rsid w:val="002F4216"/>
    <w:rsid w:val="002F424F"/>
    <w:rsid w:val="002F6835"/>
    <w:rsid w:val="002F727D"/>
    <w:rsid w:val="002F7A97"/>
    <w:rsid w:val="00300404"/>
    <w:rsid w:val="00300862"/>
    <w:rsid w:val="003015AE"/>
    <w:rsid w:val="003028D3"/>
    <w:rsid w:val="0030408A"/>
    <w:rsid w:val="00304AE1"/>
    <w:rsid w:val="00306D9E"/>
    <w:rsid w:val="00306FEA"/>
    <w:rsid w:val="00307255"/>
    <w:rsid w:val="0031149B"/>
    <w:rsid w:val="00311CCD"/>
    <w:rsid w:val="003120AB"/>
    <w:rsid w:val="00312759"/>
    <w:rsid w:val="00312A77"/>
    <w:rsid w:val="00314DCF"/>
    <w:rsid w:val="003178D9"/>
    <w:rsid w:val="00317946"/>
    <w:rsid w:val="0032183F"/>
    <w:rsid w:val="00322A0D"/>
    <w:rsid w:val="00325585"/>
    <w:rsid w:val="00325F0C"/>
    <w:rsid w:val="00326279"/>
    <w:rsid w:val="003309AE"/>
    <w:rsid w:val="00332C26"/>
    <w:rsid w:val="00332FAA"/>
    <w:rsid w:val="00333ECC"/>
    <w:rsid w:val="003343F9"/>
    <w:rsid w:val="00337338"/>
    <w:rsid w:val="00337569"/>
    <w:rsid w:val="00337F9A"/>
    <w:rsid w:val="0034050D"/>
    <w:rsid w:val="00340B7F"/>
    <w:rsid w:val="00340DD0"/>
    <w:rsid w:val="00340E48"/>
    <w:rsid w:val="0034273C"/>
    <w:rsid w:val="00342E42"/>
    <w:rsid w:val="0034354B"/>
    <w:rsid w:val="00344723"/>
    <w:rsid w:val="00346933"/>
    <w:rsid w:val="00350E30"/>
    <w:rsid w:val="00351A4C"/>
    <w:rsid w:val="00351B35"/>
    <w:rsid w:val="00352A6A"/>
    <w:rsid w:val="00352DC7"/>
    <w:rsid w:val="00353CA2"/>
    <w:rsid w:val="00355C42"/>
    <w:rsid w:val="00356D84"/>
    <w:rsid w:val="00356E0B"/>
    <w:rsid w:val="00356F88"/>
    <w:rsid w:val="003629A1"/>
    <w:rsid w:val="00364156"/>
    <w:rsid w:val="00364557"/>
    <w:rsid w:val="0036582E"/>
    <w:rsid w:val="003664F3"/>
    <w:rsid w:val="00370CBC"/>
    <w:rsid w:val="0037127E"/>
    <w:rsid w:val="00375CB9"/>
    <w:rsid w:val="0037627A"/>
    <w:rsid w:val="0037742A"/>
    <w:rsid w:val="003868DA"/>
    <w:rsid w:val="003877A6"/>
    <w:rsid w:val="00392FAF"/>
    <w:rsid w:val="00393542"/>
    <w:rsid w:val="00394790"/>
    <w:rsid w:val="003974CD"/>
    <w:rsid w:val="003A27C3"/>
    <w:rsid w:val="003A2813"/>
    <w:rsid w:val="003A2951"/>
    <w:rsid w:val="003A38A5"/>
    <w:rsid w:val="003A3E4C"/>
    <w:rsid w:val="003A4414"/>
    <w:rsid w:val="003A4789"/>
    <w:rsid w:val="003A66E8"/>
    <w:rsid w:val="003A7DB7"/>
    <w:rsid w:val="003B1EBC"/>
    <w:rsid w:val="003B24E7"/>
    <w:rsid w:val="003B38F7"/>
    <w:rsid w:val="003B4A1E"/>
    <w:rsid w:val="003B5ACD"/>
    <w:rsid w:val="003B7524"/>
    <w:rsid w:val="003B78A7"/>
    <w:rsid w:val="003C04B3"/>
    <w:rsid w:val="003C45A9"/>
    <w:rsid w:val="003C4CA7"/>
    <w:rsid w:val="003C5352"/>
    <w:rsid w:val="003C7B66"/>
    <w:rsid w:val="003C7FC1"/>
    <w:rsid w:val="003D0100"/>
    <w:rsid w:val="003D07F5"/>
    <w:rsid w:val="003D0B87"/>
    <w:rsid w:val="003D0C8B"/>
    <w:rsid w:val="003D1A23"/>
    <w:rsid w:val="003D36AC"/>
    <w:rsid w:val="003D3F2B"/>
    <w:rsid w:val="003E0DF2"/>
    <w:rsid w:val="003E1454"/>
    <w:rsid w:val="003E2C70"/>
    <w:rsid w:val="003E2E52"/>
    <w:rsid w:val="003E4E90"/>
    <w:rsid w:val="003E63C5"/>
    <w:rsid w:val="003F2564"/>
    <w:rsid w:val="003F381E"/>
    <w:rsid w:val="003F4BE5"/>
    <w:rsid w:val="003F526A"/>
    <w:rsid w:val="003F5392"/>
    <w:rsid w:val="003F55BF"/>
    <w:rsid w:val="003F5E39"/>
    <w:rsid w:val="003F6734"/>
    <w:rsid w:val="00401D6F"/>
    <w:rsid w:val="0040261F"/>
    <w:rsid w:val="00403354"/>
    <w:rsid w:val="0040541A"/>
    <w:rsid w:val="004069F4"/>
    <w:rsid w:val="00406F86"/>
    <w:rsid w:val="004073C3"/>
    <w:rsid w:val="00411E69"/>
    <w:rsid w:val="00412D8D"/>
    <w:rsid w:val="00416920"/>
    <w:rsid w:val="00421B53"/>
    <w:rsid w:val="004222FF"/>
    <w:rsid w:val="00427157"/>
    <w:rsid w:val="004306B2"/>
    <w:rsid w:val="0043427B"/>
    <w:rsid w:val="00436666"/>
    <w:rsid w:val="00436712"/>
    <w:rsid w:val="00436742"/>
    <w:rsid w:val="004406DF"/>
    <w:rsid w:val="00441F56"/>
    <w:rsid w:val="0044241D"/>
    <w:rsid w:val="00442F72"/>
    <w:rsid w:val="00443BC4"/>
    <w:rsid w:val="00450326"/>
    <w:rsid w:val="00452627"/>
    <w:rsid w:val="00452E18"/>
    <w:rsid w:val="00454609"/>
    <w:rsid w:val="00455347"/>
    <w:rsid w:val="0045604D"/>
    <w:rsid w:val="00457CCC"/>
    <w:rsid w:val="00462DC4"/>
    <w:rsid w:val="004639A8"/>
    <w:rsid w:val="0046417A"/>
    <w:rsid w:val="00466D7D"/>
    <w:rsid w:val="00473055"/>
    <w:rsid w:val="00476AAB"/>
    <w:rsid w:val="004771D6"/>
    <w:rsid w:val="004812A4"/>
    <w:rsid w:val="004838B3"/>
    <w:rsid w:val="00486300"/>
    <w:rsid w:val="00486301"/>
    <w:rsid w:val="00486D8F"/>
    <w:rsid w:val="004918CA"/>
    <w:rsid w:val="00494B2A"/>
    <w:rsid w:val="00496A9A"/>
    <w:rsid w:val="00496C52"/>
    <w:rsid w:val="004A2631"/>
    <w:rsid w:val="004A3171"/>
    <w:rsid w:val="004A32F9"/>
    <w:rsid w:val="004A3D99"/>
    <w:rsid w:val="004A4A60"/>
    <w:rsid w:val="004A536F"/>
    <w:rsid w:val="004A5C33"/>
    <w:rsid w:val="004B275A"/>
    <w:rsid w:val="004B2A07"/>
    <w:rsid w:val="004B2C3E"/>
    <w:rsid w:val="004B310A"/>
    <w:rsid w:val="004B503B"/>
    <w:rsid w:val="004B64FF"/>
    <w:rsid w:val="004B7901"/>
    <w:rsid w:val="004C10DC"/>
    <w:rsid w:val="004C1D67"/>
    <w:rsid w:val="004D19B1"/>
    <w:rsid w:val="004D1E4A"/>
    <w:rsid w:val="004D7085"/>
    <w:rsid w:val="004D71BE"/>
    <w:rsid w:val="004D7439"/>
    <w:rsid w:val="004E2CA5"/>
    <w:rsid w:val="004F1843"/>
    <w:rsid w:val="004F1F67"/>
    <w:rsid w:val="004F5D49"/>
    <w:rsid w:val="0050021A"/>
    <w:rsid w:val="00501160"/>
    <w:rsid w:val="005011D5"/>
    <w:rsid w:val="00501AAF"/>
    <w:rsid w:val="00502059"/>
    <w:rsid w:val="0050267B"/>
    <w:rsid w:val="00503B45"/>
    <w:rsid w:val="00504CC7"/>
    <w:rsid w:val="00512527"/>
    <w:rsid w:val="005129A6"/>
    <w:rsid w:val="00513742"/>
    <w:rsid w:val="00514D73"/>
    <w:rsid w:val="00520B70"/>
    <w:rsid w:val="00522765"/>
    <w:rsid w:val="00523071"/>
    <w:rsid w:val="005245E7"/>
    <w:rsid w:val="00524933"/>
    <w:rsid w:val="00525132"/>
    <w:rsid w:val="005277A4"/>
    <w:rsid w:val="0053078B"/>
    <w:rsid w:val="00530E96"/>
    <w:rsid w:val="0053205B"/>
    <w:rsid w:val="005339EF"/>
    <w:rsid w:val="00534833"/>
    <w:rsid w:val="00535502"/>
    <w:rsid w:val="005376B4"/>
    <w:rsid w:val="005404D7"/>
    <w:rsid w:val="00540902"/>
    <w:rsid w:val="0054335B"/>
    <w:rsid w:val="005437D0"/>
    <w:rsid w:val="00543C00"/>
    <w:rsid w:val="00544021"/>
    <w:rsid w:val="00546446"/>
    <w:rsid w:val="0054786D"/>
    <w:rsid w:val="0055141E"/>
    <w:rsid w:val="00552377"/>
    <w:rsid w:val="00554B58"/>
    <w:rsid w:val="00555C1A"/>
    <w:rsid w:val="00556A30"/>
    <w:rsid w:val="005610E8"/>
    <w:rsid w:val="005615FD"/>
    <w:rsid w:val="00561BD1"/>
    <w:rsid w:val="005631B9"/>
    <w:rsid w:val="00565D96"/>
    <w:rsid w:val="00566B5E"/>
    <w:rsid w:val="00567955"/>
    <w:rsid w:val="005726FF"/>
    <w:rsid w:val="005752F4"/>
    <w:rsid w:val="00575D28"/>
    <w:rsid w:val="00575F16"/>
    <w:rsid w:val="00576E39"/>
    <w:rsid w:val="00577B70"/>
    <w:rsid w:val="00580E49"/>
    <w:rsid w:val="00584324"/>
    <w:rsid w:val="005867AF"/>
    <w:rsid w:val="0058782C"/>
    <w:rsid w:val="005907C7"/>
    <w:rsid w:val="00590F19"/>
    <w:rsid w:val="0059238B"/>
    <w:rsid w:val="0059324F"/>
    <w:rsid w:val="00593C8B"/>
    <w:rsid w:val="0059548F"/>
    <w:rsid w:val="005959F5"/>
    <w:rsid w:val="00595B81"/>
    <w:rsid w:val="00596AE7"/>
    <w:rsid w:val="00597750"/>
    <w:rsid w:val="005A003C"/>
    <w:rsid w:val="005A0BDE"/>
    <w:rsid w:val="005A1620"/>
    <w:rsid w:val="005A59AF"/>
    <w:rsid w:val="005A76D2"/>
    <w:rsid w:val="005A783B"/>
    <w:rsid w:val="005B07D0"/>
    <w:rsid w:val="005B191A"/>
    <w:rsid w:val="005B1F98"/>
    <w:rsid w:val="005B2D8B"/>
    <w:rsid w:val="005B342F"/>
    <w:rsid w:val="005B4A90"/>
    <w:rsid w:val="005B6673"/>
    <w:rsid w:val="005C406B"/>
    <w:rsid w:val="005C4222"/>
    <w:rsid w:val="005C52E9"/>
    <w:rsid w:val="005D1861"/>
    <w:rsid w:val="005E05C4"/>
    <w:rsid w:val="005E07C3"/>
    <w:rsid w:val="005E113B"/>
    <w:rsid w:val="005E2236"/>
    <w:rsid w:val="005E24F6"/>
    <w:rsid w:val="005E2BBB"/>
    <w:rsid w:val="005E391F"/>
    <w:rsid w:val="005E4C35"/>
    <w:rsid w:val="005E6E6F"/>
    <w:rsid w:val="005E79CB"/>
    <w:rsid w:val="005F0922"/>
    <w:rsid w:val="005F2A00"/>
    <w:rsid w:val="005F573D"/>
    <w:rsid w:val="005F6DD5"/>
    <w:rsid w:val="006042BC"/>
    <w:rsid w:val="00604CA8"/>
    <w:rsid w:val="00605DCB"/>
    <w:rsid w:val="00606664"/>
    <w:rsid w:val="006163F4"/>
    <w:rsid w:val="00617B98"/>
    <w:rsid w:val="00623EDE"/>
    <w:rsid w:val="00624DD4"/>
    <w:rsid w:val="0062635E"/>
    <w:rsid w:val="00631527"/>
    <w:rsid w:val="006315FF"/>
    <w:rsid w:val="00634280"/>
    <w:rsid w:val="00634436"/>
    <w:rsid w:val="00635AF4"/>
    <w:rsid w:val="00641AAF"/>
    <w:rsid w:val="0064301B"/>
    <w:rsid w:val="00643482"/>
    <w:rsid w:val="006439E7"/>
    <w:rsid w:val="00647E6E"/>
    <w:rsid w:val="00653A6B"/>
    <w:rsid w:val="0065402E"/>
    <w:rsid w:val="00654E07"/>
    <w:rsid w:val="00655ED6"/>
    <w:rsid w:val="00660E09"/>
    <w:rsid w:val="00663E61"/>
    <w:rsid w:val="006644AA"/>
    <w:rsid w:val="006653E5"/>
    <w:rsid w:val="006658EE"/>
    <w:rsid w:val="00670715"/>
    <w:rsid w:val="00670C5B"/>
    <w:rsid w:val="006753CD"/>
    <w:rsid w:val="0067746F"/>
    <w:rsid w:val="00677F36"/>
    <w:rsid w:val="00677FE2"/>
    <w:rsid w:val="006803C7"/>
    <w:rsid w:val="00680739"/>
    <w:rsid w:val="00680D2E"/>
    <w:rsid w:val="0068389B"/>
    <w:rsid w:val="00684325"/>
    <w:rsid w:val="00684517"/>
    <w:rsid w:val="00684AD7"/>
    <w:rsid w:val="00685432"/>
    <w:rsid w:val="00686598"/>
    <w:rsid w:val="0068797A"/>
    <w:rsid w:val="00687C38"/>
    <w:rsid w:val="00687EC8"/>
    <w:rsid w:val="0069063C"/>
    <w:rsid w:val="006936B0"/>
    <w:rsid w:val="00694557"/>
    <w:rsid w:val="006961FA"/>
    <w:rsid w:val="006A02C2"/>
    <w:rsid w:val="006A0EFE"/>
    <w:rsid w:val="006A0FF9"/>
    <w:rsid w:val="006A1406"/>
    <w:rsid w:val="006A242A"/>
    <w:rsid w:val="006A322E"/>
    <w:rsid w:val="006A5A57"/>
    <w:rsid w:val="006A6B97"/>
    <w:rsid w:val="006B06A8"/>
    <w:rsid w:val="006B1717"/>
    <w:rsid w:val="006B4753"/>
    <w:rsid w:val="006B4BDD"/>
    <w:rsid w:val="006B7F42"/>
    <w:rsid w:val="006C1CA2"/>
    <w:rsid w:val="006C23EC"/>
    <w:rsid w:val="006C355C"/>
    <w:rsid w:val="006C5E82"/>
    <w:rsid w:val="006C68D0"/>
    <w:rsid w:val="006C6F25"/>
    <w:rsid w:val="006D0FEE"/>
    <w:rsid w:val="006D1B05"/>
    <w:rsid w:val="006D2D46"/>
    <w:rsid w:val="006D45D1"/>
    <w:rsid w:val="006D5A16"/>
    <w:rsid w:val="006D63F7"/>
    <w:rsid w:val="006D694B"/>
    <w:rsid w:val="006D6A12"/>
    <w:rsid w:val="006E0517"/>
    <w:rsid w:val="006E06C5"/>
    <w:rsid w:val="006E09C1"/>
    <w:rsid w:val="006E1DC6"/>
    <w:rsid w:val="006E2A19"/>
    <w:rsid w:val="006E350B"/>
    <w:rsid w:val="006E4C4E"/>
    <w:rsid w:val="006E632B"/>
    <w:rsid w:val="006E6A45"/>
    <w:rsid w:val="006E6F3D"/>
    <w:rsid w:val="006E704E"/>
    <w:rsid w:val="006F0602"/>
    <w:rsid w:val="006F316C"/>
    <w:rsid w:val="006F44DC"/>
    <w:rsid w:val="006F6B9C"/>
    <w:rsid w:val="006F6F56"/>
    <w:rsid w:val="006F772D"/>
    <w:rsid w:val="0070068C"/>
    <w:rsid w:val="007020CA"/>
    <w:rsid w:val="00703B79"/>
    <w:rsid w:val="00706499"/>
    <w:rsid w:val="007068CD"/>
    <w:rsid w:val="00707F54"/>
    <w:rsid w:val="00713709"/>
    <w:rsid w:val="00714F2D"/>
    <w:rsid w:val="00715E77"/>
    <w:rsid w:val="00717EE7"/>
    <w:rsid w:val="0072124B"/>
    <w:rsid w:val="00726ABE"/>
    <w:rsid w:val="00727392"/>
    <w:rsid w:val="0073191E"/>
    <w:rsid w:val="00733AB6"/>
    <w:rsid w:val="00734F0B"/>
    <w:rsid w:val="00736808"/>
    <w:rsid w:val="0073708D"/>
    <w:rsid w:val="00740CBC"/>
    <w:rsid w:val="00740EE0"/>
    <w:rsid w:val="007429E8"/>
    <w:rsid w:val="007438C0"/>
    <w:rsid w:val="00744484"/>
    <w:rsid w:val="0074471E"/>
    <w:rsid w:val="00745241"/>
    <w:rsid w:val="00746F2A"/>
    <w:rsid w:val="00747D4F"/>
    <w:rsid w:val="00751239"/>
    <w:rsid w:val="00752659"/>
    <w:rsid w:val="007549D7"/>
    <w:rsid w:val="00754BBB"/>
    <w:rsid w:val="00754E82"/>
    <w:rsid w:val="007577ED"/>
    <w:rsid w:val="00760B6C"/>
    <w:rsid w:val="0076211A"/>
    <w:rsid w:val="00762AE7"/>
    <w:rsid w:val="007633E5"/>
    <w:rsid w:val="007661F3"/>
    <w:rsid w:val="00766B74"/>
    <w:rsid w:val="00767862"/>
    <w:rsid w:val="00773E83"/>
    <w:rsid w:val="00774BF2"/>
    <w:rsid w:val="00774E6D"/>
    <w:rsid w:val="00775703"/>
    <w:rsid w:val="00776EDF"/>
    <w:rsid w:val="007808CA"/>
    <w:rsid w:val="007822BD"/>
    <w:rsid w:val="00782536"/>
    <w:rsid w:val="0078275F"/>
    <w:rsid w:val="00782881"/>
    <w:rsid w:val="00784036"/>
    <w:rsid w:val="00785227"/>
    <w:rsid w:val="00786568"/>
    <w:rsid w:val="00790609"/>
    <w:rsid w:val="007913F1"/>
    <w:rsid w:val="00793005"/>
    <w:rsid w:val="007A0713"/>
    <w:rsid w:val="007A183B"/>
    <w:rsid w:val="007A3353"/>
    <w:rsid w:val="007A413B"/>
    <w:rsid w:val="007B1195"/>
    <w:rsid w:val="007B31D7"/>
    <w:rsid w:val="007B3FBD"/>
    <w:rsid w:val="007B4F66"/>
    <w:rsid w:val="007C0966"/>
    <w:rsid w:val="007C1D60"/>
    <w:rsid w:val="007C203C"/>
    <w:rsid w:val="007C2407"/>
    <w:rsid w:val="007C44EA"/>
    <w:rsid w:val="007C4A0B"/>
    <w:rsid w:val="007C5424"/>
    <w:rsid w:val="007C63A2"/>
    <w:rsid w:val="007D0388"/>
    <w:rsid w:val="007D2193"/>
    <w:rsid w:val="007D34BA"/>
    <w:rsid w:val="007D75B2"/>
    <w:rsid w:val="007E007E"/>
    <w:rsid w:val="007E0443"/>
    <w:rsid w:val="007E073B"/>
    <w:rsid w:val="007E1E23"/>
    <w:rsid w:val="007E700D"/>
    <w:rsid w:val="007F0DDE"/>
    <w:rsid w:val="007F28BC"/>
    <w:rsid w:val="007F297F"/>
    <w:rsid w:val="007F3971"/>
    <w:rsid w:val="008005A0"/>
    <w:rsid w:val="00800EF6"/>
    <w:rsid w:val="0080614F"/>
    <w:rsid w:val="008073D6"/>
    <w:rsid w:val="008103C0"/>
    <w:rsid w:val="00810D72"/>
    <w:rsid w:val="008135D9"/>
    <w:rsid w:val="008145F6"/>
    <w:rsid w:val="00815044"/>
    <w:rsid w:val="00817555"/>
    <w:rsid w:val="0082039E"/>
    <w:rsid w:val="00822284"/>
    <w:rsid w:val="008223F5"/>
    <w:rsid w:val="00823EF5"/>
    <w:rsid w:val="008251C9"/>
    <w:rsid w:val="00825228"/>
    <w:rsid w:val="0082678B"/>
    <w:rsid w:val="00833427"/>
    <w:rsid w:val="00834859"/>
    <w:rsid w:val="00837076"/>
    <w:rsid w:val="00837F9F"/>
    <w:rsid w:val="008401D0"/>
    <w:rsid w:val="00841D4E"/>
    <w:rsid w:val="00842B0F"/>
    <w:rsid w:val="008435E5"/>
    <w:rsid w:val="00843C98"/>
    <w:rsid w:val="0084481A"/>
    <w:rsid w:val="008449FB"/>
    <w:rsid w:val="00845234"/>
    <w:rsid w:val="00846B0B"/>
    <w:rsid w:val="00846C3A"/>
    <w:rsid w:val="0085036D"/>
    <w:rsid w:val="00852792"/>
    <w:rsid w:val="0085393A"/>
    <w:rsid w:val="00854812"/>
    <w:rsid w:val="00856819"/>
    <w:rsid w:val="00857C3A"/>
    <w:rsid w:val="0086085F"/>
    <w:rsid w:val="0086192D"/>
    <w:rsid w:val="008637FD"/>
    <w:rsid w:val="00863A66"/>
    <w:rsid w:val="008647A1"/>
    <w:rsid w:val="00864A3B"/>
    <w:rsid w:val="00864EFC"/>
    <w:rsid w:val="0087159F"/>
    <w:rsid w:val="008757D1"/>
    <w:rsid w:val="00877D9C"/>
    <w:rsid w:val="00882965"/>
    <w:rsid w:val="00883C30"/>
    <w:rsid w:val="00885344"/>
    <w:rsid w:val="008855D0"/>
    <w:rsid w:val="00885AFF"/>
    <w:rsid w:val="00885BB2"/>
    <w:rsid w:val="00886372"/>
    <w:rsid w:val="00886C46"/>
    <w:rsid w:val="008876F5"/>
    <w:rsid w:val="00891058"/>
    <w:rsid w:val="0089280D"/>
    <w:rsid w:val="00894804"/>
    <w:rsid w:val="00896310"/>
    <w:rsid w:val="00897584"/>
    <w:rsid w:val="00897AFC"/>
    <w:rsid w:val="008A1DDF"/>
    <w:rsid w:val="008A2942"/>
    <w:rsid w:val="008A2FA3"/>
    <w:rsid w:val="008A38C3"/>
    <w:rsid w:val="008A3E85"/>
    <w:rsid w:val="008A434C"/>
    <w:rsid w:val="008A629E"/>
    <w:rsid w:val="008A6FBD"/>
    <w:rsid w:val="008B06E5"/>
    <w:rsid w:val="008B1C29"/>
    <w:rsid w:val="008B3641"/>
    <w:rsid w:val="008B39E7"/>
    <w:rsid w:val="008B486A"/>
    <w:rsid w:val="008B4B35"/>
    <w:rsid w:val="008B60E7"/>
    <w:rsid w:val="008C692A"/>
    <w:rsid w:val="008C6A2D"/>
    <w:rsid w:val="008C7A08"/>
    <w:rsid w:val="008E214E"/>
    <w:rsid w:val="008E2B56"/>
    <w:rsid w:val="008E3D3D"/>
    <w:rsid w:val="008F1A6E"/>
    <w:rsid w:val="008F5CC9"/>
    <w:rsid w:val="008F770D"/>
    <w:rsid w:val="009032F6"/>
    <w:rsid w:val="00904932"/>
    <w:rsid w:val="00906EE5"/>
    <w:rsid w:val="009072DF"/>
    <w:rsid w:val="009103ED"/>
    <w:rsid w:val="009123ED"/>
    <w:rsid w:val="00914575"/>
    <w:rsid w:val="009160DF"/>
    <w:rsid w:val="00916108"/>
    <w:rsid w:val="00916561"/>
    <w:rsid w:val="0091661A"/>
    <w:rsid w:val="00916DD2"/>
    <w:rsid w:val="00917651"/>
    <w:rsid w:val="009176AD"/>
    <w:rsid w:val="009217D0"/>
    <w:rsid w:val="00927522"/>
    <w:rsid w:val="009305F9"/>
    <w:rsid w:val="00931E15"/>
    <w:rsid w:val="00936D9D"/>
    <w:rsid w:val="00941D4E"/>
    <w:rsid w:val="00942213"/>
    <w:rsid w:val="00942D7E"/>
    <w:rsid w:val="0094451D"/>
    <w:rsid w:val="009449E6"/>
    <w:rsid w:val="00945178"/>
    <w:rsid w:val="00945822"/>
    <w:rsid w:val="009466A8"/>
    <w:rsid w:val="00953857"/>
    <w:rsid w:val="0095476D"/>
    <w:rsid w:val="00955A4F"/>
    <w:rsid w:val="009565D8"/>
    <w:rsid w:val="00957058"/>
    <w:rsid w:val="00960CD5"/>
    <w:rsid w:val="00961305"/>
    <w:rsid w:val="0096150C"/>
    <w:rsid w:val="00962345"/>
    <w:rsid w:val="00966E0A"/>
    <w:rsid w:val="0097028B"/>
    <w:rsid w:val="00970B75"/>
    <w:rsid w:val="00974422"/>
    <w:rsid w:val="00977475"/>
    <w:rsid w:val="009840F7"/>
    <w:rsid w:val="0098410B"/>
    <w:rsid w:val="00984A17"/>
    <w:rsid w:val="00984FC2"/>
    <w:rsid w:val="009876B6"/>
    <w:rsid w:val="00987C32"/>
    <w:rsid w:val="009903A9"/>
    <w:rsid w:val="009909A5"/>
    <w:rsid w:val="00991878"/>
    <w:rsid w:val="00997FA9"/>
    <w:rsid w:val="009A0FBE"/>
    <w:rsid w:val="009A10AD"/>
    <w:rsid w:val="009A12C9"/>
    <w:rsid w:val="009A3AF0"/>
    <w:rsid w:val="009A5208"/>
    <w:rsid w:val="009A5660"/>
    <w:rsid w:val="009A7EAF"/>
    <w:rsid w:val="009B17EC"/>
    <w:rsid w:val="009B2F08"/>
    <w:rsid w:val="009B3B28"/>
    <w:rsid w:val="009B3B4C"/>
    <w:rsid w:val="009B6B0A"/>
    <w:rsid w:val="009B78B1"/>
    <w:rsid w:val="009C0718"/>
    <w:rsid w:val="009C1A3D"/>
    <w:rsid w:val="009C4428"/>
    <w:rsid w:val="009C490F"/>
    <w:rsid w:val="009C506E"/>
    <w:rsid w:val="009C560F"/>
    <w:rsid w:val="009C646D"/>
    <w:rsid w:val="009C7BE2"/>
    <w:rsid w:val="009D24F2"/>
    <w:rsid w:val="009D5572"/>
    <w:rsid w:val="009D5619"/>
    <w:rsid w:val="009D6D10"/>
    <w:rsid w:val="009E398B"/>
    <w:rsid w:val="009E4285"/>
    <w:rsid w:val="009E4C44"/>
    <w:rsid w:val="009E51FA"/>
    <w:rsid w:val="009E63D4"/>
    <w:rsid w:val="009E703B"/>
    <w:rsid w:val="009E7648"/>
    <w:rsid w:val="009F14B7"/>
    <w:rsid w:val="009F271B"/>
    <w:rsid w:val="009F2EA1"/>
    <w:rsid w:val="009F3B9A"/>
    <w:rsid w:val="009F5190"/>
    <w:rsid w:val="009F76ED"/>
    <w:rsid w:val="009F7752"/>
    <w:rsid w:val="00A00160"/>
    <w:rsid w:val="00A0045B"/>
    <w:rsid w:val="00A00B8F"/>
    <w:rsid w:val="00A013A0"/>
    <w:rsid w:val="00A04B4F"/>
    <w:rsid w:val="00A06DFB"/>
    <w:rsid w:val="00A10873"/>
    <w:rsid w:val="00A12DC4"/>
    <w:rsid w:val="00A13B56"/>
    <w:rsid w:val="00A20475"/>
    <w:rsid w:val="00A21446"/>
    <w:rsid w:val="00A21E93"/>
    <w:rsid w:val="00A258B6"/>
    <w:rsid w:val="00A26669"/>
    <w:rsid w:val="00A27979"/>
    <w:rsid w:val="00A30981"/>
    <w:rsid w:val="00A31017"/>
    <w:rsid w:val="00A32B8D"/>
    <w:rsid w:val="00A401EF"/>
    <w:rsid w:val="00A4273D"/>
    <w:rsid w:val="00A4354D"/>
    <w:rsid w:val="00A44581"/>
    <w:rsid w:val="00A4473E"/>
    <w:rsid w:val="00A464A9"/>
    <w:rsid w:val="00A47E06"/>
    <w:rsid w:val="00A50BA2"/>
    <w:rsid w:val="00A52408"/>
    <w:rsid w:val="00A56206"/>
    <w:rsid w:val="00A6040C"/>
    <w:rsid w:val="00A607C0"/>
    <w:rsid w:val="00A60B0D"/>
    <w:rsid w:val="00A62194"/>
    <w:rsid w:val="00A63804"/>
    <w:rsid w:val="00A63D51"/>
    <w:rsid w:val="00A63E15"/>
    <w:rsid w:val="00A668C5"/>
    <w:rsid w:val="00A66C69"/>
    <w:rsid w:val="00A67467"/>
    <w:rsid w:val="00A67B25"/>
    <w:rsid w:val="00A70030"/>
    <w:rsid w:val="00A704F1"/>
    <w:rsid w:val="00A721F9"/>
    <w:rsid w:val="00A72818"/>
    <w:rsid w:val="00A74321"/>
    <w:rsid w:val="00A7501C"/>
    <w:rsid w:val="00A7506B"/>
    <w:rsid w:val="00A7533B"/>
    <w:rsid w:val="00A7570C"/>
    <w:rsid w:val="00A75CED"/>
    <w:rsid w:val="00A76925"/>
    <w:rsid w:val="00A76942"/>
    <w:rsid w:val="00A7782D"/>
    <w:rsid w:val="00A77E5B"/>
    <w:rsid w:val="00A80C97"/>
    <w:rsid w:val="00A815C7"/>
    <w:rsid w:val="00A82FAD"/>
    <w:rsid w:val="00A8487A"/>
    <w:rsid w:val="00A84E8D"/>
    <w:rsid w:val="00A8742B"/>
    <w:rsid w:val="00A876BB"/>
    <w:rsid w:val="00A915CC"/>
    <w:rsid w:val="00A923C8"/>
    <w:rsid w:val="00A956B0"/>
    <w:rsid w:val="00A95FF0"/>
    <w:rsid w:val="00AB241F"/>
    <w:rsid w:val="00AB2460"/>
    <w:rsid w:val="00AB39B7"/>
    <w:rsid w:val="00AB44AC"/>
    <w:rsid w:val="00AB572B"/>
    <w:rsid w:val="00AC0BEA"/>
    <w:rsid w:val="00AC0C36"/>
    <w:rsid w:val="00AC13FE"/>
    <w:rsid w:val="00AC14A2"/>
    <w:rsid w:val="00AC2C91"/>
    <w:rsid w:val="00AC2E65"/>
    <w:rsid w:val="00AC5CEE"/>
    <w:rsid w:val="00AD11CC"/>
    <w:rsid w:val="00AD572B"/>
    <w:rsid w:val="00AE13FE"/>
    <w:rsid w:val="00AE2B35"/>
    <w:rsid w:val="00AE2F6F"/>
    <w:rsid w:val="00AE3235"/>
    <w:rsid w:val="00AE4D9F"/>
    <w:rsid w:val="00AE794D"/>
    <w:rsid w:val="00AF0477"/>
    <w:rsid w:val="00AF38D6"/>
    <w:rsid w:val="00AF399C"/>
    <w:rsid w:val="00AF57BE"/>
    <w:rsid w:val="00AF7B16"/>
    <w:rsid w:val="00B02335"/>
    <w:rsid w:val="00B04A3B"/>
    <w:rsid w:val="00B0512C"/>
    <w:rsid w:val="00B052E9"/>
    <w:rsid w:val="00B10298"/>
    <w:rsid w:val="00B114FE"/>
    <w:rsid w:val="00B11B1D"/>
    <w:rsid w:val="00B12F1C"/>
    <w:rsid w:val="00B13292"/>
    <w:rsid w:val="00B13D97"/>
    <w:rsid w:val="00B13D99"/>
    <w:rsid w:val="00B14E26"/>
    <w:rsid w:val="00B16CD3"/>
    <w:rsid w:val="00B21232"/>
    <w:rsid w:val="00B229E1"/>
    <w:rsid w:val="00B23BE3"/>
    <w:rsid w:val="00B24541"/>
    <w:rsid w:val="00B24726"/>
    <w:rsid w:val="00B264F3"/>
    <w:rsid w:val="00B27EC8"/>
    <w:rsid w:val="00B3210B"/>
    <w:rsid w:val="00B34C60"/>
    <w:rsid w:val="00B35650"/>
    <w:rsid w:val="00B35BB0"/>
    <w:rsid w:val="00B40652"/>
    <w:rsid w:val="00B4335B"/>
    <w:rsid w:val="00B43BBB"/>
    <w:rsid w:val="00B45830"/>
    <w:rsid w:val="00B5088B"/>
    <w:rsid w:val="00B50E51"/>
    <w:rsid w:val="00B53955"/>
    <w:rsid w:val="00B546FA"/>
    <w:rsid w:val="00B54C22"/>
    <w:rsid w:val="00B57013"/>
    <w:rsid w:val="00B57EBC"/>
    <w:rsid w:val="00B57F89"/>
    <w:rsid w:val="00B60C45"/>
    <w:rsid w:val="00B61818"/>
    <w:rsid w:val="00B630BF"/>
    <w:rsid w:val="00B6441A"/>
    <w:rsid w:val="00B7195B"/>
    <w:rsid w:val="00B7211D"/>
    <w:rsid w:val="00B73753"/>
    <w:rsid w:val="00B758A4"/>
    <w:rsid w:val="00B75E7E"/>
    <w:rsid w:val="00B76AF3"/>
    <w:rsid w:val="00B82366"/>
    <w:rsid w:val="00B82EC7"/>
    <w:rsid w:val="00B82FE1"/>
    <w:rsid w:val="00B85DB6"/>
    <w:rsid w:val="00B872B7"/>
    <w:rsid w:val="00B876E0"/>
    <w:rsid w:val="00B90622"/>
    <w:rsid w:val="00B916B0"/>
    <w:rsid w:val="00B92114"/>
    <w:rsid w:val="00B92ED2"/>
    <w:rsid w:val="00B958E4"/>
    <w:rsid w:val="00BA0C87"/>
    <w:rsid w:val="00BA38D6"/>
    <w:rsid w:val="00BA40A2"/>
    <w:rsid w:val="00BA4C74"/>
    <w:rsid w:val="00BA5081"/>
    <w:rsid w:val="00BA5A61"/>
    <w:rsid w:val="00BA77E0"/>
    <w:rsid w:val="00BB2126"/>
    <w:rsid w:val="00BB3CD9"/>
    <w:rsid w:val="00BB3DEC"/>
    <w:rsid w:val="00BB4913"/>
    <w:rsid w:val="00BB51D2"/>
    <w:rsid w:val="00BB51E0"/>
    <w:rsid w:val="00BB5DE7"/>
    <w:rsid w:val="00BB77A9"/>
    <w:rsid w:val="00BC2C22"/>
    <w:rsid w:val="00BC46A2"/>
    <w:rsid w:val="00BC56EF"/>
    <w:rsid w:val="00BC736E"/>
    <w:rsid w:val="00BD2821"/>
    <w:rsid w:val="00BD43FF"/>
    <w:rsid w:val="00BD4806"/>
    <w:rsid w:val="00BD513C"/>
    <w:rsid w:val="00BD714E"/>
    <w:rsid w:val="00BE18D2"/>
    <w:rsid w:val="00BE23D4"/>
    <w:rsid w:val="00BE265D"/>
    <w:rsid w:val="00BE2DC6"/>
    <w:rsid w:val="00BE3B0D"/>
    <w:rsid w:val="00BE542C"/>
    <w:rsid w:val="00BE57CD"/>
    <w:rsid w:val="00BE5887"/>
    <w:rsid w:val="00BE67F2"/>
    <w:rsid w:val="00BE71CD"/>
    <w:rsid w:val="00BE743E"/>
    <w:rsid w:val="00BE7A98"/>
    <w:rsid w:val="00BF04F9"/>
    <w:rsid w:val="00BF1662"/>
    <w:rsid w:val="00BF4FAC"/>
    <w:rsid w:val="00BF536B"/>
    <w:rsid w:val="00BF780B"/>
    <w:rsid w:val="00C0296D"/>
    <w:rsid w:val="00C02F20"/>
    <w:rsid w:val="00C03021"/>
    <w:rsid w:val="00C06C5E"/>
    <w:rsid w:val="00C1442A"/>
    <w:rsid w:val="00C17081"/>
    <w:rsid w:val="00C178B0"/>
    <w:rsid w:val="00C20E8F"/>
    <w:rsid w:val="00C22358"/>
    <w:rsid w:val="00C242DA"/>
    <w:rsid w:val="00C26BF8"/>
    <w:rsid w:val="00C30288"/>
    <w:rsid w:val="00C331C1"/>
    <w:rsid w:val="00C33DFB"/>
    <w:rsid w:val="00C34D36"/>
    <w:rsid w:val="00C36E3F"/>
    <w:rsid w:val="00C37462"/>
    <w:rsid w:val="00C42D89"/>
    <w:rsid w:val="00C42E04"/>
    <w:rsid w:val="00C42F3B"/>
    <w:rsid w:val="00C444F4"/>
    <w:rsid w:val="00C46617"/>
    <w:rsid w:val="00C47813"/>
    <w:rsid w:val="00C47D7C"/>
    <w:rsid w:val="00C50169"/>
    <w:rsid w:val="00C5035D"/>
    <w:rsid w:val="00C518E3"/>
    <w:rsid w:val="00C52A12"/>
    <w:rsid w:val="00C52D91"/>
    <w:rsid w:val="00C539DF"/>
    <w:rsid w:val="00C55B6C"/>
    <w:rsid w:val="00C560AD"/>
    <w:rsid w:val="00C56981"/>
    <w:rsid w:val="00C6034A"/>
    <w:rsid w:val="00C60591"/>
    <w:rsid w:val="00C61291"/>
    <w:rsid w:val="00C62134"/>
    <w:rsid w:val="00C62C47"/>
    <w:rsid w:val="00C632D4"/>
    <w:rsid w:val="00C66406"/>
    <w:rsid w:val="00C66AAA"/>
    <w:rsid w:val="00C67A07"/>
    <w:rsid w:val="00C7010B"/>
    <w:rsid w:val="00C72FFE"/>
    <w:rsid w:val="00C732F1"/>
    <w:rsid w:val="00C76239"/>
    <w:rsid w:val="00C762F4"/>
    <w:rsid w:val="00C76529"/>
    <w:rsid w:val="00C80DC6"/>
    <w:rsid w:val="00C8152E"/>
    <w:rsid w:val="00C81E94"/>
    <w:rsid w:val="00C83A2A"/>
    <w:rsid w:val="00C840FF"/>
    <w:rsid w:val="00C8430E"/>
    <w:rsid w:val="00C8445B"/>
    <w:rsid w:val="00C85B11"/>
    <w:rsid w:val="00C90666"/>
    <w:rsid w:val="00C90720"/>
    <w:rsid w:val="00C90766"/>
    <w:rsid w:val="00C915BD"/>
    <w:rsid w:val="00C91CCF"/>
    <w:rsid w:val="00C9575B"/>
    <w:rsid w:val="00C9667B"/>
    <w:rsid w:val="00CA2141"/>
    <w:rsid w:val="00CA575F"/>
    <w:rsid w:val="00CA6E82"/>
    <w:rsid w:val="00CA77BB"/>
    <w:rsid w:val="00CB0017"/>
    <w:rsid w:val="00CB035C"/>
    <w:rsid w:val="00CB0B2C"/>
    <w:rsid w:val="00CB21F2"/>
    <w:rsid w:val="00CB44B2"/>
    <w:rsid w:val="00CB5409"/>
    <w:rsid w:val="00CC5BA0"/>
    <w:rsid w:val="00CC6137"/>
    <w:rsid w:val="00CC6447"/>
    <w:rsid w:val="00CD1D61"/>
    <w:rsid w:val="00CD51AE"/>
    <w:rsid w:val="00CD6223"/>
    <w:rsid w:val="00CD75CF"/>
    <w:rsid w:val="00CD7EEA"/>
    <w:rsid w:val="00CE240F"/>
    <w:rsid w:val="00CE271E"/>
    <w:rsid w:val="00CE4BD3"/>
    <w:rsid w:val="00CE5C06"/>
    <w:rsid w:val="00CE6FF1"/>
    <w:rsid w:val="00CE7BD1"/>
    <w:rsid w:val="00CF09F6"/>
    <w:rsid w:val="00CF17E9"/>
    <w:rsid w:val="00CF1B0A"/>
    <w:rsid w:val="00CF4B6F"/>
    <w:rsid w:val="00CF6EBF"/>
    <w:rsid w:val="00D01FA5"/>
    <w:rsid w:val="00D03F73"/>
    <w:rsid w:val="00D04DC9"/>
    <w:rsid w:val="00D11B21"/>
    <w:rsid w:val="00D15AEC"/>
    <w:rsid w:val="00D15B65"/>
    <w:rsid w:val="00D16A31"/>
    <w:rsid w:val="00D17D5D"/>
    <w:rsid w:val="00D2330D"/>
    <w:rsid w:val="00D26B22"/>
    <w:rsid w:val="00D31A0A"/>
    <w:rsid w:val="00D32068"/>
    <w:rsid w:val="00D3231D"/>
    <w:rsid w:val="00D32FDA"/>
    <w:rsid w:val="00D33A95"/>
    <w:rsid w:val="00D34BDD"/>
    <w:rsid w:val="00D35B46"/>
    <w:rsid w:val="00D36209"/>
    <w:rsid w:val="00D36B04"/>
    <w:rsid w:val="00D426B4"/>
    <w:rsid w:val="00D436BD"/>
    <w:rsid w:val="00D4465E"/>
    <w:rsid w:val="00D45D74"/>
    <w:rsid w:val="00D5349B"/>
    <w:rsid w:val="00D54B20"/>
    <w:rsid w:val="00D554CF"/>
    <w:rsid w:val="00D6027E"/>
    <w:rsid w:val="00D61C1B"/>
    <w:rsid w:val="00D61E25"/>
    <w:rsid w:val="00D61E54"/>
    <w:rsid w:val="00D62F58"/>
    <w:rsid w:val="00D6429F"/>
    <w:rsid w:val="00D65216"/>
    <w:rsid w:val="00D675FB"/>
    <w:rsid w:val="00D67F5D"/>
    <w:rsid w:val="00D72D45"/>
    <w:rsid w:val="00D73E1D"/>
    <w:rsid w:val="00D744C8"/>
    <w:rsid w:val="00D7600D"/>
    <w:rsid w:val="00D77525"/>
    <w:rsid w:val="00D80CB7"/>
    <w:rsid w:val="00D82BD0"/>
    <w:rsid w:val="00D83244"/>
    <w:rsid w:val="00D856F1"/>
    <w:rsid w:val="00D870F8"/>
    <w:rsid w:val="00D87B0C"/>
    <w:rsid w:val="00D87F3B"/>
    <w:rsid w:val="00D91282"/>
    <w:rsid w:val="00D91F70"/>
    <w:rsid w:val="00D94BA2"/>
    <w:rsid w:val="00D94FEF"/>
    <w:rsid w:val="00D95A01"/>
    <w:rsid w:val="00D95A8C"/>
    <w:rsid w:val="00DA0519"/>
    <w:rsid w:val="00DA3AD8"/>
    <w:rsid w:val="00DA7334"/>
    <w:rsid w:val="00DB0E1D"/>
    <w:rsid w:val="00DB33B4"/>
    <w:rsid w:val="00DC0D06"/>
    <w:rsid w:val="00DC25FD"/>
    <w:rsid w:val="00DC2C31"/>
    <w:rsid w:val="00DD0D8F"/>
    <w:rsid w:val="00DD56E9"/>
    <w:rsid w:val="00DD5B9E"/>
    <w:rsid w:val="00DD66C7"/>
    <w:rsid w:val="00DD70FB"/>
    <w:rsid w:val="00DE0391"/>
    <w:rsid w:val="00DE13D1"/>
    <w:rsid w:val="00DE3785"/>
    <w:rsid w:val="00DE5C1C"/>
    <w:rsid w:val="00DE6524"/>
    <w:rsid w:val="00DE7058"/>
    <w:rsid w:val="00DF0A11"/>
    <w:rsid w:val="00DF14AC"/>
    <w:rsid w:val="00DF3C1E"/>
    <w:rsid w:val="00DF44C4"/>
    <w:rsid w:val="00DF5C27"/>
    <w:rsid w:val="00DF660A"/>
    <w:rsid w:val="00DF7D9B"/>
    <w:rsid w:val="00E002DA"/>
    <w:rsid w:val="00E015D5"/>
    <w:rsid w:val="00E04DA1"/>
    <w:rsid w:val="00E101EE"/>
    <w:rsid w:val="00E104EF"/>
    <w:rsid w:val="00E11DF9"/>
    <w:rsid w:val="00E14830"/>
    <w:rsid w:val="00E14FA7"/>
    <w:rsid w:val="00E20FBD"/>
    <w:rsid w:val="00E219B4"/>
    <w:rsid w:val="00E23281"/>
    <w:rsid w:val="00E235CE"/>
    <w:rsid w:val="00E26F5B"/>
    <w:rsid w:val="00E27415"/>
    <w:rsid w:val="00E27A63"/>
    <w:rsid w:val="00E3186F"/>
    <w:rsid w:val="00E324A2"/>
    <w:rsid w:val="00E3753F"/>
    <w:rsid w:val="00E37695"/>
    <w:rsid w:val="00E41FEC"/>
    <w:rsid w:val="00E4354C"/>
    <w:rsid w:val="00E440FA"/>
    <w:rsid w:val="00E446B3"/>
    <w:rsid w:val="00E450B3"/>
    <w:rsid w:val="00E45E53"/>
    <w:rsid w:val="00E473F2"/>
    <w:rsid w:val="00E51902"/>
    <w:rsid w:val="00E51A6F"/>
    <w:rsid w:val="00E51DE1"/>
    <w:rsid w:val="00E55E48"/>
    <w:rsid w:val="00E61CFE"/>
    <w:rsid w:val="00E61F84"/>
    <w:rsid w:val="00E6222B"/>
    <w:rsid w:val="00E62831"/>
    <w:rsid w:val="00E649B5"/>
    <w:rsid w:val="00E6548F"/>
    <w:rsid w:val="00E65F03"/>
    <w:rsid w:val="00E66E7B"/>
    <w:rsid w:val="00E71A55"/>
    <w:rsid w:val="00E72591"/>
    <w:rsid w:val="00E73099"/>
    <w:rsid w:val="00E74C71"/>
    <w:rsid w:val="00E7691F"/>
    <w:rsid w:val="00E82EE4"/>
    <w:rsid w:val="00E84D53"/>
    <w:rsid w:val="00E874A4"/>
    <w:rsid w:val="00E9086A"/>
    <w:rsid w:val="00E91C49"/>
    <w:rsid w:val="00E92972"/>
    <w:rsid w:val="00E977E7"/>
    <w:rsid w:val="00EA0D3C"/>
    <w:rsid w:val="00EA1091"/>
    <w:rsid w:val="00EA3EC7"/>
    <w:rsid w:val="00EA3ED5"/>
    <w:rsid w:val="00EA5C25"/>
    <w:rsid w:val="00EA60EF"/>
    <w:rsid w:val="00EA6516"/>
    <w:rsid w:val="00EB1EA1"/>
    <w:rsid w:val="00EB2AE0"/>
    <w:rsid w:val="00EB500F"/>
    <w:rsid w:val="00EB5023"/>
    <w:rsid w:val="00EB69AB"/>
    <w:rsid w:val="00EC3CCD"/>
    <w:rsid w:val="00EC4F9B"/>
    <w:rsid w:val="00EC5F00"/>
    <w:rsid w:val="00ED0657"/>
    <w:rsid w:val="00ED2A54"/>
    <w:rsid w:val="00EE3374"/>
    <w:rsid w:val="00EE3860"/>
    <w:rsid w:val="00EE3C6E"/>
    <w:rsid w:val="00EE5731"/>
    <w:rsid w:val="00EE6D7F"/>
    <w:rsid w:val="00EF388C"/>
    <w:rsid w:val="00EF47AB"/>
    <w:rsid w:val="00EF5BDC"/>
    <w:rsid w:val="00EF5DCF"/>
    <w:rsid w:val="00EF6AA8"/>
    <w:rsid w:val="00F03282"/>
    <w:rsid w:val="00F03CF4"/>
    <w:rsid w:val="00F051D0"/>
    <w:rsid w:val="00F059CC"/>
    <w:rsid w:val="00F071BF"/>
    <w:rsid w:val="00F12E75"/>
    <w:rsid w:val="00F13247"/>
    <w:rsid w:val="00F13326"/>
    <w:rsid w:val="00F136A4"/>
    <w:rsid w:val="00F145F6"/>
    <w:rsid w:val="00F16357"/>
    <w:rsid w:val="00F2030D"/>
    <w:rsid w:val="00F20E94"/>
    <w:rsid w:val="00F20E9D"/>
    <w:rsid w:val="00F21010"/>
    <w:rsid w:val="00F22987"/>
    <w:rsid w:val="00F23819"/>
    <w:rsid w:val="00F27C48"/>
    <w:rsid w:val="00F326A8"/>
    <w:rsid w:val="00F3416B"/>
    <w:rsid w:val="00F346DB"/>
    <w:rsid w:val="00F350CD"/>
    <w:rsid w:val="00F35995"/>
    <w:rsid w:val="00F3793F"/>
    <w:rsid w:val="00F40360"/>
    <w:rsid w:val="00F409E4"/>
    <w:rsid w:val="00F41549"/>
    <w:rsid w:val="00F4180D"/>
    <w:rsid w:val="00F41A95"/>
    <w:rsid w:val="00F436EC"/>
    <w:rsid w:val="00F44001"/>
    <w:rsid w:val="00F45279"/>
    <w:rsid w:val="00F4592E"/>
    <w:rsid w:val="00F4700B"/>
    <w:rsid w:val="00F50070"/>
    <w:rsid w:val="00F5084B"/>
    <w:rsid w:val="00F53BAA"/>
    <w:rsid w:val="00F550CA"/>
    <w:rsid w:val="00F5611D"/>
    <w:rsid w:val="00F57421"/>
    <w:rsid w:val="00F61A89"/>
    <w:rsid w:val="00F621A0"/>
    <w:rsid w:val="00F6260B"/>
    <w:rsid w:val="00F634D1"/>
    <w:rsid w:val="00F6410B"/>
    <w:rsid w:val="00F649BA"/>
    <w:rsid w:val="00F651BC"/>
    <w:rsid w:val="00F673C7"/>
    <w:rsid w:val="00F67510"/>
    <w:rsid w:val="00F67FA5"/>
    <w:rsid w:val="00F7242C"/>
    <w:rsid w:val="00F728C5"/>
    <w:rsid w:val="00F7378E"/>
    <w:rsid w:val="00F739AC"/>
    <w:rsid w:val="00F809EF"/>
    <w:rsid w:val="00F80B59"/>
    <w:rsid w:val="00F81608"/>
    <w:rsid w:val="00F82E32"/>
    <w:rsid w:val="00F83A5F"/>
    <w:rsid w:val="00F84416"/>
    <w:rsid w:val="00F846A2"/>
    <w:rsid w:val="00F847B1"/>
    <w:rsid w:val="00F849A2"/>
    <w:rsid w:val="00F84A8A"/>
    <w:rsid w:val="00F872D6"/>
    <w:rsid w:val="00F93D5F"/>
    <w:rsid w:val="00F94E69"/>
    <w:rsid w:val="00FA0004"/>
    <w:rsid w:val="00FA07EA"/>
    <w:rsid w:val="00FA45A9"/>
    <w:rsid w:val="00FA7486"/>
    <w:rsid w:val="00FA74F5"/>
    <w:rsid w:val="00FB14EE"/>
    <w:rsid w:val="00FB2E55"/>
    <w:rsid w:val="00FB3C43"/>
    <w:rsid w:val="00FB42E6"/>
    <w:rsid w:val="00FB573B"/>
    <w:rsid w:val="00FB75CF"/>
    <w:rsid w:val="00FB7ED9"/>
    <w:rsid w:val="00FC0204"/>
    <w:rsid w:val="00FC1539"/>
    <w:rsid w:val="00FC472B"/>
    <w:rsid w:val="00FC5114"/>
    <w:rsid w:val="00FC5D1E"/>
    <w:rsid w:val="00FC6F59"/>
    <w:rsid w:val="00FD3BB1"/>
    <w:rsid w:val="00FD603A"/>
    <w:rsid w:val="00FE0598"/>
    <w:rsid w:val="00FE2484"/>
    <w:rsid w:val="00FE2B3D"/>
    <w:rsid w:val="00FE329D"/>
    <w:rsid w:val="00FE4B9F"/>
    <w:rsid w:val="00FE5DC7"/>
    <w:rsid w:val="00FE7AF9"/>
    <w:rsid w:val="00FF0BF7"/>
    <w:rsid w:val="00FF412C"/>
    <w:rsid w:val="00FF4678"/>
    <w:rsid w:val="00FF46CD"/>
    <w:rsid w:val="00FF4A1E"/>
    <w:rsid w:val="00FF51BE"/>
    <w:rsid w:val="00FF5DA3"/>
    <w:rsid w:val="00FF7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2D6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Balloon Text" w:uiPriority="99"/>
    <w:lsdException w:name="Table Grid" w:semiHidden="0" w:uiPriority="59" w:unhideWhenUsed="0"/>
    <w:lsdException w:name="Placeholder Text" w:locked="0" w:uiPriority="67" w:unhideWhenUsed="0"/>
    <w:lsdException w:name="No Spacing" w:locked="0" w:semiHidden="0" w:uiPriority="68" w:unhideWhenUsed="0"/>
    <w:lsdException w:name="Light Shading" w:locked="0" w:semiHidden="0" w:uiPriority="69" w:unhideWhenUsed="0"/>
    <w:lsdException w:name="Light List" w:locked="0" w:semiHidden="0" w:uiPriority="70" w:unhideWhenUsed="0"/>
    <w:lsdException w:name="Light Grid" w:locked="0" w:semiHidden="0" w:uiPriority="71" w:unhideWhenUsed="0"/>
    <w:lsdException w:name="Medium Shading 1" w:locked="0" w:semiHidden="0" w:uiPriority="72" w:unhideWhenUsed="0"/>
    <w:lsdException w:name="Medium Shading 2" w:locked="0" w:semiHidden="0" w:uiPriority="73" w:unhideWhenUsed="0"/>
    <w:lsdException w:name="Medium List 1" w:locked="0" w:semiHidden="0" w:uiPriority="60" w:unhideWhenUsed="0"/>
    <w:lsdException w:name="Medium List 2" w:locked="0" w:semiHidden="0" w:uiPriority="61" w:unhideWhenUsed="0"/>
    <w:lsdException w:name="Medium Grid 1" w:locked="0" w:semiHidden="0" w:uiPriority="62" w:unhideWhenUsed="0"/>
    <w:lsdException w:name="Medium Grid 2" w:locked="0" w:semiHidden="0" w:uiPriority="63" w:unhideWhenUsed="0"/>
    <w:lsdException w:name="Medium Grid 3" w:locked="0" w:semiHidden="0" w:uiPriority="64" w:unhideWhenUsed="0"/>
    <w:lsdException w:name="Dark List" w:locked="0" w:semiHidden="0" w:uiPriority="65" w:unhideWhenUsed="0"/>
    <w:lsdException w:name="Colorful Shading" w:locked="0" w:semiHidden="0" w:uiPriority="99" w:unhideWhenUsed="0"/>
    <w:lsdException w:name="Colorful List" w:locked="0" w:semiHidden="0" w:uiPriority="34" w:unhideWhenUsed="0" w:qFormat="1"/>
    <w:lsdException w:name="Colorful Grid" w:locked="0" w:semiHidden="0" w:uiPriority="29" w:unhideWhenUsed="0" w:qFormat="1"/>
    <w:lsdException w:name="Light Shading Accent 1" w:locked="0" w:semiHidden="0" w:uiPriority="30" w:unhideWhenUsed="0" w:qFormat="1"/>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34" w:unhideWhenUsed="0" w:qFormat="1"/>
    <w:lsdException w:name="Quote" w:locked="0" w:semiHidden="0" w:uiPriority="73" w:unhideWhenUsed="0"/>
    <w:lsdException w:name="Intense Quote" w:locked="0" w:semiHidden="0" w:uiPriority="60" w:unhideWhenUsed="0"/>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66" w:unhideWhenUsed="0"/>
    <w:lsdException w:name="Colorful List Accent 1" w:locked="0" w:semiHidden="0" w:uiPriority="67" w:unhideWhenUsed="0"/>
    <w:lsdException w:name="Colorful Grid Accent 1" w:locked="0" w:semiHidden="0" w:uiPriority="68" w:unhideWhenUsed="0"/>
    <w:lsdException w:name="Light Shading Accent 2" w:locked="0" w:semiHidden="0" w:uiPriority="69" w:unhideWhenUsed="0"/>
    <w:lsdException w:name="Light List Accent 2" w:locked="0" w:semiHidden="0" w:uiPriority="70" w:unhideWhenUsed="0"/>
    <w:lsdException w:name="Light Grid Accent 2" w:locked="0" w:semiHidden="0" w:uiPriority="71" w:unhideWhenUsed="0"/>
    <w:lsdException w:name="Medium Shading 1 Accent 2" w:locked="0" w:semiHidden="0" w:uiPriority="72" w:unhideWhenUsed="0"/>
    <w:lsdException w:name="Medium Shading 2 Accent 2" w:locked="0" w:semiHidden="0" w:uiPriority="73" w:unhideWhenUsed="0"/>
    <w:lsdException w:name="Medium List 1 Accent 2" w:locked="0" w:semiHidden="0" w:uiPriority="60" w:unhideWhenUsed="0"/>
    <w:lsdException w:name="Medium List 2 Accent 2" w:locked="0" w:semiHidden="0" w:uiPriority="61" w:unhideWhenUsed="0"/>
    <w:lsdException w:name="Medium Grid 1 Accent 2" w:locked="0" w:semiHidden="0" w:uiPriority="62" w:unhideWhenUsed="0"/>
    <w:lsdException w:name="Medium Grid 2 Accent 2" w:locked="0" w:semiHidden="0" w:uiPriority="63" w:unhideWhenUsed="0"/>
    <w:lsdException w:name="Medium Grid 3 Accent 2" w:locked="0" w:semiHidden="0" w:uiPriority="64" w:unhideWhenUsed="0"/>
    <w:lsdException w:name="Dark List Accent 2" w:locked="0" w:semiHidden="0" w:uiPriority="65" w:unhideWhenUsed="0"/>
    <w:lsdException w:name="Colorful Shading Accent 2" w:locked="0" w:semiHidden="0" w:uiPriority="66" w:unhideWhenUsed="0"/>
    <w:lsdException w:name="Colorful List Accent 2" w:locked="0" w:semiHidden="0" w:uiPriority="67" w:unhideWhenUsed="0"/>
    <w:lsdException w:name="Colorful Grid Accent 2" w:locked="0" w:semiHidden="0" w:uiPriority="68" w:unhideWhenUsed="0"/>
    <w:lsdException w:name="Light Shading Accent 3" w:locked="0" w:semiHidden="0" w:uiPriority="69" w:unhideWhenUsed="0"/>
    <w:lsdException w:name="Light List Accent 3" w:locked="0" w:semiHidden="0" w:uiPriority="70" w:unhideWhenUsed="0"/>
    <w:lsdException w:name="Light Grid Accent 3" w:locked="0" w:semiHidden="0" w:uiPriority="71" w:unhideWhenUsed="0"/>
    <w:lsdException w:name="Medium Shading 1 Accent 3" w:locked="0" w:semiHidden="0" w:uiPriority="72" w:unhideWhenUsed="0"/>
    <w:lsdException w:name="Medium Shading 2 Accent 3" w:locked="0" w:semiHidden="0" w:uiPriority="73" w:unhideWhenUsed="0"/>
    <w:lsdException w:name="Medium List 1 Accent 3" w:locked="0" w:semiHidden="0" w:uiPriority="60" w:unhideWhenUsed="0"/>
    <w:lsdException w:name="Medium List 2 Accent 3" w:locked="0" w:semiHidden="0" w:uiPriority="61" w:unhideWhenUsed="0"/>
    <w:lsdException w:name="Medium Grid 1 Accent 3" w:locked="0" w:semiHidden="0" w:uiPriority="62" w:unhideWhenUsed="0"/>
    <w:lsdException w:name="Medium Grid 2 Accent 3" w:locked="0" w:semiHidden="0" w:uiPriority="63" w:unhideWhenUsed="0"/>
    <w:lsdException w:name="Medium Grid 3 Accent 3" w:locked="0" w:semiHidden="0" w:uiPriority="64" w:unhideWhenUsed="0"/>
    <w:lsdException w:name="Dark List Accent 3" w:locked="0" w:semiHidden="0" w:uiPriority="65" w:unhideWhenUsed="0"/>
    <w:lsdException w:name="Colorful Shading Accent 3" w:locked="0" w:semiHidden="0" w:uiPriority="66" w:unhideWhenUsed="0"/>
    <w:lsdException w:name="Colorful List Accent 3" w:locked="0" w:semiHidden="0" w:uiPriority="67" w:unhideWhenUsed="0"/>
    <w:lsdException w:name="Colorful Grid Accent 3" w:locked="0" w:semiHidden="0" w:uiPriority="68" w:unhideWhenUsed="0"/>
    <w:lsdException w:name="Light Shading Accent 4" w:locked="0" w:semiHidden="0" w:uiPriority="69" w:unhideWhenUsed="0"/>
    <w:lsdException w:name="Light List Accent 4" w:locked="0" w:semiHidden="0" w:uiPriority="70" w:unhideWhenUsed="0"/>
    <w:lsdException w:name="Light Grid Accent 4" w:locked="0" w:semiHidden="0" w:uiPriority="71" w:unhideWhenUsed="0"/>
    <w:lsdException w:name="Medium Shading 1 Accent 4" w:locked="0" w:semiHidden="0" w:uiPriority="72" w:unhideWhenUsed="0"/>
    <w:lsdException w:name="Medium Shading 2 Accent 4" w:locked="0" w:semiHidden="0" w:uiPriority="73" w:unhideWhenUsed="0"/>
    <w:lsdException w:name="Medium List 1 Accent 4" w:locked="0" w:semiHidden="0" w:uiPriority="60" w:unhideWhenUsed="0"/>
    <w:lsdException w:name="Medium List 2 Accent 4" w:locked="0" w:semiHidden="0" w:uiPriority="61" w:unhideWhenUsed="0"/>
    <w:lsdException w:name="Medium Grid 1 Accent 4" w:locked="0" w:semiHidden="0" w:uiPriority="62" w:unhideWhenUsed="0"/>
    <w:lsdException w:name="Medium Grid 2 Accent 4" w:locked="0" w:semiHidden="0" w:uiPriority="63" w:unhideWhenUsed="0"/>
    <w:lsdException w:name="Medium Grid 3 Accent 4" w:locked="0" w:semiHidden="0" w:uiPriority="64" w:unhideWhenUsed="0"/>
    <w:lsdException w:name="Dark List Accent 4" w:locked="0" w:semiHidden="0" w:uiPriority="65" w:unhideWhenUsed="0"/>
    <w:lsdException w:name="Colorful Shading Accent 4" w:locked="0" w:semiHidden="0" w:uiPriority="66" w:unhideWhenUsed="0"/>
    <w:lsdException w:name="Colorful List Accent 4" w:locked="0" w:semiHidden="0" w:uiPriority="67" w:unhideWhenUsed="0"/>
    <w:lsdException w:name="Colorful Grid Accent 4" w:locked="0" w:semiHidden="0" w:uiPriority="68" w:unhideWhenUsed="0"/>
    <w:lsdException w:name="Light Shading Accent 5" w:locked="0" w:semiHidden="0" w:uiPriority="69" w:unhideWhenUsed="0"/>
    <w:lsdException w:name="Light List Accent 5" w:locked="0" w:semiHidden="0" w:uiPriority="70" w:unhideWhenUsed="0"/>
    <w:lsdException w:name="Light Grid Accent 5" w:locked="0" w:semiHidden="0" w:uiPriority="71" w:unhideWhenUsed="0"/>
    <w:lsdException w:name="Medium Shading 1 Accent 5" w:locked="0" w:semiHidden="0" w:uiPriority="72" w:unhideWhenUsed="0"/>
    <w:lsdException w:name="Medium Shading 2 Accent 5" w:locked="0" w:semiHidden="0" w:uiPriority="73" w:unhideWhenUsed="0"/>
    <w:lsdException w:name="Medium List 1 Accent 5" w:locked="0" w:semiHidden="0" w:uiPriority="60" w:unhideWhenUsed="0"/>
    <w:lsdException w:name="Medium List 2 Accent 5" w:locked="0" w:semiHidden="0" w:uiPriority="61" w:unhideWhenUsed="0"/>
    <w:lsdException w:name="Medium Grid 1 Accent 5" w:locked="0" w:semiHidden="0" w:uiPriority="62" w:unhideWhenUsed="0"/>
    <w:lsdException w:name="Medium Grid 2 Accent 5" w:locked="0" w:semiHidden="0" w:uiPriority="63" w:unhideWhenUsed="0"/>
    <w:lsdException w:name="Medium Grid 3 Accent 5" w:locked="0" w:semiHidden="0" w:uiPriority="64" w:unhideWhenUsed="0"/>
    <w:lsdException w:name="Dark List Accent 5" w:locked="0" w:semiHidden="0" w:uiPriority="65" w:unhideWhenUsed="0"/>
    <w:lsdException w:name="Colorful Shading Accent 5" w:locked="0" w:semiHidden="0" w:uiPriority="66" w:unhideWhenUsed="0"/>
    <w:lsdException w:name="Colorful List Accent 5" w:locked="0" w:semiHidden="0" w:uiPriority="67" w:unhideWhenUsed="0"/>
    <w:lsdException w:name="Colorful Grid Accent 5" w:locked="0" w:semiHidden="0" w:uiPriority="68" w:unhideWhenUsed="0"/>
    <w:lsdException w:name="Light Shading Accent 6" w:locked="0" w:semiHidden="0" w:uiPriority="69" w:unhideWhenUsed="0"/>
    <w:lsdException w:name="Light List Accent 6" w:locked="0" w:semiHidden="0" w:uiPriority="70" w:unhideWhenUsed="0"/>
    <w:lsdException w:name="Light Grid Accent 6" w:locked="0" w:semiHidden="0" w:uiPriority="71" w:unhideWhenUsed="0"/>
    <w:lsdException w:name="Medium Shading 1 Accent 6" w:locked="0" w:semiHidden="0" w:uiPriority="72" w:unhideWhenUsed="0"/>
    <w:lsdException w:name="Medium Shading 2 Accent 6" w:locked="0" w:semiHidden="0" w:uiPriority="73" w:unhideWhenUsed="0"/>
    <w:lsdException w:name="Medium List 1 Accent 6" w:locked="0" w:semiHidden="0" w:uiPriority="19" w:unhideWhenUsed="0" w:qFormat="1"/>
    <w:lsdException w:name="Medium List 2 Accent 6" w:locked="0" w:semiHidden="0" w:uiPriority="21" w:unhideWhenUsed="0" w:qFormat="1"/>
    <w:lsdException w:name="Medium Grid 1 Accent 6" w:locked="0" w:semiHidden="0" w:uiPriority="31" w:unhideWhenUsed="0" w:qFormat="1"/>
    <w:lsdException w:name="Medium Grid 2 Accent 6" w:locked="0" w:semiHidden="0" w:uiPriority="32" w:unhideWhenUsed="0" w:qFormat="1"/>
    <w:lsdException w:name="Medium Grid 3 Accent 6" w:locked="0" w:semiHidden="0" w:uiPriority="33" w:unhideWhenUsed="0" w:qFormat="1"/>
    <w:lsdException w:name="Dark List Accent 6" w:locked="0" w:semiHidden="0" w:uiPriority="37" w:unhideWhenUsed="0"/>
    <w:lsdException w:name="Colorful Shading Accent 6" w:locked="0" w:semiHidden="0" w:uiPriority="39" w:unhideWhenUsed="0" w:qFormat="1"/>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4B2C3E"/>
    <w:pPr>
      <w:jc w:val="both"/>
    </w:pPr>
    <w:rPr>
      <w:sz w:val="24"/>
      <w:szCs w:val="24"/>
    </w:rPr>
  </w:style>
  <w:style w:type="paragraph" w:styleId="berschrift1">
    <w:name w:val="heading 1"/>
    <w:aliases w:val="h1,Heading U,H1,H11,Œ©o‚µ 1,?co??E 1,뙥,?c,?co?ƒÊ 1,?,Œ,Œ©,Titre Partie,Heading,título 1,DO NOT USE_h1,Œ...,Titre 1,?co?ƒÊ"/>
    <w:basedOn w:val="Standard"/>
    <w:next w:val="Standard"/>
    <w:link w:val="berschrift1Zchn"/>
    <w:qFormat/>
    <w:rsid w:val="00F739AC"/>
    <w:pPr>
      <w:keepNext/>
      <w:numPr>
        <w:numId w:val="1"/>
      </w:numPr>
      <w:spacing w:before="240" w:after="60"/>
      <w:outlineLvl w:val="0"/>
    </w:pPr>
    <w:rPr>
      <w:rFonts w:ascii="Calibri" w:hAnsi="Calibri" w:cs="Calibri"/>
      <w:b/>
      <w:bCs/>
      <w:kern w:val="32"/>
      <w:sz w:val="32"/>
      <w:szCs w:val="32"/>
      <w:lang w:val="it-IT" w:eastAsia="zh-TW"/>
    </w:rPr>
  </w:style>
  <w:style w:type="paragraph" w:styleId="berschrift2">
    <w:name w:val="heading 2"/>
    <w:aliases w:val="h2,H2,H21,Œ©o‚µ 2,?co??E 2,?2,?c1,?co?ƒÊ 2,Œ1,Œ2,Œ©1,Œ©2,Œ©_o‚µ 2,뙥2,2,Header 2,2nd level,DO NOT USE_h2,título 2,...,Titre 2"/>
    <w:basedOn w:val="Standard"/>
    <w:next w:val="Standard"/>
    <w:link w:val="berschrift2Zchn"/>
    <w:qFormat/>
    <w:rsid w:val="00F739AC"/>
    <w:pPr>
      <w:keepNext/>
      <w:numPr>
        <w:ilvl w:val="1"/>
        <w:numId w:val="1"/>
      </w:numPr>
      <w:spacing w:before="240" w:after="60"/>
      <w:outlineLvl w:val="1"/>
    </w:pPr>
    <w:rPr>
      <w:rFonts w:ascii="Calibri" w:hAnsi="Calibri" w:cs="Calibri"/>
      <w:b/>
      <w:bCs/>
      <w:i/>
      <w:iCs/>
      <w:sz w:val="28"/>
      <w:szCs w:val="28"/>
      <w:lang w:val="it-IT" w:eastAsia="zh-TW"/>
    </w:rPr>
  </w:style>
  <w:style w:type="paragraph" w:styleId="berschrift3">
    <w:name w:val="heading 3"/>
    <w:aliases w:val="h3,H3,H31,Org Heading 1,Titre 3"/>
    <w:basedOn w:val="Standard"/>
    <w:next w:val="Standard"/>
    <w:link w:val="berschrift3Zchn"/>
    <w:qFormat/>
    <w:rsid w:val="00F739AC"/>
    <w:pPr>
      <w:keepNext/>
      <w:numPr>
        <w:ilvl w:val="2"/>
        <w:numId w:val="1"/>
      </w:numPr>
      <w:spacing w:before="240" w:after="60"/>
      <w:outlineLvl w:val="2"/>
    </w:pPr>
    <w:rPr>
      <w:rFonts w:ascii="Calibri" w:hAnsi="Calibri" w:cs="Calibri"/>
      <w:b/>
      <w:bCs/>
      <w:sz w:val="26"/>
      <w:szCs w:val="26"/>
      <w:lang w:val="it-IT" w:eastAsia="zh-TW"/>
    </w:rPr>
  </w:style>
  <w:style w:type="paragraph" w:styleId="berschrift4">
    <w:name w:val="heading 4"/>
    <w:aliases w:val="h4,H4,H41,Org Heading 2,0.1.1.1 Titre 4 + Left:  0&quot;,First line:  0&quot;,0.1.1...,0.1.1.1 Titre 4,Titre 4"/>
    <w:basedOn w:val="Standard"/>
    <w:next w:val="Standard"/>
    <w:link w:val="berschrift4Zchn"/>
    <w:qFormat/>
    <w:rsid w:val="00D31A0A"/>
    <w:pPr>
      <w:keepNext/>
      <w:numPr>
        <w:ilvl w:val="3"/>
        <w:numId w:val="1"/>
      </w:numPr>
      <w:spacing w:before="240" w:after="60"/>
      <w:outlineLvl w:val="3"/>
    </w:pPr>
    <w:rPr>
      <w:rFonts w:ascii="Cambria" w:hAnsi="Cambria" w:cs="Cambria"/>
      <w:b/>
      <w:bCs/>
      <w:i/>
      <w:iCs/>
      <w:szCs w:val="22"/>
      <w:lang w:val="it-IT" w:eastAsia="zh-TW"/>
    </w:rPr>
  </w:style>
  <w:style w:type="paragraph" w:styleId="berschrift5">
    <w:name w:val="heading 5"/>
    <w:aliases w:val="h5,H5,H51,DO NOT USE_h5,Titre 5"/>
    <w:basedOn w:val="Standard"/>
    <w:next w:val="Standard"/>
    <w:link w:val="berschrift5Zchn"/>
    <w:qFormat/>
    <w:rsid w:val="00F739AC"/>
    <w:pPr>
      <w:numPr>
        <w:ilvl w:val="4"/>
        <w:numId w:val="1"/>
      </w:numPr>
      <w:spacing w:before="240" w:after="60"/>
      <w:outlineLvl w:val="4"/>
    </w:pPr>
    <w:rPr>
      <w:rFonts w:ascii="Cambria" w:hAnsi="Cambria" w:cs="Cambria"/>
      <w:b/>
      <w:bCs/>
      <w:i/>
      <w:iCs/>
      <w:sz w:val="26"/>
      <w:szCs w:val="26"/>
      <w:lang w:val="it-IT" w:eastAsia="zh-TW"/>
    </w:rPr>
  </w:style>
  <w:style w:type="paragraph" w:styleId="berschrift6">
    <w:name w:val="heading 6"/>
    <w:aliases w:val="h6,H6,H61,Titre 6"/>
    <w:basedOn w:val="Standard"/>
    <w:next w:val="Standard"/>
    <w:link w:val="berschrift6Zchn"/>
    <w:qFormat/>
    <w:rsid w:val="00F739AC"/>
    <w:pPr>
      <w:numPr>
        <w:ilvl w:val="5"/>
        <w:numId w:val="1"/>
      </w:numPr>
      <w:spacing w:before="240" w:after="60"/>
      <w:outlineLvl w:val="5"/>
    </w:pPr>
    <w:rPr>
      <w:rFonts w:ascii="Cambria" w:hAnsi="Cambria" w:cs="Cambria"/>
      <w:b/>
      <w:bCs/>
      <w:sz w:val="22"/>
      <w:szCs w:val="22"/>
      <w:lang w:val="it-IT" w:eastAsia="zh-TW"/>
    </w:rPr>
  </w:style>
  <w:style w:type="paragraph" w:styleId="berschrift7">
    <w:name w:val="heading 7"/>
    <w:basedOn w:val="Standard"/>
    <w:next w:val="Standard"/>
    <w:link w:val="berschrift7Zchn"/>
    <w:qFormat/>
    <w:rsid w:val="00F739AC"/>
    <w:pPr>
      <w:numPr>
        <w:ilvl w:val="6"/>
        <w:numId w:val="1"/>
      </w:numPr>
      <w:spacing w:before="240" w:after="60"/>
      <w:outlineLvl w:val="6"/>
    </w:pPr>
    <w:rPr>
      <w:rFonts w:ascii="Cambria" w:hAnsi="Cambria" w:cs="Cambria"/>
      <w:lang w:val="it-IT" w:eastAsia="zh-TW"/>
    </w:rPr>
  </w:style>
  <w:style w:type="paragraph" w:styleId="berschrift8">
    <w:name w:val="heading 8"/>
    <w:basedOn w:val="Standard"/>
    <w:next w:val="Standard"/>
    <w:link w:val="berschrift8Zchn"/>
    <w:qFormat/>
    <w:rsid w:val="00F739AC"/>
    <w:pPr>
      <w:numPr>
        <w:ilvl w:val="7"/>
        <w:numId w:val="1"/>
      </w:numPr>
      <w:spacing w:before="240" w:after="60"/>
      <w:outlineLvl w:val="7"/>
    </w:pPr>
    <w:rPr>
      <w:rFonts w:ascii="Cambria" w:hAnsi="Cambria" w:cs="Cambria"/>
      <w:i/>
      <w:iCs/>
      <w:lang w:val="it-IT" w:eastAsia="zh-TW"/>
    </w:rPr>
  </w:style>
  <w:style w:type="paragraph" w:styleId="berschrift9">
    <w:name w:val="heading 9"/>
    <w:basedOn w:val="Standard"/>
    <w:next w:val="Standard"/>
    <w:link w:val="berschrift9Zchn"/>
    <w:qFormat/>
    <w:rsid w:val="00F739AC"/>
    <w:pPr>
      <w:numPr>
        <w:ilvl w:val="8"/>
        <w:numId w:val="1"/>
      </w:numPr>
      <w:spacing w:before="240" w:after="60"/>
      <w:outlineLvl w:val="8"/>
    </w:pPr>
    <w:rPr>
      <w:rFonts w:ascii="Calibri" w:hAnsi="Calibri" w:cs="Calibri"/>
      <w:sz w:val="22"/>
      <w:szCs w:val="22"/>
      <w:lang w:val="it-IT" w:eastAsia="zh-T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Heading U Zchn,H1 Zchn,H11 Zchn,Œ©o‚µ 1 Zchn,?co??E 1 Zchn,뙥 Zchn,?c Zchn,?co?ƒÊ 1 Zchn,? Zchn,Œ Zchn,Œ© Zchn,Titre Partie Zchn,Heading Zchn,título 1 Zchn,DO NOT USE_h1 Zchn,Œ... Zchn,Titre 1 Zchn,?co?ƒÊ Zchn"/>
    <w:link w:val="berschrift1"/>
    <w:locked/>
    <w:rsid w:val="00F739AC"/>
    <w:rPr>
      <w:rFonts w:ascii="Calibri" w:hAnsi="Calibri" w:cs="Calibri"/>
      <w:b/>
      <w:bCs/>
      <w:kern w:val="32"/>
      <w:sz w:val="32"/>
      <w:szCs w:val="32"/>
      <w:lang w:val="it-IT" w:eastAsia="zh-TW"/>
    </w:rPr>
  </w:style>
  <w:style w:type="character" w:customStyle="1" w:styleId="berschrift2Zchn">
    <w:name w:val="Überschrift 2 Zchn"/>
    <w:aliases w:val="h2 Zchn,H2 Zchn,H21 Zchn,Œ©o‚µ 2 Zchn,?co??E 2 Zchn,?2 Zchn,?c1 Zchn,?co?ƒÊ 2 Zchn,Œ1 Zchn,Œ2 Zchn,Œ©1 Zchn,Œ©2 Zchn,Œ©_o‚µ 2 Zchn,뙥2 Zchn,2 Zchn,Header 2 Zchn,2nd level Zchn,DO NOT USE_h2 Zchn,título 2 Zchn,... Zchn,Titre 2 Zchn"/>
    <w:link w:val="berschrift2"/>
    <w:locked/>
    <w:rsid w:val="00F739AC"/>
    <w:rPr>
      <w:rFonts w:ascii="Calibri" w:hAnsi="Calibri" w:cs="Calibri"/>
      <w:b/>
      <w:bCs/>
      <w:i/>
      <w:iCs/>
      <w:sz w:val="28"/>
      <w:szCs w:val="28"/>
      <w:lang w:val="it-IT" w:eastAsia="zh-TW"/>
    </w:rPr>
  </w:style>
  <w:style w:type="character" w:customStyle="1" w:styleId="berschrift3Zchn">
    <w:name w:val="Überschrift 3 Zchn"/>
    <w:aliases w:val="h3 Zchn,H3 Zchn,H31 Zchn,Org Heading 1 Zchn,Titre 3 Zchn"/>
    <w:link w:val="berschrift3"/>
    <w:uiPriority w:val="9"/>
    <w:locked/>
    <w:rsid w:val="00F739AC"/>
    <w:rPr>
      <w:rFonts w:ascii="Calibri" w:hAnsi="Calibri" w:cs="Calibri"/>
      <w:b/>
      <w:bCs/>
      <w:sz w:val="26"/>
      <w:szCs w:val="26"/>
      <w:lang w:val="it-IT" w:eastAsia="zh-TW"/>
    </w:rPr>
  </w:style>
  <w:style w:type="character" w:customStyle="1" w:styleId="berschrift4Zchn">
    <w:name w:val="Überschrift 4 Zchn"/>
    <w:aliases w:val="h4 Zchn,H4 Zchn,H41 Zchn,Org Heading 2 Zchn,0.1.1.1 Titre 4 + Left:  0&quot; Zchn,First line:  0&quot; Zchn,0.1.1... Zchn,0.1.1.1 Titre 4 Zchn,Titre 4 Zchn"/>
    <w:link w:val="berschrift4"/>
    <w:uiPriority w:val="9"/>
    <w:locked/>
    <w:rsid w:val="00D31A0A"/>
    <w:rPr>
      <w:rFonts w:ascii="Cambria" w:hAnsi="Cambria" w:cs="Cambria"/>
      <w:b/>
      <w:bCs/>
      <w:i/>
      <w:iCs/>
      <w:sz w:val="24"/>
      <w:szCs w:val="22"/>
      <w:lang w:val="it-IT" w:eastAsia="zh-TW"/>
    </w:rPr>
  </w:style>
  <w:style w:type="character" w:customStyle="1" w:styleId="berschrift5Zchn">
    <w:name w:val="Überschrift 5 Zchn"/>
    <w:aliases w:val="h5 Zchn,H5 Zchn,H51 Zchn,DO NOT USE_h5 Zchn,Titre 5 Zchn"/>
    <w:link w:val="berschrift5"/>
    <w:uiPriority w:val="9"/>
    <w:locked/>
    <w:rsid w:val="00F739AC"/>
    <w:rPr>
      <w:rFonts w:ascii="Cambria" w:hAnsi="Cambria" w:cs="Cambria"/>
      <w:b/>
      <w:bCs/>
      <w:i/>
      <w:iCs/>
      <w:sz w:val="26"/>
      <w:szCs w:val="26"/>
      <w:lang w:val="it-IT" w:eastAsia="zh-TW"/>
    </w:rPr>
  </w:style>
  <w:style w:type="character" w:customStyle="1" w:styleId="berschrift6Zchn">
    <w:name w:val="Überschrift 6 Zchn"/>
    <w:aliases w:val="h6 Zchn,H6 Zchn,H61 Zchn,Titre 6 Zchn"/>
    <w:link w:val="berschrift6"/>
    <w:uiPriority w:val="9"/>
    <w:locked/>
    <w:rsid w:val="00F739AC"/>
    <w:rPr>
      <w:rFonts w:ascii="Cambria" w:hAnsi="Cambria" w:cs="Cambria"/>
      <w:b/>
      <w:bCs/>
      <w:sz w:val="22"/>
      <w:szCs w:val="22"/>
      <w:lang w:val="it-IT" w:eastAsia="zh-TW"/>
    </w:rPr>
  </w:style>
  <w:style w:type="character" w:customStyle="1" w:styleId="berschrift7Zchn">
    <w:name w:val="Überschrift 7 Zchn"/>
    <w:link w:val="berschrift7"/>
    <w:uiPriority w:val="9"/>
    <w:locked/>
    <w:rsid w:val="00F739AC"/>
    <w:rPr>
      <w:rFonts w:ascii="Cambria" w:hAnsi="Cambria" w:cs="Cambria"/>
      <w:sz w:val="24"/>
      <w:szCs w:val="24"/>
      <w:lang w:val="it-IT" w:eastAsia="zh-TW"/>
    </w:rPr>
  </w:style>
  <w:style w:type="character" w:customStyle="1" w:styleId="berschrift8Zchn">
    <w:name w:val="Überschrift 8 Zchn"/>
    <w:link w:val="berschrift8"/>
    <w:uiPriority w:val="9"/>
    <w:locked/>
    <w:rsid w:val="00F739AC"/>
    <w:rPr>
      <w:rFonts w:ascii="Cambria" w:hAnsi="Cambria" w:cs="Cambria"/>
      <w:i/>
      <w:iCs/>
      <w:sz w:val="24"/>
      <w:szCs w:val="24"/>
      <w:lang w:val="it-IT" w:eastAsia="zh-TW"/>
    </w:rPr>
  </w:style>
  <w:style w:type="character" w:customStyle="1" w:styleId="berschrift9Zchn">
    <w:name w:val="Überschrift 9 Zchn"/>
    <w:link w:val="berschrift9"/>
    <w:uiPriority w:val="9"/>
    <w:locked/>
    <w:rsid w:val="00F739AC"/>
    <w:rPr>
      <w:rFonts w:ascii="Calibri" w:hAnsi="Calibri" w:cs="Calibri"/>
      <w:sz w:val="22"/>
      <w:szCs w:val="22"/>
      <w:lang w:val="it-IT" w:eastAsia="zh-TW"/>
    </w:rPr>
  </w:style>
  <w:style w:type="table" w:styleId="Tabellenraster">
    <w:name w:val="Table Grid"/>
    <w:basedOn w:val="NormaleTabelle"/>
    <w:uiPriority w:val="59"/>
    <w:rsid w:val="00F739AC"/>
    <w:rPr>
      <w:lang w:val="it-IT"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337F9A"/>
    <w:rPr>
      <w:rFonts w:ascii="Tahoma" w:hAnsi="Tahoma" w:cs="Tahoma"/>
      <w:sz w:val="16"/>
      <w:szCs w:val="16"/>
      <w:lang w:val="it-IT" w:eastAsia="zh-TW"/>
    </w:rPr>
  </w:style>
  <w:style w:type="character" w:customStyle="1" w:styleId="SprechblasentextZchn">
    <w:name w:val="Sprechblasentext Zchn"/>
    <w:link w:val="Sprechblasentext"/>
    <w:uiPriority w:val="99"/>
    <w:semiHidden/>
    <w:locked/>
    <w:rsid w:val="00337F9A"/>
    <w:rPr>
      <w:rFonts w:ascii="Tahoma" w:hAnsi="Tahoma" w:cs="Tahoma"/>
      <w:sz w:val="16"/>
      <w:szCs w:val="16"/>
    </w:rPr>
  </w:style>
  <w:style w:type="paragraph" w:styleId="Beschriftung">
    <w:name w:val="caption"/>
    <w:basedOn w:val="Standard"/>
    <w:next w:val="Standard"/>
    <w:link w:val="BeschriftungZchn"/>
    <w:qFormat/>
    <w:rsid w:val="00297CF6"/>
    <w:rPr>
      <w:b/>
      <w:bCs/>
      <w:sz w:val="20"/>
      <w:szCs w:val="20"/>
    </w:rPr>
  </w:style>
  <w:style w:type="paragraph" w:customStyle="1" w:styleId="MediumShading2-Accent61">
    <w:name w:val="Medium Shading 2 - Accent 61"/>
    <w:hidden/>
    <w:semiHidden/>
    <w:rsid w:val="00F051D0"/>
    <w:rPr>
      <w:sz w:val="24"/>
      <w:szCs w:val="24"/>
    </w:rPr>
  </w:style>
  <w:style w:type="character" w:customStyle="1" w:styleId="hp">
    <w:name w:val="hp"/>
    <w:rsid w:val="006D5A16"/>
  </w:style>
  <w:style w:type="character" w:styleId="Kommentarzeichen">
    <w:name w:val="annotation reference"/>
    <w:semiHidden/>
    <w:rsid w:val="00596AE7"/>
    <w:rPr>
      <w:rFonts w:cs="Times New Roman"/>
      <w:sz w:val="18"/>
      <w:szCs w:val="18"/>
    </w:rPr>
  </w:style>
  <w:style w:type="paragraph" w:styleId="Kommentartext">
    <w:name w:val="annotation text"/>
    <w:basedOn w:val="Standard"/>
    <w:link w:val="KommentartextZchn"/>
    <w:semiHidden/>
    <w:rsid w:val="00596AE7"/>
    <w:rPr>
      <w:lang w:val="it-IT" w:eastAsia="zh-TW"/>
    </w:rPr>
  </w:style>
  <w:style w:type="character" w:customStyle="1" w:styleId="KommentartextZchn">
    <w:name w:val="Kommentartext Zchn"/>
    <w:link w:val="Kommentartext"/>
    <w:semiHidden/>
    <w:locked/>
    <w:rsid w:val="00596AE7"/>
    <w:rPr>
      <w:rFonts w:cs="Times New Roman"/>
      <w:sz w:val="24"/>
      <w:szCs w:val="24"/>
    </w:rPr>
  </w:style>
  <w:style w:type="paragraph" w:styleId="Kommentarthema">
    <w:name w:val="annotation subject"/>
    <w:basedOn w:val="Kommentartext"/>
    <w:next w:val="Kommentartext"/>
    <w:link w:val="KommentarthemaZchn"/>
    <w:semiHidden/>
    <w:rsid w:val="00596AE7"/>
    <w:rPr>
      <w:b/>
      <w:bCs/>
    </w:rPr>
  </w:style>
  <w:style w:type="character" w:customStyle="1" w:styleId="KommentarthemaZchn">
    <w:name w:val="Kommentarthema Zchn"/>
    <w:link w:val="Kommentarthema"/>
    <w:semiHidden/>
    <w:locked/>
    <w:rsid w:val="00596AE7"/>
    <w:rPr>
      <w:rFonts w:cs="Times New Roman"/>
      <w:b/>
      <w:bCs/>
      <w:sz w:val="24"/>
      <w:szCs w:val="24"/>
    </w:rPr>
  </w:style>
  <w:style w:type="character" w:styleId="Hyperlink">
    <w:name w:val="Hyperlink"/>
    <w:rsid w:val="00E450B3"/>
    <w:rPr>
      <w:rFonts w:cs="Times New Roman"/>
      <w:color w:val="0000FF"/>
      <w:u w:val="single"/>
    </w:rPr>
  </w:style>
  <w:style w:type="paragraph" w:customStyle="1" w:styleId="ColorfulList-Accent11">
    <w:name w:val="Colorful List - Accent 11"/>
    <w:basedOn w:val="Standard"/>
    <w:qFormat/>
    <w:rsid w:val="0053078B"/>
    <w:pPr>
      <w:ind w:left="720"/>
    </w:pPr>
  </w:style>
  <w:style w:type="paragraph" w:styleId="Funotentext">
    <w:name w:val="footnote text"/>
    <w:basedOn w:val="Standard"/>
    <w:link w:val="FunotentextZchn"/>
    <w:semiHidden/>
    <w:rsid w:val="00264627"/>
    <w:pPr>
      <w:jc w:val="left"/>
    </w:pPr>
    <w:rPr>
      <w:rFonts w:eastAsia="PMingLiU"/>
      <w:sz w:val="20"/>
      <w:szCs w:val="20"/>
      <w:lang w:eastAsia="de-DE"/>
    </w:rPr>
  </w:style>
  <w:style w:type="character" w:customStyle="1" w:styleId="FunotentextZchn">
    <w:name w:val="Fußnotentext Zchn"/>
    <w:link w:val="Funotentext"/>
    <w:semiHidden/>
    <w:locked/>
    <w:rsid w:val="00264627"/>
    <w:rPr>
      <w:rFonts w:eastAsia="PMingLiU" w:cs="Times New Roman"/>
      <w:lang w:eastAsia="de-DE"/>
    </w:rPr>
  </w:style>
  <w:style w:type="character" w:styleId="Funotenzeichen">
    <w:name w:val="footnote reference"/>
    <w:semiHidden/>
    <w:rsid w:val="00264627"/>
    <w:rPr>
      <w:rFonts w:cs="Times New Roman"/>
      <w:vertAlign w:val="superscript"/>
    </w:rPr>
  </w:style>
  <w:style w:type="character" w:styleId="BesuchterHyperlink">
    <w:name w:val="FollowedHyperlink"/>
    <w:locked/>
    <w:rsid w:val="0031149B"/>
    <w:rPr>
      <w:color w:val="800080"/>
      <w:u w:val="single"/>
    </w:rPr>
  </w:style>
  <w:style w:type="paragraph" w:customStyle="1" w:styleId="subheadingB">
    <w:name w:val="sub heading B"/>
    <w:basedOn w:val="Standard"/>
    <w:next w:val="Standard"/>
    <w:rsid w:val="00036339"/>
    <w:pPr>
      <w:keepNext/>
      <w:spacing w:before="60" w:after="60"/>
      <w:jc w:val="left"/>
    </w:pPr>
    <w:rPr>
      <w:rFonts w:eastAsia="BatangChe"/>
      <w:i/>
      <w:szCs w:val="20"/>
    </w:rPr>
  </w:style>
  <w:style w:type="paragraph" w:styleId="Literaturverzeichnis">
    <w:name w:val="Bibliography"/>
    <w:basedOn w:val="Standard"/>
    <w:next w:val="Standard"/>
    <w:uiPriority w:val="37"/>
    <w:unhideWhenUsed/>
    <w:rsid w:val="00036339"/>
  </w:style>
  <w:style w:type="paragraph" w:styleId="HTMLVorformatiert">
    <w:name w:val="HTML Preformatted"/>
    <w:basedOn w:val="Standard"/>
    <w:link w:val="HTMLVorformatiertZchn"/>
    <w:uiPriority w:val="99"/>
    <w:unhideWhenUsed/>
    <w:locked/>
    <w:rsid w:val="0054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rsid w:val="005437D0"/>
    <w:rPr>
      <w:rFonts w:ascii="Courier New" w:eastAsia="Times New Roman" w:hAnsi="Courier New" w:cs="Courier New"/>
    </w:rPr>
  </w:style>
  <w:style w:type="paragraph" w:styleId="Listenabsatz">
    <w:name w:val="List Paragraph"/>
    <w:basedOn w:val="Standard"/>
    <w:uiPriority w:val="34"/>
    <w:qFormat/>
    <w:rsid w:val="00784036"/>
    <w:pPr>
      <w:ind w:left="720"/>
      <w:contextualSpacing/>
    </w:pPr>
  </w:style>
  <w:style w:type="paragraph" w:styleId="Textkrper">
    <w:name w:val="Body Text"/>
    <w:basedOn w:val="Standard"/>
    <w:link w:val="TextkrperZchn"/>
    <w:locked/>
    <w:rsid w:val="009C560F"/>
    <w:pPr>
      <w:spacing w:after="120"/>
    </w:pPr>
    <w:rPr>
      <w:rFonts w:eastAsia="Batang"/>
      <w:szCs w:val="20"/>
    </w:rPr>
  </w:style>
  <w:style w:type="character" w:customStyle="1" w:styleId="TextkrperZchn">
    <w:name w:val="Textkörper Zchn"/>
    <w:basedOn w:val="Absatz-Standardschriftart"/>
    <w:link w:val="Textkrper"/>
    <w:rsid w:val="009C560F"/>
    <w:rPr>
      <w:rFonts w:eastAsia="Batang"/>
      <w:sz w:val="24"/>
    </w:rPr>
  </w:style>
  <w:style w:type="paragraph" w:styleId="Fuzeile">
    <w:name w:val="footer"/>
    <w:basedOn w:val="Standard"/>
    <w:link w:val="FuzeileZchn"/>
    <w:locked/>
    <w:rsid w:val="009C560F"/>
    <w:pPr>
      <w:spacing w:line="-220" w:lineRule="auto"/>
    </w:pPr>
    <w:rPr>
      <w:rFonts w:ascii="Arial" w:eastAsia="Batang" w:hAnsi="Arial"/>
      <w:sz w:val="20"/>
      <w:szCs w:val="20"/>
      <w:lang w:val="en-GB"/>
    </w:rPr>
  </w:style>
  <w:style w:type="character" w:customStyle="1" w:styleId="FuzeileZchn">
    <w:name w:val="Fußzeile Zchn"/>
    <w:basedOn w:val="Absatz-Standardschriftart"/>
    <w:link w:val="Fuzeile"/>
    <w:rsid w:val="009C560F"/>
    <w:rPr>
      <w:rFonts w:ascii="Arial" w:eastAsia="Batang" w:hAnsi="Arial"/>
      <w:lang w:val="en-GB"/>
    </w:rPr>
  </w:style>
  <w:style w:type="paragraph" w:styleId="Textkrper-Einzug2">
    <w:name w:val="Body Text Indent 2"/>
    <w:basedOn w:val="Standard"/>
    <w:link w:val="Textkrper-Einzug2Zchn"/>
    <w:locked/>
    <w:rsid w:val="009C560F"/>
    <w:pPr>
      <w:ind w:left="221"/>
    </w:pPr>
    <w:rPr>
      <w:rFonts w:eastAsia="Batang"/>
      <w:szCs w:val="20"/>
    </w:rPr>
  </w:style>
  <w:style w:type="character" w:customStyle="1" w:styleId="Textkrper-Einzug2Zchn">
    <w:name w:val="Textkörper-Einzug 2 Zchn"/>
    <w:basedOn w:val="Absatz-Standardschriftart"/>
    <w:link w:val="Textkrper-Einzug2"/>
    <w:rsid w:val="009C560F"/>
    <w:rPr>
      <w:rFonts w:eastAsia="Batang"/>
      <w:sz w:val="24"/>
    </w:rPr>
  </w:style>
  <w:style w:type="paragraph" w:styleId="StandardWeb">
    <w:name w:val="Normal (Web)"/>
    <w:basedOn w:val="Standard"/>
    <w:uiPriority w:val="99"/>
    <w:semiHidden/>
    <w:unhideWhenUsed/>
    <w:locked/>
    <w:rsid w:val="007C203C"/>
    <w:pPr>
      <w:spacing w:before="100" w:beforeAutospacing="1" w:after="100" w:afterAutospacing="1"/>
      <w:jc w:val="left"/>
    </w:pPr>
    <w:rPr>
      <w:rFonts w:eastAsia="Times New Roman"/>
      <w:lang w:val="nl-NL" w:eastAsia="nl-NL"/>
    </w:rPr>
  </w:style>
  <w:style w:type="numbering" w:customStyle="1" w:styleId="WWOutlineListStyle">
    <w:name w:val="WW_OutlineListStyle"/>
    <w:basedOn w:val="KeineListe"/>
    <w:rsid w:val="00936D9D"/>
    <w:pPr>
      <w:numPr>
        <w:numId w:val="2"/>
      </w:numPr>
    </w:pPr>
  </w:style>
  <w:style w:type="paragraph" w:styleId="berarbeitung">
    <w:name w:val="Revision"/>
    <w:hidden/>
    <w:uiPriority w:val="71"/>
    <w:semiHidden/>
    <w:rsid w:val="00180D6E"/>
    <w:rPr>
      <w:sz w:val="24"/>
      <w:szCs w:val="24"/>
    </w:rPr>
  </w:style>
  <w:style w:type="character" w:customStyle="1" w:styleId="BeschriftungZchn">
    <w:name w:val="Beschriftung Zchn"/>
    <w:link w:val="Beschriftung"/>
    <w:locked/>
    <w:rsid w:val="006A0FF9"/>
    <w:rPr>
      <w:b/>
      <w:bCs/>
    </w:rPr>
  </w:style>
  <w:style w:type="character" w:customStyle="1" w:styleId="Mention">
    <w:name w:val="Mention"/>
    <w:basedOn w:val="Absatz-Standardschriftart"/>
    <w:uiPriority w:val="99"/>
    <w:semiHidden/>
    <w:unhideWhenUsed/>
    <w:rsid w:val="0034273C"/>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Balloon Text" w:uiPriority="99"/>
    <w:lsdException w:name="Table Grid" w:semiHidden="0" w:uiPriority="59" w:unhideWhenUsed="0"/>
    <w:lsdException w:name="Placeholder Text" w:locked="0" w:uiPriority="67" w:unhideWhenUsed="0"/>
    <w:lsdException w:name="No Spacing" w:locked="0" w:semiHidden="0" w:uiPriority="68" w:unhideWhenUsed="0"/>
    <w:lsdException w:name="Light Shading" w:locked="0" w:semiHidden="0" w:uiPriority="69" w:unhideWhenUsed="0"/>
    <w:lsdException w:name="Light List" w:locked="0" w:semiHidden="0" w:uiPriority="70" w:unhideWhenUsed="0"/>
    <w:lsdException w:name="Light Grid" w:locked="0" w:semiHidden="0" w:uiPriority="71" w:unhideWhenUsed="0"/>
    <w:lsdException w:name="Medium Shading 1" w:locked="0" w:semiHidden="0" w:uiPriority="72" w:unhideWhenUsed="0"/>
    <w:lsdException w:name="Medium Shading 2" w:locked="0" w:semiHidden="0" w:uiPriority="73" w:unhideWhenUsed="0"/>
    <w:lsdException w:name="Medium List 1" w:locked="0" w:semiHidden="0" w:uiPriority="60" w:unhideWhenUsed="0"/>
    <w:lsdException w:name="Medium List 2" w:locked="0" w:semiHidden="0" w:uiPriority="61" w:unhideWhenUsed="0"/>
    <w:lsdException w:name="Medium Grid 1" w:locked="0" w:semiHidden="0" w:uiPriority="62" w:unhideWhenUsed="0"/>
    <w:lsdException w:name="Medium Grid 2" w:locked="0" w:semiHidden="0" w:uiPriority="63" w:unhideWhenUsed="0"/>
    <w:lsdException w:name="Medium Grid 3" w:locked="0" w:semiHidden="0" w:uiPriority="64" w:unhideWhenUsed="0"/>
    <w:lsdException w:name="Dark List" w:locked="0" w:semiHidden="0" w:uiPriority="65" w:unhideWhenUsed="0"/>
    <w:lsdException w:name="Colorful Shading" w:locked="0" w:semiHidden="0" w:uiPriority="99" w:unhideWhenUsed="0"/>
    <w:lsdException w:name="Colorful List" w:locked="0" w:semiHidden="0" w:uiPriority="34" w:unhideWhenUsed="0" w:qFormat="1"/>
    <w:lsdException w:name="Colorful Grid" w:locked="0" w:semiHidden="0" w:uiPriority="29" w:unhideWhenUsed="0" w:qFormat="1"/>
    <w:lsdException w:name="Light Shading Accent 1" w:locked="0" w:semiHidden="0" w:uiPriority="30" w:unhideWhenUsed="0" w:qFormat="1"/>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34" w:unhideWhenUsed="0" w:qFormat="1"/>
    <w:lsdException w:name="Quote" w:locked="0" w:semiHidden="0" w:uiPriority="73" w:unhideWhenUsed="0"/>
    <w:lsdException w:name="Intense Quote" w:locked="0" w:semiHidden="0" w:uiPriority="60" w:unhideWhenUsed="0"/>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66" w:unhideWhenUsed="0"/>
    <w:lsdException w:name="Colorful List Accent 1" w:locked="0" w:semiHidden="0" w:uiPriority="67" w:unhideWhenUsed="0"/>
    <w:lsdException w:name="Colorful Grid Accent 1" w:locked="0" w:semiHidden="0" w:uiPriority="68" w:unhideWhenUsed="0"/>
    <w:lsdException w:name="Light Shading Accent 2" w:locked="0" w:semiHidden="0" w:uiPriority="69" w:unhideWhenUsed="0"/>
    <w:lsdException w:name="Light List Accent 2" w:locked="0" w:semiHidden="0" w:uiPriority="70" w:unhideWhenUsed="0"/>
    <w:lsdException w:name="Light Grid Accent 2" w:locked="0" w:semiHidden="0" w:uiPriority="71" w:unhideWhenUsed="0"/>
    <w:lsdException w:name="Medium Shading 1 Accent 2" w:locked="0" w:semiHidden="0" w:uiPriority="72" w:unhideWhenUsed="0"/>
    <w:lsdException w:name="Medium Shading 2 Accent 2" w:locked="0" w:semiHidden="0" w:uiPriority="73" w:unhideWhenUsed="0"/>
    <w:lsdException w:name="Medium List 1 Accent 2" w:locked="0" w:semiHidden="0" w:uiPriority="60" w:unhideWhenUsed="0"/>
    <w:lsdException w:name="Medium List 2 Accent 2" w:locked="0" w:semiHidden="0" w:uiPriority="61" w:unhideWhenUsed="0"/>
    <w:lsdException w:name="Medium Grid 1 Accent 2" w:locked="0" w:semiHidden="0" w:uiPriority="62" w:unhideWhenUsed="0"/>
    <w:lsdException w:name="Medium Grid 2 Accent 2" w:locked="0" w:semiHidden="0" w:uiPriority="63" w:unhideWhenUsed="0"/>
    <w:lsdException w:name="Medium Grid 3 Accent 2" w:locked="0" w:semiHidden="0" w:uiPriority="64" w:unhideWhenUsed="0"/>
    <w:lsdException w:name="Dark List Accent 2" w:locked="0" w:semiHidden="0" w:uiPriority="65" w:unhideWhenUsed="0"/>
    <w:lsdException w:name="Colorful Shading Accent 2" w:locked="0" w:semiHidden="0" w:uiPriority="66" w:unhideWhenUsed="0"/>
    <w:lsdException w:name="Colorful List Accent 2" w:locked="0" w:semiHidden="0" w:uiPriority="67" w:unhideWhenUsed="0"/>
    <w:lsdException w:name="Colorful Grid Accent 2" w:locked="0" w:semiHidden="0" w:uiPriority="68" w:unhideWhenUsed="0"/>
    <w:lsdException w:name="Light Shading Accent 3" w:locked="0" w:semiHidden="0" w:uiPriority="69" w:unhideWhenUsed="0"/>
    <w:lsdException w:name="Light List Accent 3" w:locked="0" w:semiHidden="0" w:uiPriority="70" w:unhideWhenUsed="0"/>
    <w:lsdException w:name="Light Grid Accent 3" w:locked="0" w:semiHidden="0" w:uiPriority="71" w:unhideWhenUsed="0"/>
    <w:lsdException w:name="Medium Shading 1 Accent 3" w:locked="0" w:semiHidden="0" w:uiPriority="72" w:unhideWhenUsed="0"/>
    <w:lsdException w:name="Medium Shading 2 Accent 3" w:locked="0" w:semiHidden="0" w:uiPriority="73" w:unhideWhenUsed="0"/>
    <w:lsdException w:name="Medium List 1 Accent 3" w:locked="0" w:semiHidden="0" w:uiPriority="60" w:unhideWhenUsed="0"/>
    <w:lsdException w:name="Medium List 2 Accent 3" w:locked="0" w:semiHidden="0" w:uiPriority="61" w:unhideWhenUsed="0"/>
    <w:lsdException w:name="Medium Grid 1 Accent 3" w:locked="0" w:semiHidden="0" w:uiPriority="62" w:unhideWhenUsed="0"/>
    <w:lsdException w:name="Medium Grid 2 Accent 3" w:locked="0" w:semiHidden="0" w:uiPriority="63" w:unhideWhenUsed="0"/>
    <w:lsdException w:name="Medium Grid 3 Accent 3" w:locked="0" w:semiHidden="0" w:uiPriority="64" w:unhideWhenUsed="0"/>
    <w:lsdException w:name="Dark List Accent 3" w:locked="0" w:semiHidden="0" w:uiPriority="65" w:unhideWhenUsed="0"/>
    <w:lsdException w:name="Colorful Shading Accent 3" w:locked="0" w:semiHidden="0" w:uiPriority="66" w:unhideWhenUsed="0"/>
    <w:lsdException w:name="Colorful List Accent 3" w:locked="0" w:semiHidden="0" w:uiPriority="67" w:unhideWhenUsed="0"/>
    <w:lsdException w:name="Colorful Grid Accent 3" w:locked="0" w:semiHidden="0" w:uiPriority="68" w:unhideWhenUsed="0"/>
    <w:lsdException w:name="Light Shading Accent 4" w:locked="0" w:semiHidden="0" w:uiPriority="69" w:unhideWhenUsed="0"/>
    <w:lsdException w:name="Light List Accent 4" w:locked="0" w:semiHidden="0" w:uiPriority="70" w:unhideWhenUsed="0"/>
    <w:lsdException w:name="Light Grid Accent 4" w:locked="0" w:semiHidden="0" w:uiPriority="71" w:unhideWhenUsed="0"/>
    <w:lsdException w:name="Medium Shading 1 Accent 4" w:locked="0" w:semiHidden="0" w:uiPriority="72" w:unhideWhenUsed="0"/>
    <w:lsdException w:name="Medium Shading 2 Accent 4" w:locked="0" w:semiHidden="0" w:uiPriority="73" w:unhideWhenUsed="0"/>
    <w:lsdException w:name="Medium List 1 Accent 4" w:locked="0" w:semiHidden="0" w:uiPriority="60" w:unhideWhenUsed="0"/>
    <w:lsdException w:name="Medium List 2 Accent 4" w:locked="0" w:semiHidden="0" w:uiPriority="61" w:unhideWhenUsed="0"/>
    <w:lsdException w:name="Medium Grid 1 Accent 4" w:locked="0" w:semiHidden="0" w:uiPriority="62" w:unhideWhenUsed="0"/>
    <w:lsdException w:name="Medium Grid 2 Accent 4" w:locked="0" w:semiHidden="0" w:uiPriority="63" w:unhideWhenUsed="0"/>
    <w:lsdException w:name="Medium Grid 3 Accent 4" w:locked="0" w:semiHidden="0" w:uiPriority="64" w:unhideWhenUsed="0"/>
    <w:lsdException w:name="Dark List Accent 4" w:locked="0" w:semiHidden="0" w:uiPriority="65" w:unhideWhenUsed="0"/>
    <w:lsdException w:name="Colorful Shading Accent 4" w:locked="0" w:semiHidden="0" w:uiPriority="66" w:unhideWhenUsed="0"/>
    <w:lsdException w:name="Colorful List Accent 4" w:locked="0" w:semiHidden="0" w:uiPriority="67" w:unhideWhenUsed="0"/>
    <w:lsdException w:name="Colorful Grid Accent 4" w:locked="0" w:semiHidden="0" w:uiPriority="68" w:unhideWhenUsed="0"/>
    <w:lsdException w:name="Light Shading Accent 5" w:locked="0" w:semiHidden="0" w:uiPriority="69" w:unhideWhenUsed="0"/>
    <w:lsdException w:name="Light List Accent 5" w:locked="0" w:semiHidden="0" w:uiPriority="70" w:unhideWhenUsed="0"/>
    <w:lsdException w:name="Light Grid Accent 5" w:locked="0" w:semiHidden="0" w:uiPriority="71" w:unhideWhenUsed="0"/>
    <w:lsdException w:name="Medium Shading 1 Accent 5" w:locked="0" w:semiHidden="0" w:uiPriority="72" w:unhideWhenUsed="0"/>
    <w:lsdException w:name="Medium Shading 2 Accent 5" w:locked="0" w:semiHidden="0" w:uiPriority="73" w:unhideWhenUsed="0"/>
    <w:lsdException w:name="Medium List 1 Accent 5" w:locked="0" w:semiHidden="0" w:uiPriority="60" w:unhideWhenUsed="0"/>
    <w:lsdException w:name="Medium List 2 Accent 5" w:locked="0" w:semiHidden="0" w:uiPriority="61" w:unhideWhenUsed="0"/>
    <w:lsdException w:name="Medium Grid 1 Accent 5" w:locked="0" w:semiHidden="0" w:uiPriority="62" w:unhideWhenUsed="0"/>
    <w:lsdException w:name="Medium Grid 2 Accent 5" w:locked="0" w:semiHidden="0" w:uiPriority="63" w:unhideWhenUsed="0"/>
    <w:lsdException w:name="Medium Grid 3 Accent 5" w:locked="0" w:semiHidden="0" w:uiPriority="64" w:unhideWhenUsed="0"/>
    <w:lsdException w:name="Dark List Accent 5" w:locked="0" w:semiHidden="0" w:uiPriority="65" w:unhideWhenUsed="0"/>
    <w:lsdException w:name="Colorful Shading Accent 5" w:locked="0" w:semiHidden="0" w:uiPriority="66" w:unhideWhenUsed="0"/>
    <w:lsdException w:name="Colorful List Accent 5" w:locked="0" w:semiHidden="0" w:uiPriority="67" w:unhideWhenUsed="0"/>
    <w:lsdException w:name="Colorful Grid Accent 5" w:locked="0" w:semiHidden="0" w:uiPriority="68" w:unhideWhenUsed="0"/>
    <w:lsdException w:name="Light Shading Accent 6" w:locked="0" w:semiHidden="0" w:uiPriority="69" w:unhideWhenUsed="0"/>
    <w:lsdException w:name="Light List Accent 6" w:locked="0" w:semiHidden="0" w:uiPriority="70" w:unhideWhenUsed="0"/>
    <w:lsdException w:name="Light Grid Accent 6" w:locked="0" w:semiHidden="0" w:uiPriority="71" w:unhideWhenUsed="0"/>
    <w:lsdException w:name="Medium Shading 1 Accent 6" w:locked="0" w:semiHidden="0" w:uiPriority="72" w:unhideWhenUsed="0"/>
    <w:lsdException w:name="Medium Shading 2 Accent 6" w:locked="0" w:semiHidden="0" w:uiPriority="73" w:unhideWhenUsed="0"/>
    <w:lsdException w:name="Medium List 1 Accent 6" w:locked="0" w:semiHidden="0" w:uiPriority="19" w:unhideWhenUsed="0" w:qFormat="1"/>
    <w:lsdException w:name="Medium List 2 Accent 6" w:locked="0" w:semiHidden="0" w:uiPriority="21" w:unhideWhenUsed="0" w:qFormat="1"/>
    <w:lsdException w:name="Medium Grid 1 Accent 6" w:locked="0" w:semiHidden="0" w:uiPriority="31" w:unhideWhenUsed="0" w:qFormat="1"/>
    <w:lsdException w:name="Medium Grid 2 Accent 6" w:locked="0" w:semiHidden="0" w:uiPriority="32" w:unhideWhenUsed="0" w:qFormat="1"/>
    <w:lsdException w:name="Medium Grid 3 Accent 6" w:locked="0" w:semiHidden="0" w:uiPriority="33" w:unhideWhenUsed="0" w:qFormat="1"/>
    <w:lsdException w:name="Dark List Accent 6" w:locked="0" w:semiHidden="0" w:uiPriority="37" w:unhideWhenUsed="0"/>
    <w:lsdException w:name="Colorful Shading Accent 6" w:locked="0" w:semiHidden="0" w:uiPriority="39" w:unhideWhenUsed="0" w:qFormat="1"/>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4B2C3E"/>
    <w:pPr>
      <w:jc w:val="both"/>
    </w:pPr>
    <w:rPr>
      <w:sz w:val="24"/>
      <w:szCs w:val="24"/>
    </w:rPr>
  </w:style>
  <w:style w:type="paragraph" w:styleId="berschrift1">
    <w:name w:val="heading 1"/>
    <w:aliases w:val="h1,Heading U,H1,H11,Œ©o‚µ 1,?co??E 1,뙥,?c,?co?ƒÊ 1,?,Œ,Œ©,Titre Partie,Heading,título 1,DO NOT USE_h1,Œ...,Titre 1,?co?ƒÊ"/>
    <w:basedOn w:val="Standard"/>
    <w:next w:val="Standard"/>
    <w:link w:val="berschrift1Zchn"/>
    <w:qFormat/>
    <w:rsid w:val="00F739AC"/>
    <w:pPr>
      <w:keepNext/>
      <w:numPr>
        <w:numId w:val="1"/>
      </w:numPr>
      <w:spacing w:before="240" w:after="60"/>
      <w:outlineLvl w:val="0"/>
    </w:pPr>
    <w:rPr>
      <w:rFonts w:ascii="Calibri" w:hAnsi="Calibri" w:cs="Calibri"/>
      <w:b/>
      <w:bCs/>
      <w:kern w:val="32"/>
      <w:sz w:val="32"/>
      <w:szCs w:val="32"/>
      <w:lang w:val="it-IT" w:eastAsia="zh-TW"/>
    </w:rPr>
  </w:style>
  <w:style w:type="paragraph" w:styleId="berschrift2">
    <w:name w:val="heading 2"/>
    <w:aliases w:val="h2,H2,H21,Œ©o‚µ 2,?co??E 2,?2,?c1,?co?ƒÊ 2,Œ1,Œ2,Œ©1,Œ©2,Œ©_o‚µ 2,뙥2,2,Header 2,2nd level,DO NOT USE_h2,título 2,...,Titre 2"/>
    <w:basedOn w:val="Standard"/>
    <w:next w:val="Standard"/>
    <w:link w:val="berschrift2Zchn"/>
    <w:qFormat/>
    <w:rsid w:val="00F739AC"/>
    <w:pPr>
      <w:keepNext/>
      <w:numPr>
        <w:ilvl w:val="1"/>
        <w:numId w:val="1"/>
      </w:numPr>
      <w:spacing w:before="240" w:after="60"/>
      <w:outlineLvl w:val="1"/>
    </w:pPr>
    <w:rPr>
      <w:rFonts w:ascii="Calibri" w:hAnsi="Calibri" w:cs="Calibri"/>
      <w:b/>
      <w:bCs/>
      <w:i/>
      <w:iCs/>
      <w:sz w:val="28"/>
      <w:szCs w:val="28"/>
      <w:lang w:val="it-IT" w:eastAsia="zh-TW"/>
    </w:rPr>
  </w:style>
  <w:style w:type="paragraph" w:styleId="berschrift3">
    <w:name w:val="heading 3"/>
    <w:aliases w:val="h3,H3,H31,Org Heading 1,Titre 3"/>
    <w:basedOn w:val="Standard"/>
    <w:next w:val="Standard"/>
    <w:link w:val="berschrift3Zchn"/>
    <w:qFormat/>
    <w:rsid w:val="00F739AC"/>
    <w:pPr>
      <w:keepNext/>
      <w:numPr>
        <w:ilvl w:val="2"/>
        <w:numId w:val="1"/>
      </w:numPr>
      <w:spacing w:before="240" w:after="60"/>
      <w:outlineLvl w:val="2"/>
    </w:pPr>
    <w:rPr>
      <w:rFonts w:ascii="Calibri" w:hAnsi="Calibri" w:cs="Calibri"/>
      <w:b/>
      <w:bCs/>
      <w:sz w:val="26"/>
      <w:szCs w:val="26"/>
      <w:lang w:val="it-IT" w:eastAsia="zh-TW"/>
    </w:rPr>
  </w:style>
  <w:style w:type="paragraph" w:styleId="berschrift4">
    <w:name w:val="heading 4"/>
    <w:aliases w:val="h4,H4,H41,Org Heading 2,0.1.1.1 Titre 4 + Left:  0&quot;,First line:  0&quot;,0.1.1...,0.1.1.1 Titre 4,Titre 4"/>
    <w:basedOn w:val="Standard"/>
    <w:next w:val="Standard"/>
    <w:link w:val="berschrift4Zchn"/>
    <w:qFormat/>
    <w:rsid w:val="00D31A0A"/>
    <w:pPr>
      <w:keepNext/>
      <w:numPr>
        <w:ilvl w:val="3"/>
        <w:numId w:val="1"/>
      </w:numPr>
      <w:spacing w:before="240" w:after="60"/>
      <w:outlineLvl w:val="3"/>
    </w:pPr>
    <w:rPr>
      <w:rFonts w:ascii="Cambria" w:hAnsi="Cambria" w:cs="Cambria"/>
      <w:b/>
      <w:bCs/>
      <w:i/>
      <w:iCs/>
      <w:szCs w:val="22"/>
      <w:lang w:val="it-IT" w:eastAsia="zh-TW"/>
    </w:rPr>
  </w:style>
  <w:style w:type="paragraph" w:styleId="berschrift5">
    <w:name w:val="heading 5"/>
    <w:aliases w:val="h5,H5,H51,DO NOT USE_h5,Titre 5"/>
    <w:basedOn w:val="Standard"/>
    <w:next w:val="Standard"/>
    <w:link w:val="berschrift5Zchn"/>
    <w:qFormat/>
    <w:rsid w:val="00F739AC"/>
    <w:pPr>
      <w:numPr>
        <w:ilvl w:val="4"/>
        <w:numId w:val="1"/>
      </w:numPr>
      <w:spacing w:before="240" w:after="60"/>
      <w:outlineLvl w:val="4"/>
    </w:pPr>
    <w:rPr>
      <w:rFonts w:ascii="Cambria" w:hAnsi="Cambria" w:cs="Cambria"/>
      <w:b/>
      <w:bCs/>
      <w:i/>
      <w:iCs/>
      <w:sz w:val="26"/>
      <w:szCs w:val="26"/>
      <w:lang w:val="it-IT" w:eastAsia="zh-TW"/>
    </w:rPr>
  </w:style>
  <w:style w:type="paragraph" w:styleId="berschrift6">
    <w:name w:val="heading 6"/>
    <w:aliases w:val="h6,H6,H61,Titre 6"/>
    <w:basedOn w:val="Standard"/>
    <w:next w:val="Standard"/>
    <w:link w:val="berschrift6Zchn"/>
    <w:qFormat/>
    <w:rsid w:val="00F739AC"/>
    <w:pPr>
      <w:numPr>
        <w:ilvl w:val="5"/>
        <w:numId w:val="1"/>
      </w:numPr>
      <w:spacing w:before="240" w:after="60"/>
      <w:outlineLvl w:val="5"/>
    </w:pPr>
    <w:rPr>
      <w:rFonts w:ascii="Cambria" w:hAnsi="Cambria" w:cs="Cambria"/>
      <w:b/>
      <w:bCs/>
      <w:sz w:val="22"/>
      <w:szCs w:val="22"/>
      <w:lang w:val="it-IT" w:eastAsia="zh-TW"/>
    </w:rPr>
  </w:style>
  <w:style w:type="paragraph" w:styleId="berschrift7">
    <w:name w:val="heading 7"/>
    <w:basedOn w:val="Standard"/>
    <w:next w:val="Standard"/>
    <w:link w:val="berschrift7Zchn"/>
    <w:qFormat/>
    <w:rsid w:val="00F739AC"/>
    <w:pPr>
      <w:numPr>
        <w:ilvl w:val="6"/>
        <w:numId w:val="1"/>
      </w:numPr>
      <w:spacing w:before="240" w:after="60"/>
      <w:outlineLvl w:val="6"/>
    </w:pPr>
    <w:rPr>
      <w:rFonts w:ascii="Cambria" w:hAnsi="Cambria" w:cs="Cambria"/>
      <w:lang w:val="it-IT" w:eastAsia="zh-TW"/>
    </w:rPr>
  </w:style>
  <w:style w:type="paragraph" w:styleId="berschrift8">
    <w:name w:val="heading 8"/>
    <w:basedOn w:val="Standard"/>
    <w:next w:val="Standard"/>
    <w:link w:val="berschrift8Zchn"/>
    <w:qFormat/>
    <w:rsid w:val="00F739AC"/>
    <w:pPr>
      <w:numPr>
        <w:ilvl w:val="7"/>
        <w:numId w:val="1"/>
      </w:numPr>
      <w:spacing w:before="240" w:after="60"/>
      <w:outlineLvl w:val="7"/>
    </w:pPr>
    <w:rPr>
      <w:rFonts w:ascii="Cambria" w:hAnsi="Cambria" w:cs="Cambria"/>
      <w:i/>
      <w:iCs/>
      <w:lang w:val="it-IT" w:eastAsia="zh-TW"/>
    </w:rPr>
  </w:style>
  <w:style w:type="paragraph" w:styleId="berschrift9">
    <w:name w:val="heading 9"/>
    <w:basedOn w:val="Standard"/>
    <w:next w:val="Standard"/>
    <w:link w:val="berschrift9Zchn"/>
    <w:qFormat/>
    <w:rsid w:val="00F739AC"/>
    <w:pPr>
      <w:numPr>
        <w:ilvl w:val="8"/>
        <w:numId w:val="1"/>
      </w:numPr>
      <w:spacing w:before="240" w:after="60"/>
      <w:outlineLvl w:val="8"/>
    </w:pPr>
    <w:rPr>
      <w:rFonts w:ascii="Calibri" w:hAnsi="Calibri" w:cs="Calibri"/>
      <w:sz w:val="22"/>
      <w:szCs w:val="22"/>
      <w:lang w:val="it-IT" w:eastAsia="zh-T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Heading U Zchn,H1 Zchn,H11 Zchn,Œ©o‚µ 1 Zchn,?co??E 1 Zchn,뙥 Zchn,?c Zchn,?co?ƒÊ 1 Zchn,? Zchn,Œ Zchn,Œ© Zchn,Titre Partie Zchn,Heading Zchn,título 1 Zchn,DO NOT USE_h1 Zchn,Œ... Zchn,Titre 1 Zchn,?co?ƒÊ Zchn"/>
    <w:link w:val="berschrift1"/>
    <w:locked/>
    <w:rsid w:val="00F739AC"/>
    <w:rPr>
      <w:rFonts w:ascii="Calibri" w:hAnsi="Calibri" w:cs="Calibri"/>
      <w:b/>
      <w:bCs/>
      <w:kern w:val="32"/>
      <w:sz w:val="32"/>
      <w:szCs w:val="32"/>
      <w:lang w:val="it-IT" w:eastAsia="zh-TW"/>
    </w:rPr>
  </w:style>
  <w:style w:type="character" w:customStyle="1" w:styleId="berschrift2Zchn">
    <w:name w:val="Überschrift 2 Zchn"/>
    <w:aliases w:val="h2 Zchn,H2 Zchn,H21 Zchn,Œ©o‚µ 2 Zchn,?co??E 2 Zchn,?2 Zchn,?c1 Zchn,?co?ƒÊ 2 Zchn,Œ1 Zchn,Œ2 Zchn,Œ©1 Zchn,Œ©2 Zchn,Œ©_o‚µ 2 Zchn,뙥2 Zchn,2 Zchn,Header 2 Zchn,2nd level Zchn,DO NOT USE_h2 Zchn,título 2 Zchn,... Zchn,Titre 2 Zchn"/>
    <w:link w:val="berschrift2"/>
    <w:locked/>
    <w:rsid w:val="00F739AC"/>
    <w:rPr>
      <w:rFonts w:ascii="Calibri" w:hAnsi="Calibri" w:cs="Calibri"/>
      <w:b/>
      <w:bCs/>
      <w:i/>
      <w:iCs/>
      <w:sz w:val="28"/>
      <w:szCs w:val="28"/>
      <w:lang w:val="it-IT" w:eastAsia="zh-TW"/>
    </w:rPr>
  </w:style>
  <w:style w:type="character" w:customStyle="1" w:styleId="berschrift3Zchn">
    <w:name w:val="Überschrift 3 Zchn"/>
    <w:aliases w:val="h3 Zchn,H3 Zchn,H31 Zchn,Org Heading 1 Zchn,Titre 3 Zchn"/>
    <w:link w:val="berschrift3"/>
    <w:uiPriority w:val="9"/>
    <w:locked/>
    <w:rsid w:val="00F739AC"/>
    <w:rPr>
      <w:rFonts w:ascii="Calibri" w:hAnsi="Calibri" w:cs="Calibri"/>
      <w:b/>
      <w:bCs/>
      <w:sz w:val="26"/>
      <w:szCs w:val="26"/>
      <w:lang w:val="it-IT" w:eastAsia="zh-TW"/>
    </w:rPr>
  </w:style>
  <w:style w:type="character" w:customStyle="1" w:styleId="berschrift4Zchn">
    <w:name w:val="Überschrift 4 Zchn"/>
    <w:aliases w:val="h4 Zchn,H4 Zchn,H41 Zchn,Org Heading 2 Zchn,0.1.1.1 Titre 4 + Left:  0&quot; Zchn,First line:  0&quot; Zchn,0.1.1... Zchn,0.1.1.1 Titre 4 Zchn,Titre 4 Zchn"/>
    <w:link w:val="berschrift4"/>
    <w:uiPriority w:val="9"/>
    <w:locked/>
    <w:rsid w:val="00D31A0A"/>
    <w:rPr>
      <w:rFonts w:ascii="Cambria" w:hAnsi="Cambria" w:cs="Cambria"/>
      <w:b/>
      <w:bCs/>
      <w:i/>
      <w:iCs/>
      <w:sz w:val="24"/>
      <w:szCs w:val="22"/>
      <w:lang w:val="it-IT" w:eastAsia="zh-TW"/>
    </w:rPr>
  </w:style>
  <w:style w:type="character" w:customStyle="1" w:styleId="berschrift5Zchn">
    <w:name w:val="Überschrift 5 Zchn"/>
    <w:aliases w:val="h5 Zchn,H5 Zchn,H51 Zchn,DO NOT USE_h5 Zchn,Titre 5 Zchn"/>
    <w:link w:val="berschrift5"/>
    <w:uiPriority w:val="9"/>
    <w:locked/>
    <w:rsid w:val="00F739AC"/>
    <w:rPr>
      <w:rFonts w:ascii="Cambria" w:hAnsi="Cambria" w:cs="Cambria"/>
      <w:b/>
      <w:bCs/>
      <w:i/>
      <w:iCs/>
      <w:sz w:val="26"/>
      <w:szCs w:val="26"/>
      <w:lang w:val="it-IT" w:eastAsia="zh-TW"/>
    </w:rPr>
  </w:style>
  <w:style w:type="character" w:customStyle="1" w:styleId="berschrift6Zchn">
    <w:name w:val="Überschrift 6 Zchn"/>
    <w:aliases w:val="h6 Zchn,H6 Zchn,H61 Zchn,Titre 6 Zchn"/>
    <w:link w:val="berschrift6"/>
    <w:uiPriority w:val="9"/>
    <w:locked/>
    <w:rsid w:val="00F739AC"/>
    <w:rPr>
      <w:rFonts w:ascii="Cambria" w:hAnsi="Cambria" w:cs="Cambria"/>
      <w:b/>
      <w:bCs/>
      <w:sz w:val="22"/>
      <w:szCs w:val="22"/>
      <w:lang w:val="it-IT" w:eastAsia="zh-TW"/>
    </w:rPr>
  </w:style>
  <w:style w:type="character" w:customStyle="1" w:styleId="berschrift7Zchn">
    <w:name w:val="Überschrift 7 Zchn"/>
    <w:link w:val="berschrift7"/>
    <w:uiPriority w:val="9"/>
    <w:locked/>
    <w:rsid w:val="00F739AC"/>
    <w:rPr>
      <w:rFonts w:ascii="Cambria" w:hAnsi="Cambria" w:cs="Cambria"/>
      <w:sz w:val="24"/>
      <w:szCs w:val="24"/>
      <w:lang w:val="it-IT" w:eastAsia="zh-TW"/>
    </w:rPr>
  </w:style>
  <w:style w:type="character" w:customStyle="1" w:styleId="berschrift8Zchn">
    <w:name w:val="Überschrift 8 Zchn"/>
    <w:link w:val="berschrift8"/>
    <w:uiPriority w:val="9"/>
    <w:locked/>
    <w:rsid w:val="00F739AC"/>
    <w:rPr>
      <w:rFonts w:ascii="Cambria" w:hAnsi="Cambria" w:cs="Cambria"/>
      <w:i/>
      <w:iCs/>
      <w:sz w:val="24"/>
      <w:szCs w:val="24"/>
      <w:lang w:val="it-IT" w:eastAsia="zh-TW"/>
    </w:rPr>
  </w:style>
  <w:style w:type="character" w:customStyle="1" w:styleId="berschrift9Zchn">
    <w:name w:val="Überschrift 9 Zchn"/>
    <w:link w:val="berschrift9"/>
    <w:uiPriority w:val="9"/>
    <w:locked/>
    <w:rsid w:val="00F739AC"/>
    <w:rPr>
      <w:rFonts w:ascii="Calibri" w:hAnsi="Calibri" w:cs="Calibri"/>
      <w:sz w:val="22"/>
      <w:szCs w:val="22"/>
      <w:lang w:val="it-IT" w:eastAsia="zh-TW"/>
    </w:rPr>
  </w:style>
  <w:style w:type="table" w:styleId="Tabellenraster">
    <w:name w:val="Table Grid"/>
    <w:basedOn w:val="NormaleTabelle"/>
    <w:uiPriority w:val="59"/>
    <w:rsid w:val="00F739AC"/>
    <w:rPr>
      <w:lang w:val="it-IT"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337F9A"/>
    <w:rPr>
      <w:rFonts w:ascii="Tahoma" w:hAnsi="Tahoma" w:cs="Tahoma"/>
      <w:sz w:val="16"/>
      <w:szCs w:val="16"/>
      <w:lang w:val="it-IT" w:eastAsia="zh-TW"/>
    </w:rPr>
  </w:style>
  <w:style w:type="character" w:customStyle="1" w:styleId="SprechblasentextZchn">
    <w:name w:val="Sprechblasentext Zchn"/>
    <w:link w:val="Sprechblasentext"/>
    <w:uiPriority w:val="99"/>
    <w:semiHidden/>
    <w:locked/>
    <w:rsid w:val="00337F9A"/>
    <w:rPr>
      <w:rFonts w:ascii="Tahoma" w:hAnsi="Tahoma" w:cs="Tahoma"/>
      <w:sz w:val="16"/>
      <w:szCs w:val="16"/>
    </w:rPr>
  </w:style>
  <w:style w:type="paragraph" w:styleId="Beschriftung">
    <w:name w:val="caption"/>
    <w:basedOn w:val="Standard"/>
    <w:next w:val="Standard"/>
    <w:link w:val="BeschriftungZchn"/>
    <w:qFormat/>
    <w:rsid w:val="00297CF6"/>
    <w:rPr>
      <w:b/>
      <w:bCs/>
      <w:sz w:val="20"/>
      <w:szCs w:val="20"/>
    </w:rPr>
  </w:style>
  <w:style w:type="paragraph" w:customStyle="1" w:styleId="MediumShading2-Accent61">
    <w:name w:val="Medium Shading 2 - Accent 61"/>
    <w:hidden/>
    <w:semiHidden/>
    <w:rsid w:val="00F051D0"/>
    <w:rPr>
      <w:sz w:val="24"/>
      <w:szCs w:val="24"/>
    </w:rPr>
  </w:style>
  <w:style w:type="character" w:customStyle="1" w:styleId="hp">
    <w:name w:val="hp"/>
    <w:rsid w:val="006D5A16"/>
  </w:style>
  <w:style w:type="character" w:styleId="Kommentarzeichen">
    <w:name w:val="annotation reference"/>
    <w:semiHidden/>
    <w:rsid w:val="00596AE7"/>
    <w:rPr>
      <w:rFonts w:cs="Times New Roman"/>
      <w:sz w:val="18"/>
      <w:szCs w:val="18"/>
    </w:rPr>
  </w:style>
  <w:style w:type="paragraph" w:styleId="Kommentartext">
    <w:name w:val="annotation text"/>
    <w:basedOn w:val="Standard"/>
    <w:link w:val="KommentartextZchn"/>
    <w:semiHidden/>
    <w:rsid w:val="00596AE7"/>
    <w:rPr>
      <w:lang w:val="it-IT" w:eastAsia="zh-TW"/>
    </w:rPr>
  </w:style>
  <w:style w:type="character" w:customStyle="1" w:styleId="KommentartextZchn">
    <w:name w:val="Kommentartext Zchn"/>
    <w:link w:val="Kommentartext"/>
    <w:semiHidden/>
    <w:locked/>
    <w:rsid w:val="00596AE7"/>
    <w:rPr>
      <w:rFonts w:cs="Times New Roman"/>
      <w:sz w:val="24"/>
      <w:szCs w:val="24"/>
    </w:rPr>
  </w:style>
  <w:style w:type="paragraph" w:styleId="Kommentarthema">
    <w:name w:val="annotation subject"/>
    <w:basedOn w:val="Kommentartext"/>
    <w:next w:val="Kommentartext"/>
    <w:link w:val="KommentarthemaZchn"/>
    <w:semiHidden/>
    <w:rsid w:val="00596AE7"/>
    <w:rPr>
      <w:b/>
      <w:bCs/>
    </w:rPr>
  </w:style>
  <w:style w:type="character" w:customStyle="1" w:styleId="KommentarthemaZchn">
    <w:name w:val="Kommentarthema Zchn"/>
    <w:link w:val="Kommentarthema"/>
    <w:semiHidden/>
    <w:locked/>
    <w:rsid w:val="00596AE7"/>
    <w:rPr>
      <w:rFonts w:cs="Times New Roman"/>
      <w:b/>
      <w:bCs/>
      <w:sz w:val="24"/>
      <w:szCs w:val="24"/>
    </w:rPr>
  </w:style>
  <w:style w:type="character" w:styleId="Hyperlink">
    <w:name w:val="Hyperlink"/>
    <w:rsid w:val="00E450B3"/>
    <w:rPr>
      <w:rFonts w:cs="Times New Roman"/>
      <w:color w:val="0000FF"/>
      <w:u w:val="single"/>
    </w:rPr>
  </w:style>
  <w:style w:type="paragraph" w:customStyle="1" w:styleId="ColorfulList-Accent11">
    <w:name w:val="Colorful List - Accent 11"/>
    <w:basedOn w:val="Standard"/>
    <w:qFormat/>
    <w:rsid w:val="0053078B"/>
    <w:pPr>
      <w:ind w:left="720"/>
    </w:pPr>
  </w:style>
  <w:style w:type="paragraph" w:styleId="Funotentext">
    <w:name w:val="footnote text"/>
    <w:basedOn w:val="Standard"/>
    <w:link w:val="FunotentextZchn"/>
    <w:semiHidden/>
    <w:rsid w:val="00264627"/>
    <w:pPr>
      <w:jc w:val="left"/>
    </w:pPr>
    <w:rPr>
      <w:rFonts w:eastAsia="PMingLiU"/>
      <w:sz w:val="20"/>
      <w:szCs w:val="20"/>
      <w:lang w:eastAsia="de-DE"/>
    </w:rPr>
  </w:style>
  <w:style w:type="character" w:customStyle="1" w:styleId="FunotentextZchn">
    <w:name w:val="Fußnotentext Zchn"/>
    <w:link w:val="Funotentext"/>
    <w:semiHidden/>
    <w:locked/>
    <w:rsid w:val="00264627"/>
    <w:rPr>
      <w:rFonts w:eastAsia="PMingLiU" w:cs="Times New Roman"/>
      <w:lang w:eastAsia="de-DE"/>
    </w:rPr>
  </w:style>
  <w:style w:type="character" w:styleId="Funotenzeichen">
    <w:name w:val="footnote reference"/>
    <w:semiHidden/>
    <w:rsid w:val="00264627"/>
    <w:rPr>
      <w:rFonts w:cs="Times New Roman"/>
      <w:vertAlign w:val="superscript"/>
    </w:rPr>
  </w:style>
  <w:style w:type="character" w:styleId="BesuchterHyperlink">
    <w:name w:val="FollowedHyperlink"/>
    <w:locked/>
    <w:rsid w:val="0031149B"/>
    <w:rPr>
      <w:color w:val="800080"/>
      <w:u w:val="single"/>
    </w:rPr>
  </w:style>
  <w:style w:type="paragraph" w:customStyle="1" w:styleId="subheadingB">
    <w:name w:val="sub heading B"/>
    <w:basedOn w:val="Standard"/>
    <w:next w:val="Standard"/>
    <w:rsid w:val="00036339"/>
    <w:pPr>
      <w:keepNext/>
      <w:spacing w:before="60" w:after="60"/>
      <w:jc w:val="left"/>
    </w:pPr>
    <w:rPr>
      <w:rFonts w:eastAsia="BatangChe"/>
      <w:i/>
      <w:szCs w:val="20"/>
    </w:rPr>
  </w:style>
  <w:style w:type="paragraph" w:styleId="Literaturverzeichnis">
    <w:name w:val="Bibliography"/>
    <w:basedOn w:val="Standard"/>
    <w:next w:val="Standard"/>
    <w:uiPriority w:val="37"/>
    <w:unhideWhenUsed/>
    <w:rsid w:val="00036339"/>
  </w:style>
  <w:style w:type="paragraph" w:styleId="HTMLVorformatiert">
    <w:name w:val="HTML Preformatted"/>
    <w:basedOn w:val="Standard"/>
    <w:link w:val="HTMLVorformatiertZchn"/>
    <w:uiPriority w:val="99"/>
    <w:unhideWhenUsed/>
    <w:locked/>
    <w:rsid w:val="0054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rsid w:val="005437D0"/>
    <w:rPr>
      <w:rFonts w:ascii="Courier New" w:eastAsia="Times New Roman" w:hAnsi="Courier New" w:cs="Courier New"/>
    </w:rPr>
  </w:style>
  <w:style w:type="paragraph" w:styleId="Listenabsatz">
    <w:name w:val="List Paragraph"/>
    <w:basedOn w:val="Standard"/>
    <w:uiPriority w:val="34"/>
    <w:qFormat/>
    <w:rsid w:val="00784036"/>
    <w:pPr>
      <w:ind w:left="720"/>
      <w:contextualSpacing/>
    </w:pPr>
  </w:style>
  <w:style w:type="paragraph" w:styleId="Textkrper">
    <w:name w:val="Body Text"/>
    <w:basedOn w:val="Standard"/>
    <w:link w:val="TextkrperZchn"/>
    <w:locked/>
    <w:rsid w:val="009C560F"/>
    <w:pPr>
      <w:spacing w:after="120"/>
    </w:pPr>
    <w:rPr>
      <w:rFonts w:eastAsia="Batang"/>
      <w:szCs w:val="20"/>
    </w:rPr>
  </w:style>
  <w:style w:type="character" w:customStyle="1" w:styleId="TextkrperZchn">
    <w:name w:val="Textkörper Zchn"/>
    <w:basedOn w:val="Absatz-Standardschriftart"/>
    <w:link w:val="Textkrper"/>
    <w:rsid w:val="009C560F"/>
    <w:rPr>
      <w:rFonts w:eastAsia="Batang"/>
      <w:sz w:val="24"/>
    </w:rPr>
  </w:style>
  <w:style w:type="paragraph" w:styleId="Fuzeile">
    <w:name w:val="footer"/>
    <w:basedOn w:val="Standard"/>
    <w:link w:val="FuzeileZchn"/>
    <w:locked/>
    <w:rsid w:val="009C560F"/>
    <w:pPr>
      <w:spacing w:line="-220" w:lineRule="auto"/>
    </w:pPr>
    <w:rPr>
      <w:rFonts w:ascii="Arial" w:eastAsia="Batang" w:hAnsi="Arial"/>
      <w:sz w:val="20"/>
      <w:szCs w:val="20"/>
      <w:lang w:val="en-GB"/>
    </w:rPr>
  </w:style>
  <w:style w:type="character" w:customStyle="1" w:styleId="FuzeileZchn">
    <w:name w:val="Fußzeile Zchn"/>
    <w:basedOn w:val="Absatz-Standardschriftart"/>
    <w:link w:val="Fuzeile"/>
    <w:rsid w:val="009C560F"/>
    <w:rPr>
      <w:rFonts w:ascii="Arial" w:eastAsia="Batang" w:hAnsi="Arial"/>
      <w:lang w:val="en-GB"/>
    </w:rPr>
  </w:style>
  <w:style w:type="paragraph" w:styleId="Textkrper-Einzug2">
    <w:name w:val="Body Text Indent 2"/>
    <w:basedOn w:val="Standard"/>
    <w:link w:val="Textkrper-Einzug2Zchn"/>
    <w:locked/>
    <w:rsid w:val="009C560F"/>
    <w:pPr>
      <w:ind w:left="221"/>
    </w:pPr>
    <w:rPr>
      <w:rFonts w:eastAsia="Batang"/>
      <w:szCs w:val="20"/>
    </w:rPr>
  </w:style>
  <w:style w:type="character" w:customStyle="1" w:styleId="Textkrper-Einzug2Zchn">
    <w:name w:val="Textkörper-Einzug 2 Zchn"/>
    <w:basedOn w:val="Absatz-Standardschriftart"/>
    <w:link w:val="Textkrper-Einzug2"/>
    <w:rsid w:val="009C560F"/>
    <w:rPr>
      <w:rFonts w:eastAsia="Batang"/>
      <w:sz w:val="24"/>
    </w:rPr>
  </w:style>
  <w:style w:type="paragraph" w:styleId="StandardWeb">
    <w:name w:val="Normal (Web)"/>
    <w:basedOn w:val="Standard"/>
    <w:uiPriority w:val="99"/>
    <w:semiHidden/>
    <w:unhideWhenUsed/>
    <w:locked/>
    <w:rsid w:val="007C203C"/>
    <w:pPr>
      <w:spacing w:before="100" w:beforeAutospacing="1" w:after="100" w:afterAutospacing="1"/>
      <w:jc w:val="left"/>
    </w:pPr>
    <w:rPr>
      <w:rFonts w:eastAsia="Times New Roman"/>
      <w:lang w:val="nl-NL" w:eastAsia="nl-NL"/>
    </w:rPr>
  </w:style>
  <w:style w:type="numbering" w:customStyle="1" w:styleId="WWOutlineListStyle">
    <w:name w:val="WW_OutlineListStyle"/>
    <w:basedOn w:val="KeineListe"/>
    <w:rsid w:val="00936D9D"/>
    <w:pPr>
      <w:numPr>
        <w:numId w:val="2"/>
      </w:numPr>
    </w:pPr>
  </w:style>
  <w:style w:type="paragraph" w:styleId="berarbeitung">
    <w:name w:val="Revision"/>
    <w:hidden/>
    <w:uiPriority w:val="71"/>
    <w:semiHidden/>
    <w:rsid w:val="00180D6E"/>
    <w:rPr>
      <w:sz w:val="24"/>
      <w:szCs w:val="24"/>
    </w:rPr>
  </w:style>
  <w:style w:type="character" w:customStyle="1" w:styleId="BeschriftungZchn">
    <w:name w:val="Beschriftung Zchn"/>
    <w:link w:val="Beschriftung"/>
    <w:locked/>
    <w:rsid w:val="006A0FF9"/>
    <w:rPr>
      <w:b/>
      <w:bCs/>
    </w:rPr>
  </w:style>
  <w:style w:type="character" w:customStyle="1" w:styleId="Mention">
    <w:name w:val="Mention"/>
    <w:basedOn w:val="Absatz-Standardschriftart"/>
    <w:uiPriority w:val="99"/>
    <w:semiHidden/>
    <w:unhideWhenUsed/>
    <w:rsid w:val="003427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186648512">
      <w:bodyDiv w:val="1"/>
      <w:marLeft w:val="0"/>
      <w:marRight w:val="0"/>
      <w:marTop w:val="0"/>
      <w:marBottom w:val="0"/>
      <w:divBdr>
        <w:top w:val="none" w:sz="0" w:space="0" w:color="auto"/>
        <w:left w:val="none" w:sz="0" w:space="0" w:color="auto"/>
        <w:bottom w:val="none" w:sz="0" w:space="0" w:color="auto"/>
        <w:right w:val="none" w:sz="0" w:space="0" w:color="auto"/>
      </w:divBdr>
    </w:div>
    <w:div w:id="245195451">
      <w:bodyDiv w:val="1"/>
      <w:marLeft w:val="0"/>
      <w:marRight w:val="0"/>
      <w:marTop w:val="0"/>
      <w:marBottom w:val="0"/>
      <w:divBdr>
        <w:top w:val="none" w:sz="0" w:space="0" w:color="auto"/>
        <w:left w:val="none" w:sz="0" w:space="0" w:color="auto"/>
        <w:bottom w:val="none" w:sz="0" w:space="0" w:color="auto"/>
        <w:right w:val="none" w:sz="0" w:space="0" w:color="auto"/>
      </w:divBdr>
    </w:div>
    <w:div w:id="271517538">
      <w:bodyDiv w:val="1"/>
      <w:marLeft w:val="0"/>
      <w:marRight w:val="0"/>
      <w:marTop w:val="0"/>
      <w:marBottom w:val="0"/>
      <w:divBdr>
        <w:top w:val="none" w:sz="0" w:space="0" w:color="auto"/>
        <w:left w:val="none" w:sz="0" w:space="0" w:color="auto"/>
        <w:bottom w:val="none" w:sz="0" w:space="0" w:color="auto"/>
        <w:right w:val="none" w:sz="0" w:space="0" w:color="auto"/>
      </w:divBdr>
    </w:div>
    <w:div w:id="398284982">
      <w:bodyDiv w:val="1"/>
      <w:marLeft w:val="0"/>
      <w:marRight w:val="0"/>
      <w:marTop w:val="0"/>
      <w:marBottom w:val="0"/>
      <w:divBdr>
        <w:top w:val="none" w:sz="0" w:space="0" w:color="auto"/>
        <w:left w:val="none" w:sz="0" w:space="0" w:color="auto"/>
        <w:bottom w:val="none" w:sz="0" w:space="0" w:color="auto"/>
        <w:right w:val="none" w:sz="0" w:space="0" w:color="auto"/>
      </w:divBdr>
    </w:div>
    <w:div w:id="557088173">
      <w:bodyDiv w:val="1"/>
      <w:marLeft w:val="0"/>
      <w:marRight w:val="0"/>
      <w:marTop w:val="0"/>
      <w:marBottom w:val="0"/>
      <w:divBdr>
        <w:top w:val="none" w:sz="0" w:space="0" w:color="auto"/>
        <w:left w:val="none" w:sz="0" w:space="0" w:color="auto"/>
        <w:bottom w:val="none" w:sz="0" w:space="0" w:color="auto"/>
        <w:right w:val="none" w:sz="0" w:space="0" w:color="auto"/>
      </w:divBdr>
    </w:div>
    <w:div w:id="597064870">
      <w:bodyDiv w:val="1"/>
      <w:marLeft w:val="0"/>
      <w:marRight w:val="0"/>
      <w:marTop w:val="0"/>
      <w:marBottom w:val="0"/>
      <w:divBdr>
        <w:top w:val="none" w:sz="0" w:space="0" w:color="auto"/>
        <w:left w:val="none" w:sz="0" w:space="0" w:color="auto"/>
        <w:bottom w:val="none" w:sz="0" w:space="0" w:color="auto"/>
        <w:right w:val="none" w:sz="0" w:space="0" w:color="auto"/>
      </w:divBdr>
    </w:div>
    <w:div w:id="767119748">
      <w:bodyDiv w:val="1"/>
      <w:marLeft w:val="0"/>
      <w:marRight w:val="0"/>
      <w:marTop w:val="0"/>
      <w:marBottom w:val="0"/>
      <w:divBdr>
        <w:top w:val="none" w:sz="0" w:space="0" w:color="auto"/>
        <w:left w:val="none" w:sz="0" w:space="0" w:color="auto"/>
        <w:bottom w:val="none" w:sz="0" w:space="0" w:color="auto"/>
        <w:right w:val="none" w:sz="0" w:space="0" w:color="auto"/>
      </w:divBdr>
    </w:div>
    <w:div w:id="867139532">
      <w:bodyDiv w:val="1"/>
      <w:marLeft w:val="0"/>
      <w:marRight w:val="0"/>
      <w:marTop w:val="0"/>
      <w:marBottom w:val="0"/>
      <w:divBdr>
        <w:top w:val="none" w:sz="0" w:space="0" w:color="auto"/>
        <w:left w:val="none" w:sz="0" w:space="0" w:color="auto"/>
        <w:bottom w:val="none" w:sz="0" w:space="0" w:color="auto"/>
        <w:right w:val="none" w:sz="0" w:space="0" w:color="auto"/>
      </w:divBdr>
    </w:div>
    <w:div w:id="867566839">
      <w:bodyDiv w:val="1"/>
      <w:marLeft w:val="0"/>
      <w:marRight w:val="0"/>
      <w:marTop w:val="0"/>
      <w:marBottom w:val="0"/>
      <w:divBdr>
        <w:top w:val="none" w:sz="0" w:space="0" w:color="auto"/>
        <w:left w:val="none" w:sz="0" w:space="0" w:color="auto"/>
        <w:bottom w:val="none" w:sz="0" w:space="0" w:color="auto"/>
        <w:right w:val="none" w:sz="0" w:space="0" w:color="auto"/>
      </w:divBdr>
    </w:div>
    <w:div w:id="874582527">
      <w:bodyDiv w:val="1"/>
      <w:marLeft w:val="0"/>
      <w:marRight w:val="0"/>
      <w:marTop w:val="0"/>
      <w:marBottom w:val="0"/>
      <w:divBdr>
        <w:top w:val="none" w:sz="0" w:space="0" w:color="auto"/>
        <w:left w:val="none" w:sz="0" w:space="0" w:color="auto"/>
        <w:bottom w:val="none" w:sz="0" w:space="0" w:color="auto"/>
        <w:right w:val="none" w:sz="0" w:space="0" w:color="auto"/>
      </w:divBdr>
    </w:div>
    <w:div w:id="953487059">
      <w:bodyDiv w:val="1"/>
      <w:marLeft w:val="0"/>
      <w:marRight w:val="0"/>
      <w:marTop w:val="0"/>
      <w:marBottom w:val="0"/>
      <w:divBdr>
        <w:top w:val="none" w:sz="0" w:space="0" w:color="auto"/>
        <w:left w:val="none" w:sz="0" w:space="0" w:color="auto"/>
        <w:bottom w:val="none" w:sz="0" w:space="0" w:color="auto"/>
        <w:right w:val="none" w:sz="0" w:space="0" w:color="auto"/>
      </w:divBdr>
    </w:div>
    <w:div w:id="998340131">
      <w:bodyDiv w:val="1"/>
      <w:marLeft w:val="0"/>
      <w:marRight w:val="0"/>
      <w:marTop w:val="0"/>
      <w:marBottom w:val="0"/>
      <w:divBdr>
        <w:top w:val="none" w:sz="0" w:space="0" w:color="auto"/>
        <w:left w:val="none" w:sz="0" w:space="0" w:color="auto"/>
        <w:bottom w:val="none" w:sz="0" w:space="0" w:color="auto"/>
        <w:right w:val="none" w:sz="0" w:space="0" w:color="auto"/>
      </w:divBdr>
    </w:div>
    <w:div w:id="1016230956">
      <w:bodyDiv w:val="1"/>
      <w:marLeft w:val="0"/>
      <w:marRight w:val="0"/>
      <w:marTop w:val="0"/>
      <w:marBottom w:val="0"/>
      <w:divBdr>
        <w:top w:val="none" w:sz="0" w:space="0" w:color="auto"/>
        <w:left w:val="none" w:sz="0" w:space="0" w:color="auto"/>
        <w:bottom w:val="none" w:sz="0" w:space="0" w:color="auto"/>
        <w:right w:val="none" w:sz="0" w:space="0" w:color="auto"/>
      </w:divBdr>
    </w:div>
    <w:div w:id="1270355498">
      <w:bodyDiv w:val="1"/>
      <w:marLeft w:val="0"/>
      <w:marRight w:val="0"/>
      <w:marTop w:val="0"/>
      <w:marBottom w:val="0"/>
      <w:divBdr>
        <w:top w:val="none" w:sz="0" w:space="0" w:color="auto"/>
        <w:left w:val="none" w:sz="0" w:space="0" w:color="auto"/>
        <w:bottom w:val="none" w:sz="0" w:space="0" w:color="auto"/>
        <w:right w:val="none" w:sz="0" w:space="0" w:color="auto"/>
      </w:divBdr>
    </w:div>
    <w:div w:id="1455828658">
      <w:bodyDiv w:val="1"/>
      <w:marLeft w:val="0"/>
      <w:marRight w:val="0"/>
      <w:marTop w:val="0"/>
      <w:marBottom w:val="0"/>
      <w:divBdr>
        <w:top w:val="none" w:sz="0" w:space="0" w:color="auto"/>
        <w:left w:val="none" w:sz="0" w:space="0" w:color="auto"/>
        <w:bottom w:val="none" w:sz="0" w:space="0" w:color="auto"/>
        <w:right w:val="none" w:sz="0" w:space="0" w:color="auto"/>
      </w:divBdr>
    </w:div>
    <w:div w:id="1536236413">
      <w:bodyDiv w:val="1"/>
      <w:marLeft w:val="0"/>
      <w:marRight w:val="0"/>
      <w:marTop w:val="0"/>
      <w:marBottom w:val="0"/>
      <w:divBdr>
        <w:top w:val="none" w:sz="0" w:space="0" w:color="auto"/>
        <w:left w:val="none" w:sz="0" w:space="0" w:color="auto"/>
        <w:bottom w:val="none" w:sz="0" w:space="0" w:color="auto"/>
        <w:right w:val="none" w:sz="0" w:space="0" w:color="auto"/>
      </w:divBdr>
    </w:div>
    <w:div w:id="1935624609">
      <w:bodyDiv w:val="1"/>
      <w:marLeft w:val="0"/>
      <w:marRight w:val="0"/>
      <w:marTop w:val="0"/>
      <w:marBottom w:val="0"/>
      <w:divBdr>
        <w:top w:val="none" w:sz="0" w:space="0" w:color="auto"/>
        <w:left w:val="none" w:sz="0" w:space="0" w:color="auto"/>
        <w:bottom w:val="none" w:sz="0" w:space="0" w:color="auto"/>
        <w:right w:val="none" w:sz="0" w:space="0" w:color="auto"/>
      </w:divBdr>
    </w:div>
    <w:div w:id="1946957792">
      <w:bodyDiv w:val="1"/>
      <w:marLeft w:val="0"/>
      <w:marRight w:val="0"/>
      <w:marTop w:val="0"/>
      <w:marBottom w:val="0"/>
      <w:divBdr>
        <w:top w:val="none" w:sz="0" w:space="0" w:color="auto"/>
        <w:left w:val="none" w:sz="0" w:space="0" w:color="auto"/>
        <w:bottom w:val="none" w:sz="0" w:space="0" w:color="auto"/>
        <w:right w:val="none" w:sz="0" w:space="0" w:color="auto"/>
      </w:divBdr>
    </w:div>
    <w:div w:id="2080250222">
      <w:bodyDiv w:val="1"/>
      <w:marLeft w:val="0"/>
      <w:marRight w:val="0"/>
      <w:marTop w:val="0"/>
      <w:marBottom w:val="0"/>
      <w:divBdr>
        <w:top w:val="none" w:sz="0" w:space="0" w:color="auto"/>
        <w:left w:val="none" w:sz="0" w:space="0" w:color="auto"/>
        <w:bottom w:val="none" w:sz="0" w:space="0" w:color="auto"/>
        <w:right w:val="none" w:sz="0" w:space="0" w:color="auto"/>
      </w:divBdr>
    </w:div>
    <w:div w:id="2084059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sotc.iso.org/livelink/livelink?func=ll&amp;objId=4230455&amp;objAction=browse&amp;sort=subtyp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sts.aau.at/mailman/listinfo/mpeg-nn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rgiu.Gordea@ait.ac.a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mchun@insignal.co.kr" TargetMode="External"/><Relationship Id="rId4" Type="http://schemas.microsoft.com/office/2007/relationships/stylesWithEffects" Target="stylesWithEffects.xml"/><Relationship Id="rId9" Type="http://schemas.openxmlformats.org/officeDocument/2006/relationships/hyperlink" Target="mailto:hcmoon@kau.k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CSCitSeq.xsl.xsl" StyleName="ACS - Citation Sequence (italic)" Version="1">
  <b:Source>
    <b:Tag>Ost14</b:Tag>
    <b:SourceType>Report</b:SourceType>
    <b:Guid>{5A46105C-5A8F-48CF-9DAC-F0DD0239D78F}</b:Guid>
    <b:Author>
      <b:Author>
        <b:NameList>
          <b:Person>
            <b:Last>Osterman</b:Last>
            <b:First>Jorn</b:First>
          </b:Person>
        </b:NameList>
      </b:Author>
    </b:Author>
    <b:Title>MPEG-4 Requirements</b:Title>
    <b:Year>2014</b:Year>
    <b:Institution>MPEG</b:Institution>
    <b:City>Sapporo</b:City>
    <b:ThesisType>output document</b:ThesisType>
    <b:StandardNumber>w14662</b:StandardNumber>
    <b:RefOrder>1</b:RefOrder>
  </b:Source>
  <b:Source>
    <b:Tag>ADo14</b:Tag>
    <b:SourceType>JournalArticle</b:SourceType>
    <b:Guid>{C4ADB316-C3BE-463C-AB52-2FB2D17CC965}</b:Guid>
    <b:Author>
      <b:Author>
        <b:NameList>
          <b:Person>
            <b:Last>A. Doumanoglou</b:Last>
            <b:First>D.</b:First>
            <b:Middle>Alexiadis, D. Zarpalas, P. Daras</b:Middle>
          </b:Person>
        </b:NameList>
      </b:Author>
    </b:Author>
    <b:Title>Towards Real-Time and Efficient Compression of Human Time Varying Meshes</b:Title>
    <b:Year>2014</b:Year>
    <b:JournalName>IEEE Transactions on Circuits and Systems for Video Technology</b:JournalName>
    <b:Month>dec</b:Month>
    <b:Volume>24</b:Volume>
    <b:Issue>12</b:Issue>
    <b:RefOrder>2</b:RefOrder>
  </b:Source>
  <b:Source>
    <b:Tag>ADo</b:Tag>
    <b:SourceType>ConferenceProceedings</b:SourceType>
    <b:Guid>{52AC125B-7C2A-4C83-93A0-5C92335DF4BD}</b:Guid>
    <b:Author>
      <b:Author>
        <b:NameList>
          <b:Person>
            <b:Last>A. Doumanoglou</b:Last>
            <b:First>D.</b:First>
            <b:Middle>Alexiadis, S. Asteriadis, D. Zarpalas, P. Daras</b:Middle>
          </b:Person>
        </b:NameList>
      </b:Author>
    </b:Author>
    <b:Title>On human time-varying mesh compression exploiting activity-related characteristics</b:Title>
    <b:Year>2014</b:Year>
    <b:ConferenceName>IEEE ICASSP</b:ConferenceName>
    <b:City>Florence</b:City>
    <b:RefOrder>3</b:RefOrder>
  </b:Source>
</b:Sources>
</file>

<file path=customXml/itemProps1.xml><?xml version="1.0" encoding="utf-8"?>
<ds:datastoreItem xmlns:ds="http://schemas.openxmlformats.org/officeDocument/2006/customXml" ds:itemID="{D48C55BF-3136-43D8-935C-230885E0E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2069</Words>
  <Characters>13036</Characters>
  <Application>Microsoft Office Word</Application>
  <DocSecurity>0</DocSecurity>
  <Lines>108</Lines>
  <Paragraphs>30</Paragraphs>
  <ScaleCrop>false</ScaleCrop>
  <HeadingPairs>
    <vt:vector size="6" baseType="variant">
      <vt:variant>
        <vt:lpstr>Titel</vt:lpstr>
      </vt:variant>
      <vt:variant>
        <vt:i4>1</vt:i4>
      </vt:variant>
      <vt:variant>
        <vt:lpstr>Title</vt:lpstr>
      </vt:variant>
      <vt:variant>
        <vt:i4>1</vt:i4>
      </vt:variant>
      <vt:variant>
        <vt:lpstr>Rubrik</vt:lpstr>
      </vt:variant>
      <vt:variant>
        <vt:i4>1</vt:i4>
      </vt:variant>
    </vt:vector>
  </HeadingPairs>
  <TitlesOfParts>
    <vt:vector size="3" baseType="lpstr">
      <vt:lpstr>INTERNATIONAL ORGANISATION FOR STANDARDISATION</vt:lpstr>
      <vt:lpstr>INTERNATIONAL ORGANISATION FOR STANDARDISATION</vt:lpstr>
      <vt:lpstr>INTERNATIONAL ORGANISATION FOR STANDARDISATION</vt:lpstr>
    </vt:vector>
  </TitlesOfParts>
  <Company>ITSCJ</Company>
  <LinksUpToDate>false</LinksUpToDate>
  <CharactersWithSpaces>15075</CharactersWithSpaces>
  <SharedDoc>false</SharedDoc>
  <HLinks>
    <vt:vector size="24" baseType="variant">
      <vt:variant>
        <vt:i4>589863</vt:i4>
      </vt:variant>
      <vt:variant>
        <vt:i4>113</vt:i4>
      </vt:variant>
      <vt:variant>
        <vt:i4>0</vt:i4>
      </vt:variant>
      <vt:variant>
        <vt:i4>5</vt:i4>
      </vt:variant>
      <vt:variant>
        <vt:lpwstr>mailto:vittorio@fub.it</vt:lpwstr>
      </vt:variant>
      <vt:variant>
        <vt:lpwstr/>
      </vt:variant>
      <vt:variant>
        <vt:i4>6750290</vt:i4>
      </vt:variant>
      <vt:variant>
        <vt:i4>110</vt:i4>
      </vt:variant>
      <vt:variant>
        <vt:i4>0</vt:i4>
      </vt:variant>
      <vt:variant>
        <vt:i4>5</vt:i4>
      </vt:variant>
      <vt:variant>
        <vt:lpwstr>mailto:garysull@microsoft.com</vt:lpwstr>
      </vt:variant>
      <vt:variant>
        <vt:lpwstr/>
      </vt:variant>
      <vt:variant>
        <vt:i4>7995483</vt:i4>
      </vt:variant>
      <vt:variant>
        <vt:i4>107</vt:i4>
      </vt:variant>
      <vt:variant>
        <vt:i4>0</vt:i4>
      </vt:variant>
      <vt:variant>
        <vt:i4>5</vt:i4>
      </vt:variant>
      <vt:variant>
        <vt:lpwstr>mailto:ohm@ient.rwth-aachen.de</vt:lpwstr>
      </vt:variant>
      <vt:variant>
        <vt:lpwstr/>
      </vt:variant>
      <vt:variant>
        <vt:i4>7602288</vt:i4>
      </vt:variant>
      <vt:variant>
        <vt:i4>53</vt:i4>
      </vt:variant>
      <vt:variant>
        <vt:i4>0</vt:i4>
      </vt:variant>
      <vt:variant>
        <vt:i4>5</vt:i4>
      </vt:variant>
      <vt:variant>
        <vt:lpwstr>ftp://hevc@ftp.tnt.uni-hannover.de/testsequences/FrExt-candidate-sequences/screen_content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ORGANISATION FOR STANDARDISATION</dc:title>
  <dc:creator>Rickard Sjöberg</dc:creator>
  <cp:lastModifiedBy>Bailer, Werner</cp:lastModifiedBy>
  <cp:revision>182</cp:revision>
  <cp:lastPrinted>2017-07-25T14:56:00Z</cp:lastPrinted>
  <dcterms:created xsi:type="dcterms:W3CDTF">2017-08-07T11:06:00Z</dcterms:created>
  <dcterms:modified xsi:type="dcterms:W3CDTF">2018-10-22T12:39:00Z</dcterms:modified>
</cp:coreProperties>
</file>