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C9" w:rsidRPr="00C45D24" w:rsidRDefault="00EA5EC9" w:rsidP="00EA5EC9">
      <w:pPr>
        <w:jc w:val="center"/>
        <w:outlineLvl w:val="0"/>
        <w:rPr>
          <w:b/>
          <w:sz w:val="28"/>
          <w:lang w:val="fr-FR"/>
        </w:rPr>
      </w:pPr>
      <w:bookmarkStart w:id="0" w:name="_Toc520151350"/>
      <w:bookmarkStart w:id="1" w:name="_Toc313025641"/>
      <w:bookmarkStart w:id="2" w:name="_Toc313027454"/>
      <w:bookmarkStart w:id="3" w:name="_Toc313029672"/>
      <w:bookmarkStart w:id="4" w:name="_Toc313034394"/>
      <w:bookmarkStart w:id="5" w:name="_Toc313035894"/>
      <w:r>
        <w:rPr>
          <w:b/>
          <w:sz w:val="28"/>
          <w:lang w:val="fr-FR"/>
        </w:rPr>
        <w:t>INTERNATIONAL ORGANIZATION FOR STANDARDIZ</w:t>
      </w:r>
      <w:r w:rsidRPr="00C45D24">
        <w:rPr>
          <w:b/>
          <w:sz w:val="28"/>
          <w:lang w:val="fr-FR"/>
        </w:rPr>
        <w:t>ATION</w:t>
      </w:r>
      <w:bookmarkEnd w:id="0"/>
      <w:bookmarkEnd w:id="1"/>
      <w:bookmarkEnd w:id="2"/>
      <w:bookmarkEnd w:id="3"/>
      <w:bookmarkEnd w:id="4"/>
      <w:bookmarkEnd w:id="5"/>
    </w:p>
    <w:p w:rsidR="00EA5EC9" w:rsidRPr="00C45D24" w:rsidRDefault="00EA5EC9" w:rsidP="00EA5EC9">
      <w:pPr>
        <w:jc w:val="center"/>
        <w:outlineLvl w:val="0"/>
        <w:rPr>
          <w:b/>
          <w:sz w:val="28"/>
          <w:lang w:val="fr-FR"/>
        </w:rPr>
      </w:pPr>
      <w:bookmarkStart w:id="6" w:name="_Toc313025642"/>
      <w:bookmarkStart w:id="7" w:name="_Toc313027455"/>
      <w:bookmarkStart w:id="8" w:name="_Toc313029673"/>
      <w:bookmarkStart w:id="9" w:name="_Toc313034395"/>
      <w:bookmarkStart w:id="10" w:name="_Toc313035895"/>
      <w:r w:rsidRPr="00C45D24">
        <w:rPr>
          <w:b/>
          <w:sz w:val="28"/>
          <w:lang w:val="fr-FR"/>
        </w:rPr>
        <w:t>ORGANISATION INTERNATIONALE DE NORMALISATION</w:t>
      </w:r>
      <w:bookmarkEnd w:id="6"/>
      <w:bookmarkEnd w:id="7"/>
      <w:bookmarkEnd w:id="8"/>
      <w:bookmarkEnd w:id="9"/>
      <w:bookmarkEnd w:id="10"/>
    </w:p>
    <w:p w:rsidR="00EA5EC9" w:rsidRPr="00DC209D" w:rsidRDefault="00EA5EC9" w:rsidP="00EA5EC9">
      <w:pPr>
        <w:jc w:val="center"/>
        <w:outlineLvl w:val="0"/>
        <w:rPr>
          <w:b/>
          <w:sz w:val="28"/>
        </w:rPr>
      </w:pPr>
      <w:bookmarkStart w:id="11" w:name="_Toc313025643"/>
      <w:bookmarkStart w:id="12" w:name="_Toc313027456"/>
      <w:bookmarkStart w:id="13" w:name="_Toc313029674"/>
      <w:bookmarkStart w:id="14" w:name="_Toc313034396"/>
      <w:bookmarkStart w:id="15" w:name="_Toc313035896"/>
      <w:r w:rsidRPr="00DC209D">
        <w:rPr>
          <w:b/>
          <w:sz w:val="28"/>
        </w:rPr>
        <w:t>ISO/IEC JTC1/SC29/WG11</w:t>
      </w:r>
      <w:bookmarkEnd w:id="11"/>
      <w:bookmarkEnd w:id="12"/>
      <w:bookmarkEnd w:id="13"/>
      <w:bookmarkEnd w:id="14"/>
      <w:bookmarkEnd w:id="15"/>
    </w:p>
    <w:p w:rsidR="00EA5EC9" w:rsidRDefault="00EA5EC9" w:rsidP="00EA5EC9">
      <w:pPr>
        <w:jc w:val="center"/>
        <w:outlineLvl w:val="0"/>
        <w:rPr>
          <w:b/>
          <w:sz w:val="28"/>
        </w:rPr>
      </w:pPr>
      <w:bookmarkStart w:id="16" w:name="_Toc313025644"/>
      <w:bookmarkStart w:id="17" w:name="_Toc313027457"/>
      <w:bookmarkStart w:id="18" w:name="_Toc313029675"/>
      <w:bookmarkStart w:id="19" w:name="_Toc313034397"/>
      <w:bookmarkStart w:id="20" w:name="_Toc313035897"/>
      <w:r>
        <w:rPr>
          <w:b/>
          <w:sz w:val="28"/>
        </w:rPr>
        <w:t>CODING OF MOVING PICTURES AND AUDIO</w:t>
      </w:r>
      <w:bookmarkEnd w:id="16"/>
      <w:bookmarkEnd w:id="17"/>
      <w:bookmarkEnd w:id="18"/>
      <w:bookmarkEnd w:id="19"/>
      <w:bookmarkEnd w:id="20"/>
    </w:p>
    <w:p w:rsidR="00EA5EC9" w:rsidRDefault="00EA5EC9" w:rsidP="00EA5EC9">
      <w:pPr>
        <w:rPr>
          <w:b/>
        </w:rPr>
      </w:pPr>
    </w:p>
    <w:p w:rsidR="00EA5EC9" w:rsidRDefault="00EA5EC9" w:rsidP="00EA5EC9">
      <w:pPr>
        <w:pStyle w:val="Verzeichnis1"/>
        <w:rPr>
          <w:caps/>
        </w:rPr>
      </w:pPr>
    </w:p>
    <w:p w:rsidR="00EA5EC9" w:rsidRPr="00C96B5A" w:rsidRDefault="00EA5EC9" w:rsidP="00EA5EC9">
      <w:pPr>
        <w:jc w:val="right"/>
        <w:outlineLvl w:val="0"/>
        <w:rPr>
          <w:b/>
          <w:sz w:val="40"/>
          <w:lang w:val="it-IT"/>
        </w:rPr>
      </w:pPr>
      <w:bookmarkStart w:id="21" w:name="_Toc313025645"/>
      <w:bookmarkStart w:id="22" w:name="_Toc313027458"/>
      <w:bookmarkStart w:id="23" w:name="_Toc313029676"/>
      <w:bookmarkStart w:id="24" w:name="_Toc313034398"/>
      <w:bookmarkStart w:id="25" w:name="_Toc313035898"/>
      <w:r w:rsidRPr="00C96B5A">
        <w:rPr>
          <w:b/>
          <w:lang w:val="it-IT"/>
        </w:rPr>
        <w:t>ISO/IEC JTC1/SC29/WG11/</w:t>
      </w:r>
      <w:bookmarkEnd w:id="21"/>
      <w:bookmarkEnd w:id="22"/>
      <w:bookmarkEnd w:id="23"/>
      <w:bookmarkEnd w:id="24"/>
      <w:bookmarkEnd w:id="25"/>
      <w:r w:rsidR="00D970CF" w:rsidRPr="00357838">
        <w:rPr>
          <w:b/>
          <w:sz w:val="36"/>
          <w:szCs w:val="36"/>
          <w:lang w:val="it-IT"/>
        </w:rPr>
        <w:t>N</w:t>
      </w:r>
      <w:r w:rsidR="001D26A7">
        <w:rPr>
          <w:b/>
          <w:sz w:val="36"/>
          <w:szCs w:val="36"/>
          <w:lang w:val="it-IT"/>
        </w:rPr>
        <w:t>17929</w:t>
      </w:r>
    </w:p>
    <w:p w:rsidR="00EA5EC9" w:rsidRDefault="00D970CF" w:rsidP="00EA5EC9">
      <w:pPr>
        <w:jc w:val="right"/>
        <w:outlineLvl w:val="0"/>
        <w:rPr>
          <w:b/>
        </w:rPr>
      </w:pPr>
      <w:r>
        <w:rPr>
          <w:b/>
        </w:rPr>
        <w:t xml:space="preserve">October </w:t>
      </w:r>
      <w:r w:rsidR="009D6F22">
        <w:rPr>
          <w:b/>
        </w:rPr>
        <w:t xml:space="preserve">2018, </w:t>
      </w:r>
      <w:r>
        <w:rPr>
          <w:b/>
        </w:rPr>
        <w:t>Macau</w:t>
      </w:r>
      <w:r w:rsidR="00401B3A">
        <w:rPr>
          <w:b/>
        </w:rPr>
        <w:t xml:space="preserve"> SAR</w:t>
      </w:r>
      <w:r>
        <w:rPr>
          <w:b/>
        </w:rPr>
        <w:t>, CN</w:t>
      </w:r>
    </w:p>
    <w:p w:rsidR="00EA5EC9" w:rsidRDefault="00EA5EC9" w:rsidP="00EA5EC9"/>
    <w:p w:rsidR="00EA5EC9" w:rsidRDefault="00EA5EC9" w:rsidP="00EA5EC9"/>
    <w:p w:rsidR="00EA5EC9" w:rsidRDefault="00EA5EC9" w:rsidP="00EA5EC9">
      <w:pPr>
        <w:tabs>
          <w:tab w:val="left" w:pos="720"/>
          <w:tab w:val="left" w:pos="1440"/>
          <w:tab w:val="left" w:pos="2160"/>
          <w:tab w:val="left" w:pos="2880"/>
          <w:tab w:val="left" w:pos="3600"/>
          <w:tab w:val="left" w:pos="4320"/>
          <w:tab w:val="left" w:pos="5040"/>
          <w:tab w:val="left" w:pos="5760"/>
          <w:tab w:val="left" w:pos="6480"/>
          <w:tab w:val="left" w:pos="7333"/>
        </w:tabs>
        <w:ind w:left="1440" w:hanging="1440"/>
        <w:rPr>
          <w:b/>
          <w:bCs/>
        </w:rPr>
      </w:pPr>
      <w:r>
        <w:rPr>
          <w:b/>
        </w:rPr>
        <w:t>Title:</w:t>
      </w:r>
      <w:r>
        <w:rPr>
          <w:b/>
        </w:rPr>
        <w:tab/>
      </w:r>
      <w:r>
        <w:rPr>
          <w:b/>
        </w:rPr>
        <w:tab/>
        <w:t xml:space="preserve">Evaluation Framework for </w:t>
      </w:r>
      <w:r w:rsidR="007A7FE3">
        <w:rPr>
          <w:b/>
        </w:rPr>
        <w:t xml:space="preserve">Compressed </w:t>
      </w:r>
      <w:r>
        <w:rPr>
          <w:b/>
        </w:rPr>
        <w:t>Representation of Neural Networks</w:t>
      </w:r>
    </w:p>
    <w:p w:rsidR="00EA5EC9" w:rsidRDefault="00EA5EC9" w:rsidP="00EA5EC9">
      <w:pPr>
        <w:tabs>
          <w:tab w:val="left" w:pos="720"/>
          <w:tab w:val="left" w:pos="1440"/>
          <w:tab w:val="left" w:pos="2160"/>
          <w:tab w:val="left" w:pos="2880"/>
          <w:tab w:val="left" w:pos="5760"/>
        </w:tabs>
        <w:rPr>
          <w:b/>
        </w:rPr>
      </w:pPr>
      <w:r>
        <w:rPr>
          <w:b/>
          <w:bCs/>
        </w:rPr>
        <w:t>Source</w:t>
      </w:r>
      <w:r>
        <w:rPr>
          <w:b/>
          <w:bCs/>
        </w:rPr>
        <w:tab/>
      </w:r>
      <w:r>
        <w:rPr>
          <w:b/>
          <w:bCs/>
        </w:rPr>
        <w:tab/>
        <w:t>Requirements Subgroup</w:t>
      </w:r>
    </w:p>
    <w:p w:rsidR="00EA5EC9" w:rsidRDefault="00EA5EC9" w:rsidP="00EA5EC9">
      <w:pPr>
        <w:ind w:left="1440" w:hanging="1440"/>
        <w:rPr>
          <w:b/>
        </w:rPr>
      </w:pPr>
      <w:r>
        <w:rPr>
          <w:b/>
        </w:rPr>
        <w:t>Status:</w:t>
      </w:r>
      <w:r>
        <w:rPr>
          <w:b/>
        </w:rPr>
        <w:tab/>
        <w:t>Approved</w:t>
      </w:r>
    </w:p>
    <w:p w:rsidR="00EA5EC9" w:rsidRDefault="00EA5EC9" w:rsidP="00EA5EC9">
      <w:pPr>
        <w:ind w:left="1440" w:hanging="1440"/>
        <w:rPr>
          <w:b/>
        </w:rPr>
      </w:pPr>
    </w:p>
    <w:p w:rsidR="008E2FB1" w:rsidRDefault="008E2FB1" w:rsidP="00E97816">
      <w:pPr>
        <w:pStyle w:val="berschrift1"/>
      </w:pPr>
      <w:r>
        <w:rPr>
          <w:rFonts w:hint="eastAsia"/>
        </w:rPr>
        <w:t>Introduction</w:t>
      </w:r>
    </w:p>
    <w:p w:rsidR="00F357EB" w:rsidRPr="00EF72B9" w:rsidRDefault="00F357EB" w:rsidP="00EF72B9">
      <w:pPr>
        <w:rPr>
          <w:lang w:eastAsia="zh-CN"/>
        </w:rPr>
      </w:pPr>
    </w:p>
    <w:p w:rsidR="00C234CA" w:rsidRPr="008E2FB1" w:rsidRDefault="00C95654" w:rsidP="00C234CA">
      <w:pPr>
        <w:ind w:firstLine="432"/>
        <w:rPr>
          <w:rFonts w:eastAsiaTheme="minorEastAsia"/>
          <w:lang w:eastAsia="zh-CN"/>
        </w:rPr>
      </w:pPr>
      <w:r>
        <w:rPr>
          <w:rFonts w:eastAsiaTheme="minorEastAsia"/>
          <w:lang w:eastAsia="zh-CN"/>
        </w:rPr>
        <w:t>T</w:t>
      </w:r>
      <w:r w:rsidR="00584904">
        <w:rPr>
          <w:rFonts w:eastAsiaTheme="minorEastAsia"/>
          <w:lang w:eastAsia="zh-CN"/>
        </w:rPr>
        <w:t xml:space="preserve">here is an increasing demand for </w:t>
      </w:r>
      <w:r w:rsidR="006079B8">
        <w:rPr>
          <w:rFonts w:eastAsiaTheme="minorEastAsia"/>
          <w:lang w:eastAsia="zh-CN"/>
        </w:rPr>
        <w:t xml:space="preserve">efficiently deploying trained </w:t>
      </w:r>
      <w:r w:rsidR="00584904">
        <w:rPr>
          <w:rFonts w:eastAsiaTheme="minorEastAsia"/>
          <w:lang w:eastAsia="zh-CN"/>
        </w:rPr>
        <w:t>deep learning model</w:t>
      </w:r>
      <w:r w:rsidR="006079B8">
        <w:rPr>
          <w:rFonts w:eastAsiaTheme="minorEastAsia"/>
          <w:lang w:eastAsia="zh-CN"/>
        </w:rPr>
        <w:t>s</w:t>
      </w:r>
      <w:r w:rsidR="008E2FB1">
        <w:rPr>
          <w:rFonts w:eastAsiaTheme="minorEastAsia"/>
          <w:lang w:eastAsia="zh-CN"/>
        </w:rPr>
        <w:t xml:space="preserve">. </w:t>
      </w:r>
      <w:r w:rsidR="006079B8">
        <w:rPr>
          <w:rFonts w:eastAsiaTheme="minorEastAsia"/>
          <w:lang w:eastAsia="zh-CN"/>
        </w:rPr>
        <w:t xml:space="preserve">The MPEG on Compressed Representation of </w:t>
      </w:r>
      <w:r w:rsidR="008E2FB1">
        <w:rPr>
          <w:rFonts w:eastAsiaTheme="minorEastAsia"/>
          <w:lang w:eastAsia="zh-CN"/>
        </w:rPr>
        <w:t>N</w:t>
      </w:r>
      <w:r w:rsidR="008E2FB1">
        <w:t>eural Network</w:t>
      </w:r>
      <w:r w:rsidR="006079B8">
        <w:t>s</w:t>
      </w:r>
      <w:r w:rsidR="008E2FB1">
        <w:t xml:space="preserve"> </w:t>
      </w:r>
      <w:r w:rsidR="008E2FB1">
        <w:rPr>
          <w:lang w:val="en-GB"/>
        </w:rPr>
        <w:t>aims to define an efficiently coded, interpretable and interoperable representation for trained neural networks</w:t>
      </w:r>
      <w:proofErr w:type="gramStart"/>
      <w:r w:rsidR="00D85726">
        <w:rPr>
          <w:lang w:val="en-GB"/>
        </w:rPr>
        <w:t>.</w:t>
      </w:r>
      <w:r w:rsidR="008E2FB1">
        <w:rPr>
          <w:lang w:val="en-GB"/>
        </w:rPr>
        <w:t>.</w:t>
      </w:r>
      <w:proofErr w:type="gramEnd"/>
      <w:r w:rsidR="00C234CA">
        <w:rPr>
          <w:rFonts w:eastAsiaTheme="minorEastAsia"/>
          <w:lang w:eastAsia="zh-CN"/>
        </w:rPr>
        <w:t xml:space="preserve"> This document describes a draft evaluation framework for </w:t>
      </w:r>
      <w:r w:rsidR="000272EC">
        <w:rPr>
          <w:rFonts w:eastAsiaTheme="minorEastAsia"/>
          <w:lang w:eastAsia="zh-CN"/>
        </w:rPr>
        <w:t xml:space="preserve">technology for </w:t>
      </w:r>
      <w:r w:rsidR="00C234CA">
        <w:rPr>
          <w:rFonts w:eastAsiaTheme="minorEastAsia"/>
          <w:lang w:eastAsia="zh-CN"/>
        </w:rPr>
        <w:t>compressed representation of neural networks.</w:t>
      </w:r>
    </w:p>
    <w:p w:rsidR="00FA7014" w:rsidRPr="004D10D7" w:rsidRDefault="004D10D7" w:rsidP="00E97816">
      <w:pPr>
        <w:pStyle w:val="berschrift1"/>
      </w:pPr>
      <w:r>
        <w:t>Evaluation</w:t>
      </w:r>
      <w:r w:rsidRPr="004D10D7">
        <w:t xml:space="preserve"> </w:t>
      </w:r>
      <w:r>
        <w:t>Framework</w:t>
      </w:r>
    </w:p>
    <w:p w:rsidR="00D25221" w:rsidRDefault="004D10D7" w:rsidP="00854A3B">
      <w:pPr>
        <w:rPr>
          <w:rFonts w:eastAsiaTheme="minorEastAsia"/>
          <w:lang w:eastAsia="zh-CN"/>
        </w:rPr>
      </w:pPr>
      <w:r>
        <w:rPr>
          <w:rFonts w:eastAsiaTheme="minorEastAsia" w:hint="eastAsia"/>
          <w:lang w:eastAsia="zh-CN"/>
        </w:rPr>
        <w:t xml:space="preserve">The </w:t>
      </w:r>
      <w:r w:rsidR="00670081">
        <w:rPr>
          <w:rFonts w:eastAsiaTheme="minorEastAsia"/>
          <w:lang w:eastAsia="zh-CN"/>
        </w:rPr>
        <w:t xml:space="preserve">straightforward </w:t>
      </w:r>
      <w:r>
        <w:rPr>
          <w:rFonts w:eastAsiaTheme="minorEastAsia"/>
          <w:lang w:eastAsia="zh-CN"/>
        </w:rPr>
        <w:t xml:space="preserve">evaluation </w:t>
      </w:r>
      <w:r w:rsidR="00C234CA">
        <w:rPr>
          <w:rFonts w:eastAsiaTheme="minorEastAsia"/>
          <w:lang w:eastAsia="zh-CN"/>
        </w:rPr>
        <w:t>approach</w:t>
      </w:r>
      <w:r>
        <w:rPr>
          <w:rFonts w:eastAsiaTheme="minorEastAsia"/>
          <w:lang w:eastAsia="zh-CN"/>
        </w:rPr>
        <w:t xml:space="preserve"> is to evaluate the compression ratio of </w:t>
      </w:r>
      <w:r w:rsidR="00CA7208">
        <w:rPr>
          <w:rFonts w:eastAsiaTheme="minorEastAsia"/>
          <w:lang w:eastAsia="zh-CN"/>
        </w:rPr>
        <w:t xml:space="preserve">compressed </w:t>
      </w:r>
      <w:r>
        <w:rPr>
          <w:rFonts w:eastAsiaTheme="minorEastAsia"/>
          <w:lang w:eastAsia="zh-CN"/>
        </w:rPr>
        <w:t xml:space="preserve">model and the </w:t>
      </w:r>
      <w:r w:rsidR="00095A5B">
        <w:rPr>
          <w:rFonts w:eastAsiaTheme="minorEastAsia"/>
          <w:lang w:eastAsia="zh-CN"/>
        </w:rPr>
        <w:t>performance</w:t>
      </w:r>
      <w:r w:rsidR="00035583">
        <w:rPr>
          <w:rFonts w:eastAsiaTheme="minorEastAsia"/>
          <w:lang w:eastAsia="zh-CN"/>
        </w:rPr>
        <w:t xml:space="preserve"> with the reconstruct</w:t>
      </w:r>
      <w:r w:rsidR="00C234CA">
        <w:rPr>
          <w:rFonts w:eastAsiaTheme="minorEastAsia"/>
          <w:lang w:eastAsia="zh-CN"/>
        </w:rPr>
        <w:t>ed</w:t>
      </w:r>
      <w:r w:rsidR="00035583">
        <w:rPr>
          <w:rFonts w:eastAsiaTheme="minorEastAsia"/>
          <w:lang w:eastAsia="zh-CN"/>
        </w:rPr>
        <w:t xml:space="preserve"> model</w:t>
      </w:r>
      <w:r w:rsidR="00095A5B">
        <w:rPr>
          <w:rFonts w:eastAsiaTheme="minorEastAsia"/>
          <w:lang w:eastAsia="zh-CN"/>
        </w:rPr>
        <w:t xml:space="preserve">. </w:t>
      </w:r>
      <w:r w:rsidR="00854A3B">
        <w:rPr>
          <w:rFonts w:eastAsiaTheme="minorEastAsia"/>
          <w:lang w:eastAsia="zh-CN"/>
        </w:rPr>
        <w:t>T</w:t>
      </w:r>
      <w:r w:rsidR="00D25221">
        <w:rPr>
          <w:rFonts w:eastAsiaTheme="minorEastAsia"/>
          <w:lang w:eastAsia="zh-CN"/>
        </w:rPr>
        <w:t xml:space="preserve">he </w:t>
      </w:r>
      <w:r w:rsidR="00854A3B">
        <w:rPr>
          <w:rFonts w:eastAsiaTheme="minorEastAsia"/>
          <w:lang w:eastAsia="zh-CN"/>
        </w:rPr>
        <w:t xml:space="preserve">proposed </w:t>
      </w:r>
      <w:r w:rsidR="00D25221">
        <w:rPr>
          <w:rFonts w:eastAsiaTheme="minorEastAsia"/>
          <w:lang w:eastAsia="zh-CN"/>
        </w:rPr>
        <w:t xml:space="preserve">evaluation framework </w:t>
      </w:r>
      <w:r w:rsidR="00854A3B">
        <w:rPr>
          <w:rFonts w:eastAsiaTheme="minorEastAsia"/>
          <w:lang w:eastAsia="zh-CN"/>
        </w:rPr>
        <w:t>is shown in</w:t>
      </w:r>
      <w:r w:rsidR="00D25221">
        <w:rPr>
          <w:rFonts w:eastAsiaTheme="minorEastAsia"/>
          <w:lang w:eastAsia="zh-CN"/>
        </w:rPr>
        <w:t xml:space="preserve"> Figure 1.</w:t>
      </w:r>
      <w:r w:rsidR="001E4E54">
        <w:rPr>
          <w:rFonts w:eastAsiaTheme="minorEastAsia"/>
          <w:lang w:eastAsia="zh-CN"/>
        </w:rPr>
        <w:t xml:space="preserve"> Firstly, the original model performance along with the model size is recorded. Then the </w:t>
      </w:r>
      <w:r w:rsidR="00854A3B">
        <w:rPr>
          <w:rFonts w:eastAsiaTheme="minorEastAsia"/>
          <w:lang w:eastAsia="zh-CN"/>
        </w:rPr>
        <w:t xml:space="preserve">model is compressed using the method under test </w:t>
      </w:r>
      <w:r w:rsidR="009D6F22">
        <w:rPr>
          <w:rFonts w:eastAsiaTheme="minorEastAsia"/>
          <w:lang w:eastAsia="zh-CN"/>
        </w:rPr>
        <w:t xml:space="preserve">(which could optionally include retraining) </w:t>
      </w:r>
      <w:r w:rsidR="00854A3B">
        <w:rPr>
          <w:rFonts w:eastAsiaTheme="minorEastAsia"/>
          <w:lang w:eastAsia="zh-CN"/>
        </w:rPr>
        <w:t xml:space="preserve">and the </w:t>
      </w:r>
      <w:r w:rsidR="00CA7208">
        <w:rPr>
          <w:rFonts w:eastAsiaTheme="minorEastAsia"/>
          <w:lang w:eastAsia="zh-CN"/>
        </w:rPr>
        <w:t xml:space="preserve">compressed </w:t>
      </w:r>
      <w:r w:rsidR="001E4E54">
        <w:rPr>
          <w:rFonts w:eastAsiaTheme="minorEastAsia"/>
          <w:lang w:eastAsia="zh-CN"/>
        </w:rPr>
        <w:t xml:space="preserve">model size </w:t>
      </w:r>
      <w:r w:rsidR="00854A3B">
        <w:rPr>
          <w:rFonts w:eastAsiaTheme="minorEastAsia"/>
          <w:lang w:eastAsia="zh-CN"/>
        </w:rPr>
        <w:t xml:space="preserve">is evaluated. After decompression, the reconstructed model is used in the target application and the </w:t>
      </w:r>
      <w:r w:rsidR="001E4E54">
        <w:rPr>
          <w:rFonts w:eastAsiaTheme="minorEastAsia"/>
          <w:lang w:eastAsia="zh-CN"/>
        </w:rPr>
        <w:t xml:space="preserve">model performance is evaluated. </w:t>
      </w:r>
    </w:p>
    <w:p w:rsidR="00C234CA" w:rsidRDefault="004C4D94">
      <w:pPr>
        <w:rPr>
          <w:rFonts w:eastAsiaTheme="minorEastAsia"/>
          <w:lang w:eastAsia="zh-CN"/>
        </w:rPr>
      </w:pPr>
      <w:r>
        <w:rPr>
          <w:rFonts w:eastAsiaTheme="minorEastAsia"/>
          <w:noProof/>
          <w:lang w:val="de-AT" w:eastAsia="de-AT"/>
        </w:rPr>
        <w:drawing>
          <wp:inline distT="0" distB="0" distL="0" distR="0" wp14:anchorId="55D8ED7C" wp14:editId="7E1B8EC7">
            <wp:extent cx="5940425" cy="14566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png"/>
                    <pic:cNvPicPr/>
                  </pic:nvPicPr>
                  <pic:blipFill>
                    <a:blip r:embed="rId9">
                      <a:extLst>
                        <a:ext uri="{28A0092B-C50C-407E-A947-70E740481C1C}">
                          <a14:useLocalDpi xmlns:a14="http://schemas.microsoft.com/office/drawing/2010/main" val="0"/>
                        </a:ext>
                      </a:extLst>
                    </a:blip>
                    <a:stretch>
                      <a:fillRect/>
                    </a:stretch>
                  </pic:blipFill>
                  <pic:spPr>
                    <a:xfrm>
                      <a:off x="0" y="0"/>
                      <a:ext cx="5940425" cy="1456690"/>
                    </a:xfrm>
                    <a:prstGeom prst="rect">
                      <a:avLst/>
                    </a:prstGeom>
                  </pic:spPr>
                </pic:pic>
              </a:graphicData>
            </a:graphic>
          </wp:inline>
        </w:drawing>
      </w:r>
    </w:p>
    <w:p w:rsidR="00D25221" w:rsidRPr="00B9697B" w:rsidRDefault="00D25221" w:rsidP="00D25221">
      <w:pPr>
        <w:pStyle w:val="Beschriftung"/>
      </w:pPr>
      <w:bookmarkStart w:id="26" w:name="_Ref503450064"/>
      <w:r>
        <w:t xml:space="preserve">Figure </w:t>
      </w:r>
      <w:r>
        <w:fldChar w:fldCharType="begin"/>
      </w:r>
      <w:r>
        <w:instrText xml:space="preserve"> SEQ Figure \* ARABIC </w:instrText>
      </w:r>
      <w:r>
        <w:fldChar w:fldCharType="separate"/>
      </w:r>
      <w:r w:rsidR="00DF0CF3">
        <w:rPr>
          <w:noProof/>
        </w:rPr>
        <w:t>1</w:t>
      </w:r>
      <w:r>
        <w:fldChar w:fldCharType="end"/>
      </w:r>
      <w:bookmarkEnd w:id="26"/>
      <w:r>
        <w:t xml:space="preserve">: </w:t>
      </w:r>
      <w:r w:rsidR="00C234CA">
        <w:t xml:space="preserve">Overview </w:t>
      </w:r>
      <w:r>
        <w:t xml:space="preserve">of </w:t>
      </w:r>
      <w:r w:rsidRPr="00B9697B">
        <w:t xml:space="preserve">the </w:t>
      </w:r>
      <w:r>
        <w:t xml:space="preserve">evaluation </w:t>
      </w:r>
      <w:r w:rsidR="00C234CA">
        <w:t>process.</w:t>
      </w:r>
    </w:p>
    <w:p w:rsidR="00D25221" w:rsidRDefault="00D25221" w:rsidP="008E2FB1">
      <w:pPr>
        <w:rPr>
          <w:rFonts w:eastAsiaTheme="minorEastAsia"/>
          <w:lang w:val="en-AU" w:eastAsia="zh-CN"/>
        </w:rPr>
      </w:pPr>
    </w:p>
    <w:p w:rsidR="00854A3B" w:rsidRDefault="00854A3B" w:rsidP="008E2FB1">
      <w:pPr>
        <w:rPr>
          <w:rFonts w:eastAsiaTheme="minorEastAsia"/>
          <w:lang w:val="en-AU" w:eastAsia="zh-CN"/>
        </w:rPr>
      </w:pPr>
      <w:r>
        <w:rPr>
          <w:rFonts w:eastAsiaTheme="minorEastAsia"/>
          <w:lang w:val="en-AU" w:eastAsia="zh-CN"/>
        </w:rPr>
        <w:t>For lossless compression methods, the performance of the reconstructed model does not need to be evaluated, as it is expected to be identical to the original model. Only the correct reconstruction of the model has to be checked against the original model.</w:t>
      </w:r>
    </w:p>
    <w:p w:rsidR="0061566E" w:rsidRDefault="0061566E" w:rsidP="008E2FB1">
      <w:pPr>
        <w:rPr>
          <w:rFonts w:eastAsiaTheme="minorEastAsia"/>
          <w:lang w:val="en-AU" w:eastAsia="zh-CN"/>
        </w:rPr>
      </w:pPr>
    </w:p>
    <w:p w:rsidR="00CC29FF" w:rsidRDefault="00854A3B" w:rsidP="008E2FB1">
      <w:pPr>
        <w:rPr>
          <w:rFonts w:eastAsiaTheme="minorEastAsia"/>
          <w:lang w:val="en-AU" w:eastAsia="zh-CN"/>
        </w:rPr>
      </w:pPr>
      <w:r>
        <w:rPr>
          <w:rFonts w:eastAsiaTheme="minorEastAsia"/>
          <w:lang w:val="en-AU" w:eastAsia="zh-CN"/>
        </w:rPr>
        <w:t>For lossy compression, the evaluation of the performance of the reconstructed model can only be measured in a particular application. The evalu</w:t>
      </w:r>
      <w:r w:rsidR="004C62EF">
        <w:rPr>
          <w:rFonts w:eastAsiaTheme="minorEastAsia"/>
          <w:lang w:val="en-AU" w:eastAsia="zh-CN"/>
        </w:rPr>
        <w:t>a</w:t>
      </w:r>
      <w:r>
        <w:rPr>
          <w:rFonts w:eastAsiaTheme="minorEastAsia"/>
          <w:lang w:val="en-AU" w:eastAsia="zh-CN"/>
        </w:rPr>
        <w:t>tion framework thus include</w:t>
      </w:r>
      <w:r w:rsidR="00CA7208">
        <w:rPr>
          <w:rFonts w:eastAsiaTheme="minorEastAsia"/>
          <w:lang w:val="en-AU" w:eastAsia="zh-CN"/>
        </w:rPr>
        <w:t>s</w:t>
      </w:r>
      <w:r>
        <w:rPr>
          <w:rFonts w:eastAsiaTheme="minorEastAsia"/>
          <w:lang w:val="en-AU" w:eastAsia="zh-CN"/>
        </w:rPr>
        <w:t xml:space="preserve"> a list of specific applications, in which the compressed representation is evaluated. For each of these applications, </w:t>
      </w:r>
      <w:r>
        <w:rPr>
          <w:rFonts w:eastAsiaTheme="minorEastAsia"/>
          <w:lang w:val="en-AU" w:eastAsia="zh-CN"/>
        </w:rPr>
        <w:lastRenderedPageBreak/>
        <w:t xml:space="preserve">one more specific performance metrics </w:t>
      </w:r>
      <w:r w:rsidR="00CA7208">
        <w:rPr>
          <w:rFonts w:eastAsiaTheme="minorEastAsia"/>
          <w:lang w:val="en-AU" w:eastAsia="zh-CN"/>
        </w:rPr>
        <w:t>are</w:t>
      </w:r>
      <w:r>
        <w:rPr>
          <w:rFonts w:eastAsiaTheme="minorEastAsia"/>
          <w:lang w:val="en-AU" w:eastAsia="zh-CN"/>
        </w:rPr>
        <w:t xml:space="preserve"> defined.</w:t>
      </w:r>
      <w:r w:rsidR="00CA7208">
        <w:rPr>
          <w:rFonts w:eastAsiaTheme="minorEastAsia"/>
          <w:lang w:val="en-AU" w:eastAsia="zh-CN"/>
        </w:rPr>
        <w:t xml:space="preserve"> </w:t>
      </w:r>
      <w:r w:rsidR="00CC29FF">
        <w:rPr>
          <w:rFonts w:eastAsiaTheme="minorEastAsia"/>
          <w:lang w:val="en-AU" w:eastAsia="zh-CN"/>
        </w:rPr>
        <w:t xml:space="preserve">A preliminary list </w:t>
      </w:r>
      <w:r w:rsidR="00176727">
        <w:rPr>
          <w:rFonts w:eastAsiaTheme="minorEastAsia"/>
          <w:lang w:val="en-AU" w:eastAsia="zh-CN"/>
        </w:rPr>
        <w:t xml:space="preserve">of </w:t>
      </w:r>
      <w:r w:rsidR="00CC29FF">
        <w:rPr>
          <w:rFonts w:eastAsiaTheme="minorEastAsia"/>
          <w:lang w:val="en-AU" w:eastAsia="zh-CN"/>
        </w:rPr>
        <w:t>selected application</w:t>
      </w:r>
      <w:r w:rsidR="00176727">
        <w:rPr>
          <w:rFonts w:eastAsiaTheme="minorEastAsia"/>
          <w:lang w:val="en-AU" w:eastAsia="zh-CN"/>
        </w:rPr>
        <w:t>s</w:t>
      </w:r>
      <w:r w:rsidR="00CC29FF">
        <w:rPr>
          <w:rFonts w:eastAsiaTheme="minorEastAsia"/>
          <w:lang w:val="en-AU" w:eastAsia="zh-CN"/>
        </w:rPr>
        <w:t xml:space="preserve"> and the evaluation procedures for these applications </w:t>
      </w:r>
      <w:r w:rsidR="00CA7208">
        <w:rPr>
          <w:rFonts w:eastAsiaTheme="minorEastAsia"/>
          <w:lang w:val="en-AU" w:eastAsia="zh-CN"/>
        </w:rPr>
        <w:t xml:space="preserve">are </w:t>
      </w:r>
      <w:r w:rsidR="00CC29FF">
        <w:rPr>
          <w:rFonts w:eastAsiaTheme="minorEastAsia"/>
          <w:lang w:val="en-AU" w:eastAsia="zh-CN"/>
        </w:rPr>
        <w:t>provided in Section 4.</w:t>
      </w:r>
    </w:p>
    <w:p w:rsidR="001119C4" w:rsidRDefault="001119C4" w:rsidP="00E97816">
      <w:pPr>
        <w:pStyle w:val="berschrift1"/>
      </w:pPr>
      <w:r>
        <w:t>Evaluation</w:t>
      </w:r>
      <w:r w:rsidRPr="004D10D7">
        <w:t xml:space="preserve"> </w:t>
      </w:r>
      <w:r w:rsidR="00854A3B">
        <w:t>Metrics</w:t>
      </w:r>
    </w:p>
    <w:p w:rsidR="005F206E" w:rsidRPr="00EF72B9" w:rsidRDefault="005F206E" w:rsidP="00EF72B9">
      <w:pPr>
        <w:rPr>
          <w:lang w:eastAsia="zh-CN"/>
        </w:rPr>
      </w:pPr>
    </w:p>
    <w:p w:rsidR="00D119B5" w:rsidRDefault="00D119B5" w:rsidP="008E2FB1">
      <w:pPr>
        <w:rPr>
          <w:rFonts w:eastAsiaTheme="minorEastAsia"/>
          <w:lang w:eastAsia="zh-CN"/>
        </w:rPr>
      </w:pPr>
      <w:r>
        <w:rPr>
          <w:rFonts w:eastAsiaTheme="minorEastAsia" w:hint="eastAsia"/>
          <w:lang w:eastAsia="zh-CN"/>
        </w:rPr>
        <w:t xml:space="preserve">As the evaluation framework aims to </w:t>
      </w:r>
      <w:r>
        <w:rPr>
          <w:rFonts w:eastAsiaTheme="minorEastAsia"/>
          <w:lang w:eastAsia="zh-CN"/>
        </w:rPr>
        <w:t>evaluate</w:t>
      </w:r>
      <w:r>
        <w:rPr>
          <w:rFonts w:eastAsiaTheme="minorEastAsia" w:hint="eastAsia"/>
          <w:lang w:eastAsia="zh-CN"/>
        </w:rPr>
        <w:t xml:space="preserve"> </w:t>
      </w:r>
      <w:r>
        <w:rPr>
          <w:rFonts w:eastAsiaTheme="minorEastAsia"/>
          <w:lang w:eastAsia="zh-CN"/>
        </w:rPr>
        <w:t>the</w:t>
      </w:r>
      <w:r w:rsidR="0061566E">
        <w:rPr>
          <w:rFonts w:eastAsiaTheme="minorEastAsia"/>
          <w:lang w:eastAsia="zh-CN"/>
        </w:rPr>
        <w:t xml:space="preserve"> compression rate and model</w:t>
      </w:r>
      <w:r>
        <w:rPr>
          <w:rFonts w:eastAsiaTheme="minorEastAsia"/>
          <w:lang w:eastAsia="zh-CN"/>
        </w:rPr>
        <w:t xml:space="preserve"> performance, several </w:t>
      </w:r>
      <w:r w:rsidR="00176727">
        <w:rPr>
          <w:rFonts w:eastAsiaTheme="minorEastAsia"/>
          <w:lang w:eastAsia="zh-CN"/>
        </w:rPr>
        <w:t xml:space="preserve">evaluation </w:t>
      </w:r>
      <w:r w:rsidR="0061566E">
        <w:rPr>
          <w:rFonts w:eastAsiaTheme="minorEastAsia"/>
          <w:lang w:eastAsia="zh-CN"/>
        </w:rPr>
        <w:t xml:space="preserve">metrics </w:t>
      </w:r>
      <w:r w:rsidR="00176727">
        <w:rPr>
          <w:rFonts w:eastAsiaTheme="minorEastAsia"/>
          <w:lang w:eastAsia="zh-CN"/>
        </w:rPr>
        <w:t>shown</w:t>
      </w:r>
      <w:r>
        <w:rPr>
          <w:rFonts w:eastAsiaTheme="minorEastAsia"/>
          <w:lang w:eastAsia="zh-CN"/>
        </w:rPr>
        <w:t xml:space="preserve"> in Figure 1</w:t>
      </w:r>
      <w:r w:rsidR="00176727">
        <w:rPr>
          <w:rFonts w:eastAsiaTheme="minorEastAsia"/>
          <w:lang w:eastAsia="zh-CN"/>
        </w:rPr>
        <w:t xml:space="preserve"> are</w:t>
      </w:r>
      <w:r w:rsidR="0025331C">
        <w:rPr>
          <w:rFonts w:eastAsiaTheme="minorEastAsia"/>
          <w:lang w:eastAsia="zh-CN"/>
        </w:rPr>
        <w:t xml:space="preserve"> listed below. </w:t>
      </w:r>
    </w:p>
    <w:p w:rsidR="00DC3911" w:rsidRDefault="00DC3911" w:rsidP="00E97816">
      <w:pPr>
        <w:pStyle w:val="berschrift2"/>
      </w:pPr>
      <w:r>
        <w:t>Model size (</w:t>
      </w:r>
      <w:proofErr w:type="spellStart"/>
      <w:r>
        <w:t>O_size</w:t>
      </w:r>
      <w:proofErr w:type="spellEnd"/>
      <w:r>
        <w:t xml:space="preserve">, </w:t>
      </w:r>
      <w:proofErr w:type="spellStart"/>
      <w:r>
        <w:t>R_size</w:t>
      </w:r>
      <w:proofErr w:type="spellEnd"/>
      <w:r>
        <w:t>)</w:t>
      </w:r>
      <w:r w:rsidR="00B11629">
        <w:t xml:space="preserve"> </w:t>
      </w:r>
      <w:r w:rsidR="00B11629" w:rsidRPr="00B11629">
        <w:t xml:space="preserve">(for </w:t>
      </w:r>
      <w:proofErr w:type="spellStart"/>
      <w:r w:rsidR="00B11629" w:rsidRPr="00B11629">
        <w:t>lossy</w:t>
      </w:r>
      <w:proofErr w:type="spellEnd"/>
      <w:r w:rsidR="00B11629" w:rsidRPr="00B11629">
        <w:t xml:space="preserve"> compression only)</w:t>
      </w:r>
    </w:p>
    <w:p w:rsidR="00DC3911" w:rsidRDefault="00DC3911" w:rsidP="00DC3911">
      <w:pPr>
        <w:rPr>
          <w:rFonts w:eastAsiaTheme="minorEastAsia"/>
          <w:lang w:val="en-GB" w:eastAsia="zh-CN"/>
        </w:rPr>
      </w:pPr>
      <w:r>
        <w:rPr>
          <w:rFonts w:eastAsiaTheme="minorEastAsia"/>
          <w:lang w:val="en-GB" w:eastAsia="zh-CN"/>
        </w:rPr>
        <w:t xml:space="preserve">During transmission/storage, the compressed model size may be much smaller than the original model size </w:t>
      </w:r>
      <w:proofErr w:type="spellStart"/>
      <w:r>
        <w:rPr>
          <w:rFonts w:eastAsiaTheme="minorEastAsia"/>
          <w:lang w:val="en-GB" w:eastAsia="zh-CN"/>
        </w:rPr>
        <w:t>O_size</w:t>
      </w:r>
      <w:proofErr w:type="spellEnd"/>
      <w:r>
        <w:rPr>
          <w:rFonts w:eastAsiaTheme="minorEastAsia"/>
          <w:lang w:val="en-GB" w:eastAsia="zh-CN"/>
        </w:rPr>
        <w:t xml:space="preserve">, and the reconstructed model size </w:t>
      </w:r>
      <w:proofErr w:type="spellStart"/>
      <w:r>
        <w:rPr>
          <w:rFonts w:eastAsiaTheme="minorEastAsia"/>
          <w:lang w:val="en-GB" w:eastAsia="zh-CN"/>
        </w:rPr>
        <w:t>R_size</w:t>
      </w:r>
      <w:proofErr w:type="spellEnd"/>
      <w:r>
        <w:rPr>
          <w:rFonts w:eastAsiaTheme="minorEastAsia"/>
          <w:lang w:val="en-GB" w:eastAsia="zh-CN"/>
        </w:rPr>
        <w:t xml:space="preserve"> should also be considered as the reconstructed model size </w:t>
      </w:r>
      <w:r w:rsidR="00176727">
        <w:rPr>
          <w:rFonts w:eastAsiaTheme="minorEastAsia"/>
          <w:lang w:val="en-GB" w:eastAsia="zh-CN"/>
        </w:rPr>
        <w:t>indicates</w:t>
      </w:r>
      <w:r>
        <w:rPr>
          <w:rFonts w:eastAsiaTheme="minorEastAsia"/>
          <w:lang w:val="en-GB" w:eastAsia="zh-CN"/>
        </w:rPr>
        <w:t xml:space="preserve"> how much data were lost. Therefore, we also compare the </w:t>
      </w:r>
      <w:proofErr w:type="spellStart"/>
      <w:r>
        <w:rPr>
          <w:rFonts w:eastAsiaTheme="minorEastAsia"/>
          <w:lang w:val="en-GB" w:eastAsia="zh-CN"/>
        </w:rPr>
        <w:t>R_size</w:t>
      </w:r>
      <w:proofErr w:type="spellEnd"/>
      <w:r>
        <w:rPr>
          <w:rFonts w:eastAsiaTheme="minorEastAsia"/>
          <w:lang w:val="en-GB" w:eastAsia="zh-CN"/>
        </w:rPr>
        <w:t xml:space="preserve"> with original model size </w:t>
      </w:r>
      <w:proofErr w:type="spellStart"/>
      <w:r>
        <w:rPr>
          <w:rFonts w:eastAsiaTheme="minorEastAsia"/>
          <w:lang w:val="en-GB" w:eastAsia="zh-CN"/>
        </w:rPr>
        <w:t>O_size</w:t>
      </w:r>
      <w:proofErr w:type="spellEnd"/>
      <w:r w:rsidR="00176727">
        <w:rPr>
          <w:rFonts w:eastAsiaTheme="minorEastAsia"/>
          <w:lang w:val="en-GB" w:eastAsia="zh-CN"/>
        </w:rPr>
        <w:t>.</w:t>
      </w:r>
      <w:r>
        <w:rPr>
          <w:rFonts w:eastAsiaTheme="minorEastAsia"/>
          <w:lang w:val="en-GB" w:eastAsia="zh-CN"/>
        </w:rPr>
        <w:t xml:space="preserve"> </w:t>
      </w:r>
    </w:p>
    <w:p w:rsidR="00DC3911" w:rsidRPr="00DC3911" w:rsidRDefault="00DC3911" w:rsidP="00DC3911">
      <w:pPr>
        <w:rPr>
          <w:rFonts w:eastAsiaTheme="minorEastAsia"/>
          <w:lang w:eastAsia="zh-CN"/>
        </w:rPr>
      </w:pPr>
      <w:r>
        <w:rPr>
          <w:rFonts w:eastAsiaTheme="minorEastAsia"/>
          <w:lang w:eastAsia="zh-CN"/>
        </w:rPr>
        <w:t xml:space="preserve">The model sizes </w:t>
      </w:r>
      <w:proofErr w:type="spellStart"/>
      <w:r>
        <w:rPr>
          <w:rFonts w:eastAsiaTheme="minorEastAsia"/>
          <w:lang w:eastAsia="zh-CN"/>
        </w:rPr>
        <w:t>O_size</w:t>
      </w:r>
      <w:proofErr w:type="spellEnd"/>
      <w:r>
        <w:rPr>
          <w:rFonts w:eastAsiaTheme="minorEastAsia"/>
          <w:lang w:eastAsia="zh-CN"/>
        </w:rPr>
        <w:t xml:space="preserve"> and </w:t>
      </w:r>
      <w:proofErr w:type="spellStart"/>
      <w:r>
        <w:rPr>
          <w:rFonts w:eastAsiaTheme="minorEastAsia"/>
          <w:lang w:eastAsia="zh-CN"/>
        </w:rPr>
        <w:t>R_size</w:t>
      </w:r>
      <w:proofErr w:type="spellEnd"/>
      <w:r>
        <w:rPr>
          <w:rFonts w:eastAsiaTheme="minorEastAsia"/>
          <w:lang w:eastAsia="zh-CN"/>
        </w:rPr>
        <w:t xml:space="preserve"> </w:t>
      </w:r>
      <w:r w:rsidR="00176727">
        <w:rPr>
          <w:rFonts w:eastAsiaTheme="minorEastAsia"/>
          <w:lang w:eastAsia="zh-CN"/>
        </w:rPr>
        <w:t xml:space="preserve">are </w:t>
      </w:r>
      <w:r>
        <w:rPr>
          <w:rFonts w:eastAsiaTheme="minorEastAsia"/>
          <w:lang w:eastAsia="zh-CN"/>
        </w:rPr>
        <w:t xml:space="preserve">measured as the sum of the </w:t>
      </w:r>
      <w:r w:rsidR="001E5E56">
        <w:rPr>
          <w:rFonts w:eastAsiaTheme="minorEastAsia"/>
          <w:lang w:eastAsia="zh-CN"/>
        </w:rPr>
        <w:t xml:space="preserve">size of all </w:t>
      </w:r>
      <w:r>
        <w:rPr>
          <w:rFonts w:eastAsiaTheme="minorEastAsia"/>
          <w:lang w:eastAsia="zh-CN"/>
        </w:rPr>
        <w:t>raw parameters/weights of the serialized model.</w:t>
      </w:r>
    </w:p>
    <w:p w:rsidR="00D119B5" w:rsidRDefault="00DC3911" w:rsidP="00E97816">
      <w:pPr>
        <w:pStyle w:val="berschrift2"/>
      </w:pPr>
      <w:r>
        <w:t>Compressed</w:t>
      </w:r>
      <w:r w:rsidR="00D119B5">
        <w:t xml:space="preserve"> model </w:t>
      </w:r>
      <w:r>
        <w:t>size (</w:t>
      </w:r>
      <w:proofErr w:type="spellStart"/>
      <w:r>
        <w:t>C</w:t>
      </w:r>
      <w:r w:rsidR="00D119B5">
        <w:t>_size</w:t>
      </w:r>
      <w:proofErr w:type="spellEnd"/>
      <w:r w:rsidR="00D119B5">
        <w:t>)</w:t>
      </w:r>
    </w:p>
    <w:p w:rsidR="00DC3911" w:rsidRDefault="00B11629" w:rsidP="00DC3911">
      <w:pPr>
        <w:rPr>
          <w:rFonts w:eastAsiaTheme="minorEastAsia"/>
          <w:lang w:eastAsia="zh-CN"/>
        </w:rPr>
      </w:pPr>
      <w:r>
        <w:rPr>
          <w:rFonts w:eastAsiaTheme="minorEastAsia"/>
          <w:lang w:eastAsia="zh-CN"/>
        </w:rPr>
        <w:t xml:space="preserve">One of the most important evaluation </w:t>
      </w:r>
      <w:r w:rsidR="002B1E98">
        <w:rPr>
          <w:rFonts w:eastAsiaTheme="minorEastAsia"/>
          <w:lang w:eastAsia="zh-CN"/>
        </w:rPr>
        <w:t xml:space="preserve">criteria </w:t>
      </w:r>
      <w:r>
        <w:rPr>
          <w:rFonts w:eastAsiaTheme="minorEastAsia"/>
          <w:lang w:eastAsia="zh-CN"/>
        </w:rPr>
        <w:t>is to compare the compressed model size between different approaches.</w:t>
      </w:r>
      <w:r>
        <w:rPr>
          <w:rFonts w:eastAsiaTheme="minorEastAsia" w:hint="eastAsia"/>
          <w:lang w:eastAsia="zh-CN"/>
        </w:rPr>
        <w:t xml:space="preserve"> </w:t>
      </w:r>
      <w:r w:rsidR="00DC3911">
        <w:rPr>
          <w:rFonts w:eastAsiaTheme="minorEastAsia"/>
          <w:lang w:val="en-GB" w:eastAsia="zh-CN"/>
        </w:rPr>
        <w:t xml:space="preserve">During transmission/storage, the compressed model size may be much smaller than the original model size </w:t>
      </w:r>
      <w:proofErr w:type="spellStart"/>
      <w:r w:rsidR="00DC3911">
        <w:rPr>
          <w:rFonts w:eastAsiaTheme="minorEastAsia"/>
          <w:lang w:val="en-GB" w:eastAsia="zh-CN"/>
        </w:rPr>
        <w:t>O_size</w:t>
      </w:r>
      <w:proofErr w:type="spellEnd"/>
      <w:r w:rsidR="00DC3911">
        <w:rPr>
          <w:rFonts w:eastAsiaTheme="minorEastAsia"/>
          <w:lang w:val="en-GB" w:eastAsia="zh-CN"/>
        </w:rPr>
        <w:t xml:space="preserve">. The size of the compressed model </w:t>
      </w:r>
      <w:proofErr w:type="spellStart"/>
      <w:r w:rsidR="00DC3911">
        <w:rPr>
          <w:rFonts w:eastAsiaTheme="minorEastAsia"/>
          <w:lang w:val="en-GB" w:eastAsia="zh-CN"/>
        </w:rPr>
        <w:t>C_size</w:t>
      </w:r>
      <w:proofErr w:type="spellEnd"/>
      <w:r w:rsidR="00DC3911">
        <w:rPr>
          <w:rFonts w:eastAsiaTheme="minorEastAsia"/>
          <w:lang w:val="en-GB" w:eastAsia="zh-CN"/>
        </w:rPr>
        <w:t xml:space="preserve"> </w:t>
      </w:r>
      <w:r w:rsidR="00DC3911">
        <w:rPr>
          <w:rFonts w:eastAsiaTheme="minorEastAsia"/>
          <w:lang w:eastAsia="zh-CN"/>
        </w:rPr>
        <w:t xml:space="preserve">is measured as the sum </w:t>
      </w:r>
      <w:r w:rsidR="001E5E56">
        <w:rPr>
          <w:rFonts w:eastAsiaTheme="minorEastAsia"/>
          <w:lang w:eastAsia="zh-CN"/>
        </w:rPr>
        <w:t xml:space="preserve">of the size of all </w:t>
      </w:r>
      <w:r w:rsidR="00DC3911">
        <w:rPr>
          <w:rFonts w:eastAsiaTheme="minorEastAsia"/>
          <w:lang w:eastAsia="zh-CN"/>
        </w:rPr>
        <w:t>compressed</w:t>
      </w:r>
      <w:r w:rsidR="001E5E56">
        <w:rPr>
          <w:rFonts w:eastAsiaTheme="minorEastAsia"/>
          <w:lang w:eastAsia="zh-CN"/>
        </w:rPr>
        <w:t>/encoded</w:t>
      </w:r>
      <w:r w:rsidR="00DC3911">
        <w:rPr>
          <w:rFonts w:eastAsiaTheme="minorEastAsia"/>
          <w:lang w:eastAsia="zh-CN"/>
        </w:rPr>
        <w:t xml:space="preserve"> parameters/weights of the serialized model.</w:t>
      </w:r>
    </w:p>
    <w:p w:rsidR="00DC3911" w:rsidRPr="00B11629" w:rsidRDefault="00DC3911" w:rsidP="00E97816">
      <w:pPr>
        <w:pStyle w:val="berschrift2"/>
      </w:pPr>
      <w:r>
        <w:t>Reconstructed model performance (</w:t>
      </w:r>
      <w:proofErr w:type="spellStart"/>
      <w:r>
        <w:t>O_Per</w:t>
      </w:r>
      <w:proofErr w:type="spellEnd"/>
      <w:r>
        <w:t xml:space="preserve">, </w:t>
      </w:r>
      <w:proofErr w:type="spellStart"/>
      <w:r>
        <w:t>R_Per</w:t>
      </w:r>
      <w:proofErr w:type="spellEnd"/>
      <w:r>
        <w:t>)</w:t>
      </w:r>
      <w:r w:rsidR="00B11629">
        <w:t xml:space="preserve"> (for </w:t>
      </w:r>
      <w:proofErr w:type="spellStart"/>
      <w:r w:rsidR="00B11629">
        <w:t>lossy</w:t>
      </w:r>
      <w:proofErr w:type="spellEnd"/>
      <w:r w:rsidR="00B11629">
        <w:t xml:space="preserve"> compression only)</w:t>
      </w:r>
    </w:p>
    <w:p w:rsidR="00814C73" w:rsidRDefault="00814C73" w:rsidP="008E2FB1">
      <w:pPr>
        <w:rPr>
          <w:rFonts w:eastAsiaTheme="minorEastAsia"/>
          <w:lang w:val="en-GB" w:eastAsia="zh-CN"/>
        </w:rPr>
      </w:pPr>
      <w:r>
        <w:rPr>
          <w:rFonts w:eastAsiaTheme="minorEastAsia"/>
          <w:lang w:val="en-GB" w:eastAsia="zh-CN"/>
        </w:rPr>
        <w:t>Here we compare the model before and after compression</w:t>
      </w:r>
      <w:r w:rsidR="00A85769">
        <w:rPr>
          <w:rFonts w:eastAsiaTheme="minorEastAsia"/>
          <w:lang w:val="en-GB" w:eastAsia="zh-CN"/>
        </w:rPr>
        <w:t xml:space="preserve">, denoted as </w:t>
      </w:r>
      <w:proofErr w:type="spellStart"/>
      <w:r w:rsidR="00A85769">
        <w:rPr>
          <w:rFonts w:eastAsiaTheme="minorEastAsia"/>
          <w:lang w:val="en-GB" w:eastAsia="zh-CN"/>
        </w:rPr>
        <w:t>O_Per</w:t>
      </w:r>
      <w:proofErr w:type="spellEnd"/>
      <w:r w:rsidR="00A85769">
        <w:rPr>
          <w:rFonts w:eastAsiaTheme="minorEastAsia"/>
          <w:lang w:val="en-GB" w:eastAsia="zh-CN"/>
        </w:rPr>
        <w:t xml:space="preserve"> and </w:t>
      </w:r>
      <w:proofErr w:type="spellStart"/>
      <w:r w:rsidR="00EF72B9">
        <w:rPr>
          <w:rFonts w:eastAsiaTheme="minorEastAsia"/>
          <w:lang w:val="en-GB" w:eastAsia="zh-CN"/>
        </w:rPr>
        <w:t>R</w:t>
      </w:r>
      <w:r w:rsidR="00A85769">
        <w:rPr>
          <w:rFonts w:eastAsiaTheme="minorEastAsia"/>
          <w:lang w:val="en-GB" w:eastAsia="zh-CN"/>
        </w:rPr>
        <w:t>_Per</w:t>
      </w:r>
      <w:proofErr w:type="spellEnd"/>
      <w:r>
        <w:rPr>
          <w:rFonts w:eastAsiaTheme="minorEastAsia"/>
          <w:lang w:val="en-GB" w:eastAsia="zh-CN"/>
        </w:rPr>
        <w:t>. In other word</w:t>
      </w:r>
      <w:r w:rsidR="00E778CC">
        <w:rPr>
          <w:rFonts w:eastAsiaTheme="minorEastAsia"/>
          <w:lang w:val="en-GB" w:eastAsia="zh-CN"/>
        </w:rPr>
        <w:t>s</w:t>
      </w:r>
      <w:r>
        <w:rPr>
          <w:rFonts w:eastAsiaTheme="minorEastAsia"/>
          <w:lang w:val="en-GB" w:eastAsia="zh-CN"/>
        </w:rPr>
        <w:t xml:space="preserve">, the </w:t>
      </w:r>
      <w:proofErr w:type="spellStart"/>
      <w:r>
        <w:rPr>
          <w:rFonts w:eastAsiaTheme="minorEastAsia"/>
          <w:lang w:val="en-GB" w:eastAsia="zh-CN"/>
        </w:rPr>
        <w:t>O_Per</w:t>
      </w:r>
      <w:proofErr w:type="spellEnd"/>
      <w:r>
        <w:rPr>
          <w:rFonts w:eastAsiaTheme="minorEastAsia"/>
          <w:lang w:val="en-GB" w:eastAsia="zh-CN"/>
        </w:rPr>
        <w:t xml:space="preserve"> and the </w:t>
      </w:r>
      <w:proofErr w:type="spellStart"/>
      <w:r>
        <w:rPr>
          <w:rFonts w:eastAsiaTheme="minorEastAsia"/>
          <w:lang w:val="en-GB" w:eastAsia="zh-CN"/>
        </w:rPr>
        <w:t>R_Per</w:t>
      </w:r>
      <w:proofErr w:type="spellEnd"/>
      <w:r>
        <w:rPr>
          <w:rFonts w:eastAsiaTheme="minorEastAsia"/>
          <w:lang w:val="en-GB" w:eastAsia="zh-CN"/>
        </w:rPr>
        <w:t xml:space="preserve"> should be as close as possible.</w:t>
      </w:r>
    </w:p>
    <w:p w:rsidR="007D41F3" w:rsidRDefault="007D41F3" w:rsidP="008E2FB1">
      <w:pPr>
        <w:rPr>
          <w:rFonts w:eastAsiaTheme="minorEastAsia"/>
          <w:lang w:val="en-GB" w:eastAsia="zh-CN"/>
        </w:rPr>
      </w:pPr>
    </w:p>
    <w:p w:rsidR="007D41F3" w:rsidRDefault="0061566E" w:rsidP="008E2FB1">
      <w:pPr>
        <w:rPr>
          <w:rFonts w:eastAsiaTheme="minorEastAsia"/>
          <w:lang w:val="en-GB" w:eastAsia="zh-CN"/>
        </w:rPr>
      </w:pPr>
      <w:r>
        <w:rPr>
          <w:rFonts w:eastAsiaTheme="minorEastAsia"/>
          <w:lang w:val="en-GB" w:eastAsia="zh-CN"/>
        </w:rPr>
        <w:t>For</w:t>
      </w:r>
      <w:r w:rsidR="007D41F3">
        <w:rPr>
          <w:rFonts w:eastAsiaTheme="minorEastAsia"/>
          <w:lang w:val="en-GB" w:eastAsia="zh-CN"/>
        </w:rPr>
        <w:t xml:space="preserve"> a set of </w:t>
      </w:r>
      <w:r w:rsidR="00B0684B">
        <w:rPr>
          <w:rFonts w:eastAsiaTheme="minorEastAsia"/>
          <w:lang w:val="en-GB" w:eastAsia="zh-CN"/>
        </w:rPr>
        <w:t>use cases</w:t>
      </w:r>
      <w:r w:rsidR="007D41F3">
        <w:rPr>
          <w:rFonts w:eastAsiaTheme="minorEastAsia"/>
          <w:lang w:val="en-GB" w:eastAsia="zh-CN"/>
        </w:rPr>
        <w:t xml:space="preserve"> (</w:t>
      </w:r>
      <w:r w:rsidR="00B0684B">
        <w:rPr>
          <w:rFonts w:eastAsiaTheme="minorEastAsia"/>
          <w:lang w:val="en-GB" w:eastAsia="zh-CN"/>
        </w:rPr>
        <w:t xml:space="preserve">see Section </w:t>
      </w:r>
      <w:r w:rsidR="00B0684B">
        <w:rPr>
          <w:rFonts w:eastAsiaTheme="minorEastAsia"/>
          <w:lang w:val="en-GB" w:eastAsia="zh-CN"/>
        </w:rPr>
        <w:fldChar w:fldCharType="begin"/>
      </w:r>
      <w:r w:rsidR="00B0684B">
        <w:rPr>
          <w:rFonts w:eastAsiaTheme="minorEastAsia"/>
          <w:lang w:val="en-GB" w:eastAsia="zh-CN"/>
        </w:rPr>
        <w:instrText xml:space="preserve"> REF _Ref527981898 \r \h </w:instrText>
      </w:r>
      <w:r w:rsidR="00B0684B">
        <w:rPr>
          <w:rFonts w:eastAsiaTheme="minorEastAsia"/>
          <w:lang w:val="en-GB" w:eastAsia="zh-CN"/>
        </w:rPr>
      </w:r>
      <w:r w:rsidR="00B0684B">
        <w:rPr>
          <w:rFonts w:eastAsiaTheme="minorEastAsia"/>
          <w:lang w:val="en-GB" w:eastAsia="zh-CN"/>
        </w:rPr>
        <w:fldChar w:fldCharType="separate"/>
      </w:r>
      <w:r w:rsidR="00B0684B">
        <w:rPr>
          <w:rFonts w:eastAsiaTheme="minorEastAsia"/>
          <w:lang w:val="en-GB" w:eastAsia="zh-CN"/>
        </w:rPr>
        <w:t>4</w:t>
      </w:r>
      <w:r w:rsidR="00B0684B">
        <w:rPr>
          <w:rFonts w:eastAsiaTheme="minorEastAsia"/>
          <w:lang w:val="en-GB" w:eastAsia="zh-CN"/>
        </w:rPr>
        <w:fldChar w:fldCharType="end"/>
      </w:r>
      <w:r w:rsidR="007D41F3">
        <w:rPr>
          <w:rFonts w:eastAsiaTheme="minorEastAsia"/>
          <w:lang w:val="en-GB" w:eastAsia="zh-CN"/>
        </w:rPr>
        <w:t xml:space="preserve">), </w:t>
      </w:r>
      <w:r>
        <w:rPr>
          <w:rFonts w:eastAsiaTheme="minorEastAsia"/>
          <w:lang w:val="en-GB" w:eastAsia="zh-CN"/>
        </w:rPr>
        <w:t>specific</w:t>
      </w:r>
      <w:r w:rsidR="007D41F3">
        <w:rPr>
          <w:rFonts w:eastAsiaTheme="minorEastAsia"/>
          <w:lang w:val="en-GB" w:eastAsia="zh-CN"/>
        </w:rPr>
        <w:t xml:space="preserve"> perform</w:t>
      </w:r>
      <w:r>
        <w:rPr>
          <w:rFonts w:eastAsiaTheme="minorEastAsia"/>
          <w:lang w:val="en-GB" w:eastAsia="zh-CN"/>
        </w:rPr>
        <w:t xml:space="preserve">ance metrics for each of these </w:t>
      </w:r>
      <w:r w:rsidR="00B0684B">
        <w:rPr>
          <w:rFonts w:eastAsiaTheme="minorEastAsia"/>
          <w:lang w:val="en-GB" w:eastAsia="zh-CN"/>
        </w:rPr>
        <w:t>have been</w:t>
      </w:r>
      <w:r>
        <w:rPr>
          <w:rFonts w:eastAsiaTheme="minorEastAsia"/>
          <w:lang w:val="en-GB" w:eastAsia="zh-CN"/>
        </w:rPr>
        <w:t xml:space="preserve"> defined.</w:t>
      </w:r>
      <w:r w:rsidR="00B43AB8">
        <w:rPr>
          <w:rFonts w:eastAsiaTheme="minorEastAsia"/>
          <w:lang w:val="en-GB" w:eastAsia="zh-CN"/>
        </w:rPr>
        <w:t xml:space="preserve"> The evaluation process and metrics for selected use cases are described in Section 4.</w:t>
      </w:r>
    </w:p>
    <w:p w:rsidR="00451659" w:rsidRPr="00B11629" w:rsidRDefault="00451659" w:rsidP="00E97816">
      <w:pPr>
        <w:pStyle w:val="berschrift2"/>
      </w:pPr>
      <w:r>
        <w:t>Reconstructed model performance</w:t>
      </w:r>
      <w:r w:rsidR="00191D42">
        <w:t xml:space="preserve"> including retraining</w:t>
      </w:r>
      <w:r>
        <w:t xml:space="preserve"> (</w:t>
      </w:r>
      <w:proofErr w:type="spellStart"/>
      <w:r>
        <w:t>O_Per</w:t>
      </w:r>
      <w:proofErr w:type="spellEnd"/>
      <w:r>
        <w:t xml:space="preserve">, </w:t>
      </w:r>
      <w:proofErr w:type="spellStart"/>
      <w:r>
        <w:t>RR_Per</w:t>
      </w:r>
      <w:proofErr w:type="spellEnd"/>
      <w:r>
        <w:t>)</w:t>
      </w:r>
      <w:r w:rsidR="00A952B5">
        <w:t xml:space="preserve"> (for </w:t>
      </w:r>
      <w:proofErr w:type="spellStart"/>
      <w:r w:rsidR="00A952B5">
        <w:t>lossy</w:t>
      </w:r>
      <w:proofErr w:type="spellEnd"/>
      <w:r w:rsidR="00A952B5">
        <w:t xml:space="preserve"> compression only)</w:t>
      </w:r>
    </w:p>
    <w:p w:rsidR="00451659" w:rsidRDefault="00407A39" w:rsidP="008E2FB1">
      <w:pPr>
        <w:rPr>
          <w:rFonts w:eastAsiaTheme="minorEastAsia"/>
          <w:lang w:val="en-GB" w:eastAsia="zh-CN"/>
        </w:rPr>
      </w:pPr>
      <w:r>
        <w:rPr>
          <w:rFonts w:eastAsiaTheme="minorEastAsia"/>
          <w:lang w:val="en-GB" w:eastAsia="zh-CN"/>
        </w:rPr>
        <w:t xml:space="preserve">Optionally, retraining may be applied to refine a compressed neural network. </w:t>
      </w:r>
      <w:r w:rsidR="00455601">
        <w:rPr>
          <w:rFonts w:eastAsiaTheme="minorEastAsia"/>
          <w:lang w:val="en-GB" w:eastAsia="zh-CN"/>
        </w:rPr>
        <w:t xml:space="preserve">We measure the performance of using the reconstructed model </w:t>
      </w:r>
      <w:proofErr w:type="spellStart"/>
      <w:r w:rsidR="00EB3A6F">
        <w:rPr>
          <w:rFonts w:eastAsiaTheme="minorEastAsia"/>
          <w:lang w:val="en-GB" w:eastAsia="zh-CN"/>
        </w:rPr>
        <w:t>RR_Per</w:t>
      </w:r>
      <w:proofErr w:type="spellEnd"/>
      <w:r w:rsidR="00EB3A6F">
        <w:rPr>
          <w:rFonts w:eastAsiaTheme="minorEastAsia"/>
          <w:lang w:val="en-GB" w:eastAsia="zh-CN"/>
        </w:rPr>
        <w:t xml:space="preserve"> </w:t>
      </w:r>
      <w:r w:rsidR="00455601">
        <w:rPr>
          <w:rFonts w:eastAsiaTheme="minorEastAsia"/>
          <w:lang w:val="en-GB" w:eastAsia="zh-CN"/>
        </w:rPr>
        <w:t>after performing compression and retraining.</w:t>
      </w:r>
    </w:p>
    <w:p w:rsidR="00455601" w:rsidRDefault="00455601" w:rsidP="008E2FB1">
      <w:pPr>
        <w:rPr>
          <w:rFonts w:eastAsiaTheme="minorEastAsia"/>
          <w:lang w:val="en-GB" w:eastAsia="zh-CN"/>
        </w:rPr>
      </w:pPr>
    </w:p>
    <w:p w:rsidR="00455601" w:rsidRDefault="00455601" w:rsidP="008E2FB1">
      <w:pPr>
        <w:rPr>
          <w:rFonts w:eastAsiaTheme="minorEastAsia"/>
          <w:lang w:val="en-GB" w:eastAsia="zh-CN"/>
        </w:rPr>
      </w:pPr>
      <w:proofErr w:type="gramStart"/>
      <w:r>
        <w:rPr>
          <w:rFonts w:eastAsiaTheme="minorEastAsia"/>
          <w:lang w:val="en-GB" w:eastAsia="zh-CN"/>
        </w:rPr>
        <w:t>For a set of applications (based on the identified used cases), specific performance metrics for each of these will be defined.</w:t>
      </w:r>
      <w:proofErr w:type="gramEnd"/>
      <w:r w:rsidR="00B43AB8">
        <w:rPr>
          <w:rFonts w:eastAsiaTheme="minorEastAsia"/>
          <w:lang w:val="en-GB" w:eastAsia="zh-CN"/>
        </w:rPr>
        <w:t xml:space="preserve"> The evaluation process and metrics for selected use cases are described in Section 4.</w:t>
      </w:r>
    </w:p>
    <w:p w:rsidR="00451659" w:rsidRDefault="00451659" w:rsidP="00E97816">
      <w:pPr>
        <w:pStyle w:val="berschrift2"/>
      </w:pPr>
      <w:r>
        <w:t>Runtime and memory complexity</w:t>
      </w:r>
    </w:p>
    <w:p w:rsidR="00451659" w:rsidRPr="00EE3985" w:rsidRDefault="00451659" w:rsidP="00451659">
      <w:pPr>
        <w:rPr>
          <w:rFonts w:eastAsiaTheme="minorEastAsia"/>
          <w:lang w:val="en-GB" w:eastAsia="zh-CN"/>
        </w:rPr>
      </w:pPr>
      <w:r>
        <w:rPr>
          <w:rFonts w:eastAsiaTheme="minorEastAsia"/>
          <w:lang w:val="en-GB" w:eastAsia="zh-CN"/>
        </w:rPr>
        <w:t>In addition, runtime and memory complexity of the compression and decompression step will be measured.</w:t>
      </w:r>
    </w:p>
    <w:p w:rsidR="00451659" w:rsidRDefault="00451659" w:rsidP="00451659"/>
    <w:p w:rsidR="007630E1" w:rsidRDefault="007630E1" w:rsidP="00451659">
      <w:r>
        <w:t>The following metrics shall be reported</w:t>
      </w:r>
    </w:p>
    <w:p w:rsidR="007630E1" w:rsidRDefault="007630E1" w:rsidP="007630E1">
      <w:pPr>
        <w:pStyle w:val="Listenabsatz"/>
        <w:numPr>
          <w:ilvl w:val="0"/>
          <w:numId w:val="7"/>
        </w:numPr>
      </w:pPr>
      <w:r>
        <w:t>Runtime of compression of the model, and runtime of retraining (if applicable)</w:t>
      </w:r>
    </w:p>
    <w:p w:rsidR="00FC4251" w:rsidRDefault="00FC4251" w:rsidP="007630E1">
      <w:pPr>
        <w:pStyle w:val="Listenabsatz"/>
        <w:numPr>
          <w:ilvl w:val="0"/>
          <w:numId w:val="7"/>
        </w:numPr>
      </w:pPr>
      <w:r>
        <w:t>Memory consumption of the model compression step</w:t>
      </w:r>
    </w:p>
    <w:p w:rsidR="007630E1" w:rsidRDefault="007630E1" w:rsidP="007630E1">
      <w:pPr>
        <w:pStyle w:val="Listenabsatz"/>
        <w:numPr>
          <w:ilvl w:val="0"/>
          <w:numId w:val="7"/>
        </w:numPr>
      </w:pPr>
      <w:r>
        <w:lastRenderedPageBreak/>
        <w:t>Runtime of decompressing/loading the model</w:t>
      </w:r>
    </w:p>
    <w:p w:rsidR="00633BE6" w:rsidRDefault="00633BE6" w:rsidP="00633BE6">
      <w:pPr>
        <w:pStyle w:val="Listenabsatz"/>
        <w:numPr>
          <w:ilvl w:val="0"/>
          <w:numId w:val="7"/>
        </w:numPr>
      </w:pPr>
      <w:r>
        <w:t>Memory consumption of the model decompression step</w:t>
      </w:r>
    </w:p>
    <w:p w:rsidR="00633BE6" w:rsidRDefault="00633BE6" w:rsidP="00451659"/>
    <w:p w:rsidR="00281A38" w:rsidRDefault="00281A38" w:rsidP="00281A38">
      <w:r>
        <w:t xml:space="preserve">For the </w:t>
      </w:r>
      <w:proofErr w:type="spellStart"/>
      <w:r>
        <w:t>CfE</w:t>
      </w:r>
      <w:proofErr w:type="spellEnd"/>
      <w:r>
        <w:t xml:space="preserve">, proponents are required to report the hardware and software configuration used for running the runtime measurements. For the </w:t>
      </w:r>
      <w:proofErr w:type="spellStart"/>
      <w:r>
        <w:t>CfP</w:t>
      </w:r>
      <w:proofErr w:type="spellEnd"/>
      <w:r>
        <w:t>, it is intended to define a reference configuration.</w:t>
      </w:r>
    </w:p>
    <w:p w:rsidR="00451659" w:rsidRPr="00EA5EC9" w:rsidRDefault="007630E1" w:rsidP="00451659">
      <w:r>
        <w:t>It is recommended to r</w:t>
      </w:r>
      <w:r w:rsidR="00451659" w:rsidRPr="00052624">
        <w:t xml:space="preserve">epeat runs and </w:t>
      </w:r>
      <w:r>
        <w:t xml:space="preserve">reports </w:t>
      </w:r>
      <w:r w:rsidR="00451659" w:rsidRPr="00052624">
        <w:t>average</w:t>
      </w:r>
      <w:r>
        <w:t>d runtimes in order to</w:t>
      </w:r>
      <w:r w:rsidR="00451659" w:rsidRPr="00052624">
        <w:t xml:space="preserve"> get reliable runtime measurements</w:t>
      </w:r>
      <w:r>
        <w:t>.</w:t>
      </w:r>
    </w:p>
    <w:p w:rsidR="00C95654" w:rsidRDefault="00C95654" w:rsidP="00E97816">
      <w:pPr>
        <w:pStyle w:val="berschrift2"/>
      </w:pPr>
      <w:r>
        <w:t>Incremental representation</w:t>
      </w:r>
      <w:r w:rsidR="007630E1">
        <w:t xml:space="preserve"> (</w:t>
      </w:r>
      <w:proofErr w:type="spellStart"/>
      <w:r w:rsidR="00877F61">
        <w:t>C_ratio</w:t>
      </w:r>
      <w:proofErr w:type="spellEnd"/>
      <w:r w:rsidR="007630E1">
        <w:t>)</w:t>
      </w:r>
    </w:p>
    <w:p w:rsidR="00906855" w:rsidRDefault="00906855" w:rsidP="007A7766">
      <w:r w:rsidRPr="00493323">
        <w:rPr>
          <w:lang w:val="en-GB"/>
        </w:rPr>
        <w:t xml:space="preserve">NOTE: This section does not apply to the </w:t>
      </w:r>
      <w:proofErr w:type="spellStart"/>
      <w:r w:rsidRPr="00493323">
        <w:rPr>
          <w:lang w:val="en-GB"/>
        </w:rPr>
        <w:t>CfP</w:t>
      </w:r>
      <w:proofErr w:type="spellEnd"/>
      <w:r w:rsidRPr="00493323">
        <w:rPr>
          <w:lang w:val="en-GB"/>
        </w:rPr>
        <w:t xml:space="preserve"> closing in March 2019.</w:t>
      </w:r>
    </w:p>
    <w:p w:rsidR="00906855" w:rsidRPr="001232A9" w:rsidRDefault="00906855" w:rsidP="00493323"/>
    <w:p w:rsidR="00C95654" w:rsidRDefault="00C95654" w:rsidP="008E2FB1">
      <w:pPr>
        <w:rPr>
          <w:rFonts w:eastAsiaTheme="minorEastAsia"/>
          <w:lang w:val="en-GB" w:eastAsia="zh-CN"/>
        </w:rPr>
      </w:pPr>
      <w:r>
        <w:rPr>
          <w:rFonts w:eastAsiaTheme="minorEastAsia"/>
          <w:lang w:val="en-GB" w:eastAsia="zh-CN"/>
        </w:rPr>
        <w:t xml:space="preserve">For the incremental representation of NNs, the compression ratio of the model update </w:t>
      </w:r>
      <w:r w:rsidR="00877F61">
        <w:rPr>
          <w:rFonts w:eastAsiaTheme="minorEastAsia"/>
          <w:lang w:val="en-GB" w:eastAsia="zh-CN"/>
        </w:rPr>
        <w:t xml:space="preserve">vs. the complete model </w:t>
      </w:r>
      <w:r>
        <w:rPr>
          <w:rFonts w:eastAsiaTheme="minorEastAsia"/>
          <w:lang w:val="en-GB" w:eastAsia="zh-CN"/>
        </w:rPr>
        <w:t>will be measured.</w:t>
      </w:r>
      <w:r w:rsidR="00877F61">
        <w:rPr>
          <w:rFonts w:eastAsiaTheme="minorEastAsia"/>
          <w:lang w:val="en-GB" w:eastAsia="zh-CN"/>
        </w:rPr>
        <w:t xml:space="preserve"> This applies to cases where the update is encoded referring to a single model as well as when it is encoded referring to a set of models (e.g., </w:t>
      </w:r>
      <w:r w:rsidR="00877F61">
        <w:rPr>
          <w:rFonts w:eastAsiaTheme="minorEastAsia"/>
          <w:lang w:val="en-CA" w:eastAsia="zh-CN"/>
        </w:rPr>
        <w:t>a model can be</w:t>
      </w:r>
      <w:r w:rsidR="00877F61">
        <w:rPr>
          <w:rFonts w:eastAsiaTheme="minorEastAsia"/>
          <w:vertAlign w:val="subscript"/>
          <w:lang w:val="en-CA" w:eastAsia="zh-CN"/>
        </w:rPr>
        <w:t xml:space="preserve"> </w:t>
      </w:r>
      <w:r w:rsidR="00877F61">
        <w:rPr>
          <w:rFonts w:eastAsiaTheme="minorEastAsia"/>
          <w:lang w:val="en-CA" w:eastAsia="zh-CN"/>
        </w:rPr>
        <w:t xml:space="preserve">incrementally based on an existing model set, which has great similarity </w:t>
      </w:r>
      <w:proofErr w:type="spellStart"/>
      <w:r w:rsidR="00877F61">
        <w:rPr>
          <w:rFonts w:eastAsiaTheme="minorEastAsia"/>
          <w:lang w:val="en-CA" w:eastAsia="zh-CN"/>
        </w:rPr>
        <w:t>wrt</w:t>
      </w:r>
      <w:proofErr w:type="spellEnd"/>
      <w:r w:rsidR="00877F61">
        <w:rPr>
          <w:rFonts w:eastAsiaTheme="minorEastAsia"/>
          <w:lang w:val="en-CA" w:eastAsia="zh-CN"/>
        </w:rPr>
        <w:t>. models/layers/weights reusing</w:t>
      </w:r>
      <w:r w:rsidR="00877F61">
        <w:rPr>
          <w:rFonts w:eastAsiaTheme="minorEastAsia"/>
          <w:lang w:val="en-GB" w:eastAsia="zh-CN"/>
        </w:rPr>
        <w:t>).</w:t>
      </w:r>
    </w:p>
    <w:p w:rsidR="00C95654" w:rsidRDefault="00C95654" w:rsidP="008E2FB1">
      <w:pPr>
        <w:rPr>
          <w:rFonts w:eastAsiaTheme="minorEastAsia"/>
          <w:lang w:val="en-GB" w:eastAsia="zh-CN"/>
        </w:rPr>
      </w:pPr>
      <w:r>
        <w:rPr>
          <w:rFonts w:eastAsiaTheme="minorEastAsia"/>
          <w:lang w:val="en-GB" w:eastAsia="zh-CN"/>
        </w:rPr>
        <w:t>The performance will be measured with the reconstructed model after applying the incremental update</w:t>
      </w:r>
      <w:r w:rsidR="00877F61">
        <w:rPr>
          <w:rFonts w:eastAsiaTheme="minorEastAsia"/>
          <w:lang w:val="en-GB" w:eastAsia="zh-CN"/>
        </w:rPr>
        <w:t xml:space="preserve"> using the metrics for reconstructed models described above</w:t>
      </w:r>
      <w:r>
        <w:rPr>
          <w:rFonts w:eastAsiaTheme="minorEastAsia"/>
          <w:lang w:val="en-GB" w:eastAsia="zh-CN"/>
        </w:rPr>
        <w:t>.</w:t>
      </w:r>
    </w:p>
    <w:p w:rsidR="00877F61" w:rsidRDefault="00877F61" w:rsidP="00877F61">
      <w:pPr>
        <w:rPr>
          <w:rFonts w:eastAsiaTheme="minorEastAsia"/>
          <w:lang w:val="en-GB" w:eastAsia="zh-CN"/>
        </w:rPr>
      </w:pPr>
      <w:r>
        <w:rPr>
          <w:rFonts w:eastAsiaTheme="minorEastAsia"/>
          <w:lang w:val="en-GB" w:eastAsia="zh-CN"/>
        </w:rPr>
        <w:t>In addition, the runtime and memory consumption of applying the incremental update of the model shall be measured.</w:t>
      </w:r>
    </w:p>
    <w:p w:rsidR="00451659" w:rsidRDefault="00451659"/>
    <w:p w:rsidR="00B43AB8" w:rsidRPr="00E97816" w:rsidRDefault="00B43AB8" w:rsidP="00E97816">
      <w:pPr>
        <w:pStyle w:val="berschrift1"/>
      </w:pPr>
      <w:bookmarkStart w:id="27" w:name="_Ref527981898"/>
      <w:r w:rsidRPr="00E97816">
        <w:t>Measuring Model Performance in Specific Use Cases</w:t>
      </w:r>
      <w:bookmarkEnd w:id="27"/>
    </w:p>
    <w:p w:rsidR="00B43AB8" w:rsidRDefault="00B43AB8">
      <w:r>
        <w:t>This section describes the performance measurement process and metrics for a set of selected use cases.</w:t>
      </w:r>
    </w:p>
    <w:p w:rsidR="00357780" w:rsidRPr="00E97816" w:rsidRDefault="00357780" w:rsidP="00E97816">
      <w:pPr>
        <w:pStyle w:val="berschrift2"/>
      </w:pPr>
      <w:r w:rsidRPr="00E97816">
        <w:t>Visual object classification (UC2 Camera app with object recognition, UC4 Large-scale public surveillance)</w:t>
      </w:r>
    </w:p>
    <w:p w:rsidR="002A4518" w:rsidRDefault="00C7704A" w:rsidP="003E40A8">
      <w:pPr>
        <w:rPr>
          <w:lang w:val="en-CA"/>
        </w:rPr>
      </w:pPr>
      <w:r>
        <w:rPr>
          <w:lang w:val="en-CA"/>
        </w:rPr>
        <w:t xml:space="preserve">For the use cases including visual object classification, a set of different NN models trained on ImageNet </w:t>
      </w:r>
      <w:r w:rsidR="00400651">
        <w:rPr>
          <w:lang w:val="en-CA"/>
        </w:rPr>
        <w:t>[</w:t>
      </w:r>
      <w:r w:rsidR="00281A38">
        <w:rPr>
          <w:lang w:val="en-CA"/>
        </w:rPr>
        <w:t>5</w:t>
      </w:r>
      <w:r w:rsidR="00400651">
        <w:rPr>
          <w:lang w:val="en-CA"/>
        </w:rPr>
        <w:t xml:space="preserve">] </w:t>
      </w:r>
      <w:r>
        <w:rPr>
          <w:lang w:val="en-CA"/>
        </w:rPr>
        <w:t>is used.</w:t>
      </w:r>
    </w:p>
    <w:p w:rsidR="003A2F49" w:rsidRDefault="003A2F49" w:rsidP="00C265C7">
      <w:pPr>
        <w:pStyle w:val="berschrift3"/>
      </w:pPr>
      <w:r w:rsidRPr="00C265C7">
        <w:t>NN Models</w:t>
      </w:r>
    </w:p>
    <w:p w:rsidR="00C7704A" w:rsidRDefault="00C7704A" w:rsidP="00C7704A">
      <w:pPr>
        <w:rPr>
          <w:lang w:val="en-CA"/>
        </w:rPr>
      </w:pPr>
      <w:r>
        <w:rPr>
          <w:lang w:val="en-CA"/>
        </w:rPr>
        <w:t>The following models are provided:</w:t>
      </w:r>
    </w:p>
    <w:p w:rsidR="00C7704A" w:rsidRDefault="00C7704A" w:rsidP="00C7704A">
      <w:pPr>
        <w:rPr>
          <w:lang w:val="en-CA"/>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1276"/>
        <w:gridCol w:w="6662"/>
      </w:tblGrid>
      <w:tr w:rsidR="004267C4" w:rsidRPr="004267C4" w:rsidTr="009924A7">
        <w:trPr>
          <w:trHeight w:val="294"/>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 xml:space="preserve">Model </w:t>
            </w:r>
            <w:proofErr w:type="spellStart"/>
            <w:r w:rsidRPr="00493323">
              <w:rPr>
                <w:rFonts w:eastAsia="Times New Roman"/>
                <w:color w:val="000000"/>
                <w:sz w:val="22"/>
                <w:szCs w:val="22"/>
                <w:lang w:val="de-AT" w:eastAsia="de-AT"/>
              </w:rPr>
              <w:t>name</w:t>
            </w:r>
            <w:proofErr w:type="spellEnd"/>
          </w:p>
        </w:tc>
        <w:tc>
          <w:tcPr>
            <w:tcW w:w="1276" w:type="dxa"/>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Framework</w:t>
            </w:r>
          </w:p>
        </w:tc>
        <w:tc>
          <w:tcPr>
            <w:tcW w:w="6662"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URLs</w:t>
            </w:r>
          </w:p>
        </w:tc>
      </w:tr>
      <w:tr w:rsidR="004267C4" w:rsidRPr="00623565" w:rsidTr="009924A7">
        <w:trPr>
          <w:trHeight w:val="860"/>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VGG16</w:t>
            </w:r>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https://www.tensorflow.org/api_docs/python/tf/keras/applications/VGG16</w:t>
            </w:r>
            <w:r w:rsidRPr="00493323">
              <w:rPr>
                <w:rFonts w:eastAsia="Times New Roman"/>
                <w:color w:val="000000"/>
                <w:sz w:val="22"/>
                <w:szCs w:val="22"/>
                <w:lang w:val="de-AT" w:eastAsia="de-AT"/>
              </w:rPr>
              <w:br/>
              <w:t>https://github.com/fchollet/deep-learning-models/releases/download/v0.1/vgg16_weights_tf_dim_ordering_tf_kernels.h5</w:t>
            </w:r>
          </w:p>
        </w:tc>
      </w:tr>
      <w:tr w:rsidR="004267C4" w:rsidRPr="00623565" w:rsidTr="009924A7">
        <w:trPr>
          <w:trHeight w:val="1147"/>
        </w:trPr>
        <w:tc>
          <w:tcPr>
            <w:tcW w:w="1433" w:type="dxa"/>
            <w:shd w:val="clear" w:color="auto" w:fill="auto"/>
            <w:hideMark/>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GoogLeNet</w:t>
            </w:r>
            <w:proofErr w:type="spellEnd"/>
            <w:r w:rsidRPr="00493323">
              <w:rPr>
                <w:rFonts w:eastAsia="Times New Roman"/>
                <w:color w:val="000000"/>
                <w:sz w:val="22"/>
                <w:szCs w:val="22"/>
                <w:lang w:val="de-AT" w:eastAsia="de-AT"/>
              </w:rPr>
              <w:br/>
              <w:t>(</w:t>
            </w:r>
            <w:proofErr w:type="spellStart"/>
            <w:r w:rsidRPr="00493323">
              <w:rPr>
                <w:rFonts w:eastAsia="Times New Roman"/>
                <w:color w:val="000000"/>
                <w:sz w:val="22"/>
                <w:szCs w:val="22"/>
                <w:lang w:val="de-AT" w:eastAsia="de-AT"/>
              </w:rPr>
              <w:t>Inception</w:t>
            </w:r>
            <w:proofErr w:type="spellEnd"/>
            <w:r w:rsidRPr="00493323">
              <w:rPr>
                <w:rFonts w:eastAsia="Times New Roman"/>
                <w:color w:val="000000"/>
                <w:sz w:val="22"/>
                <w:szCs w:val="22"/>
                <w:lang w:val="de-AT" w:eastAsia="de-AT"/>
              </w:rPr>
              <w:t>) V3</w:t>
            </w:r>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https://www.tensorflow.org/api_docs/python/tf/keras/applications/InceptionV3</w:t>
            </w:r>
            <w:r w:rsidRPr="00493323">
              <w:rPr>
                <w:rFonts w:eastAsia="Times New Roman"/>
                <w:color w:val="000000"/>
                <w:sz w:val="22"/>
                <w:szCs w:val="22"/>
                <w:lang w:val="de-AT" w:eastAsia="de-AT"/>
              </w:rPr>
              <w:br/>
              <w:t>https://github.com/fchollet/deep-learning-models/releases/download/v0.5/inception_v3_weights_tf_dim_ordering_tf_kernels.h5</w:t>
            </w:r>
          </w:p>
        </w:tc>
      </w:tr>
      <w:tr w:rsidR="004267C4" w:rsidRPr="00623565" w:rsidTr="003B2D33">
        <w:trPr>
          <w:trHeight w:val="346"/>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ResNet50</w:t>
            </w:r>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https://www.tensorflow.org/api_docs/python/tf/keras/applications/ResNet50</w:t>
            </w:r>
            <w:r w:rsidRPr="00493323">
              <w:rPr>
                <w:rFonts w:eastAsia="Times New Roman"/>
                <w:color w:val="000000"/>
                <w:sz w:val="22"/>
                <w:szCs w:val="22"/>
                <w:lang w:val="de-AT" w:eastAsia="de-AT"/>
              </w:rPr>
              <w:br/>
              <w:t>https://github.com/fchollet/deep-learning-models/releases/download/v0.2/resnet50_weights_tf_dim_ordering_tf_ke</w:t>
            </w:r>
            <w:r w:rsidRPr="00493323">
              <w:rPr>
                <w:rFonts w:eastAsia="Times New Roman"/>
                <w:color w:val="000000"/>
                <w:sz w:val="22"/>
                <w:szCs w:val="22"/>
                <w:lang w:val="de-AT" w:eastAsia="de-AT"/>
              </w:rPr>
              <w:lastRenderedPageBreak/>
              <w:t>rnels.h5</w:t>
            </w:r>
          </w:p>
        </w:tc>
      </w:tr>
      <w:tr w:rsidR="004267C4" w:rsidRPr="00623565" w:rsidTr="009924A7">
        <w:trPr>
          <w:trHeight w:val="860"/>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lastRenderedPageBreak/>
              <w:t>MobileNet</w:t>
            </w:r>
            <w:proofErr w:type="spellEnd"/>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https://www.tensorflow.org/api_docs/python/tf/keras/applications/MobileNet</w:t>
            </w:r>
            <w:r w:rsidRPr="00493323">
              <w:rPr>
                <w:rFonts w:eastAsia="Times New Roman"/>
                <w:color w:val="000000"/>
                <w:sz w:val="22"/>
                <w:szCs w:val="22"/>
                <w:lang w:val="de-AT" w:eastAsia="de-AT"/>
              </w:rPr>
              <w:br/>
              <w:t>https://github.com/fchollet/deep-learning-models/releases/download/v0.6/mobilenet_1_0_224_tf.h5</w:t>
            </w:r>
          </w:p>
        </w:tc>
      </w:tr>
      <w:tr w:rsidR="004267C4" w:rsidRPr="00623565" w:rsidTr="009924A7">
        <w:trPr>
          <w:trHeight w:val="860"/>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NASNet</w:t>
            </w:r>
            <w:proofErr w:type="spellEnd"/>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https://www.tensorflow.org/api_docs/python/tf/keras/applications/NASNetLarge</w:t>
            </w:r>
            <w:r w:rsidRPr="00493323">
              <w:rPr>
                <w:rFonts w:eastAsia="Times New Roman"/>
                <w:color w:val="000000"/>
                <w:sz w:val="22"/>
                <w:szCs w:val="22"/>
                <w:lang w:val="de-AT" w:eastAsia="de-AT"/>
              </w:rPr>
              <w:br/>
              <w:t>https://github.com/fchollet/deep-learning-models/releases/download/v0.8/NASNet-large.h5</w:t>
            </w:r>
          </w:p>
        </w:tc>
      </w:tr>
      <w:tr w:rsidR="00C247A0" w:rsidRPr="00623565" w:rsidTr="003B2D33">
        <w:trPr>
          <w:trHeight w:val="351"/>
        </w:trPr>
        <w:tc>
          <w:tcPr>
            <w:tcW w:w="1433" w:type="dxa"/>
            <w:shd w:val="clear" w:color="auto" w:fill="auto"/>
            <w:noWrap/>
          </w:tcPr>
          <w:p w:rsidR="00C247A0" w:rsidRPr="00493323" w:rsidRDefault="00C247A0" w:rsidP="00C12918">
            <w:pPr>
              <w:jc w:val="left"/>
              <w:rPr>
                <w:rFonts w:eastAsia="Times New Roman"/>
                <w:color w:val="000000"/>
                <w:sz w:val="22"/>
                <w:szCs w:val="22"/>
                <w:lang w:val="de-AT" w:eastAsia="de-AT"/>
              </w:rPr>
            </w:pPr>
            <w:r w:rsidRPr="00493323">
              <w:rPr>
                <w:rFonts w:eastAsia="Times New Roman"/>
                <w:color w:val="000000"/>
                <w:sz w:val="22"/>
                <w:szCs w:val="22"/>
                <w:lang w:val="de-AT" w:eastAsia="de-AT"/>
              </w:rPr>
              <w:t>DenseNet169</w:t>
            </w:r>
          </w:p>
        </w:tc>
        <w:tc>
          <w:tcPr>
            <w:tcW w:w="1276" w:type="dxa"/>
          </w:tcPr>
          <w:p w:rsidR="00C247A0" w:rsidRPr="00493323" w:rsidRDefault="00C247A0" w:rsidP="00C12918">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p>
        </w:tc>
        <w:tc>
          <w:tcPr>
            <w:tcW w:w="6662" w:type="dxa"/>
            <w:shd w:val="clear" w:color="auto" w:fill="auto"/>
          </w:tcPr>
          <w:p w:rsidR="00C247A0" w:rsidRPr="00493323" w:rsidRDefault="00C247A0" w:rsidP="00C12918">
            <w:pPr>
              <w:jc w:val="left"/>
              <w:rPr>
                <w:rFonts w:eastAsia="Times New Roman"/>
                <w:color w:val="000000"/>
                <w:sz w:val="22"/>
                <w:szCs w:val="22"/>
                <w:lang w:val="de-AT" w:eastAsia="de-AT"/>
              </w:rPr>
            </w:pPr>
            <w:r w:rsidRPr="00493323">
              <w:rPr>
                <w:rFonts w:eastAsia="Times New Roman"/>
                <w:color w:val="000000"/>
                <w:sz w:val="22"/>
                <w:szCs w:val="22"/>
                <w:lang w:val="de-AT" w:eastAsia="de-AT"/>
              </w:rPr>
              <w:t>https://github.com/pudae/tensorflow-densenet</w:t>
            </w:r>
          </w:p>
        </w:tc>
      </w:tr>
      <w:tr w:rsidR="004267C4" w:rsidRPr="00623565" w:rsidTr="009924A7">
        <w:trPr>
          <w:trHeight w:val="1147"/>
        </w:trPr>
        <w:tc>
          <w:tcPr>
            <w:tcW w:w="1433" w:type="dxa"/>
            <w:shd w:val="clear" w:color="auto" w:fill="auto"/>
            <w:noWrap/>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DenseNet201</w:t>
            </w:r>
          </w:p>
        </w:tc>
        <w:tc>
          <w:tcPr>
            <w:tcW w:w="1276" w:type="dxa"/>
          </w:tcPr>
          <w:p w:rsidR="004267C4" w:rsidRPr="00493323" w:rsidRDefault="004267C4"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4267C4" w:rsidRPr="00493323" w:rsidRDefault="004267C4"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https://www.tensorflow.org/api_docs/python/tf/keras/applications/DenseNet201</w:t>
            </w:r>
            <w:r w:rsidRPr="00493323">
              <w:rPr>
                <w:rFonts w:eastAsia="Times New Roman"/>
                <w:color w:val="000000"/>
                <w:sz w:val="22"/>
                <w:szCs w:val="22"/>
                <w:lang w:val="de-AT" w:eastAsia="de-AT"/>
              </w:rPr>
              <w:br/>
              <w:t>https://github.com/fchollet/deep-learning-models/releases/download/v0.8/densenet201_weights_tf_dim_ordering_tf_kernels.h5</w:t>
            </w:r>
          </w:p>
        </w:tc>
      </w:tr>
      <w:tr w:rsidR="00C247A0" w:rsidRPr="00623565" w:rsidTr="009924A7">
        <w:trPr>
          <w:trHeight w:val="491"/>
        </w:trPr>
        <w:tc>
          <w:tcPr>
            <w:tcW w:w="1433" w:type="dxa"/>
            <w:shd w:val="clear" w:color="auto" w:fill="auto"/>
            <w:noWrap/>
          </w:tcPr>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DenseNet201</w:t>
            </w:r>
          </w:p>
        </w:tc>
        <w:tc>
          <w:tcPr>
            <w:tcW w:w="1276" w:type="dxa"/>
          </w:tcPr>
          <w:p w:rsidR="00C247A0" w:rsidRPr="00493323" w:rsidRDefault="00C247A0"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PyTorch</w:t>
            </w:r>
            <w:proofErr w:type="spellEnd"/>
          </w:p>
        </w:tc>
        <w:tc>
          <w:tcPr>
            <w:tcW w:w="6662" w:type="dxa"/>
            <w:shd w:val="clear" w:color="auto" w:fill="auto"/>
          </w:tcPr>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https://github.com/pytorch/vision</w:t>
            </w:r>
          </w:p>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https://download.pytorch.org/models/densenet201-c1103571.pth</w:t>
            </w:r>
          </w:p>
        </w:tc>
      </w:tr>
      <w:tr w:rsidR="00C247A0" w:rsidRPr="00623565" w:rsidTr="003B2D33">
        <w:trPr>
          <w:trHeight w:val="327"/>
        </w:trPr>
        <w:tc>
          <w:tcPr>
            <w:tcW w:w="1433" w:type="dxa"/>
            <w:shd w:val="clear" w:color="auto" w:fill="auto"/>
            <w:noWrap/>
          </w:tcPr>
          <w:p w:rsidR="00C247A0" w:rsidRPr="00493323" w:rsidRDefault="00C247A0" w:rsidP="00C12918">
            <w:pPr>
              <w:jc w:val="left"/>
              <w:rPr>
                <w:rFonts w:eastAsia="Times New Roman"/>
                <w:color w:val="000000"/>
                <w:sz w:val="22"/>
                <w:szCs w:val="22"/>
                <w:lang w:val="de-AT" w:eastAsia="de-AT"/>
              </w:rPr>
            </w:pPr>
            <w:r w:rsidRPr="00493323">
              <w:rPr>
                <w:rFonts w:eastAsia="Times New Roman"/>
                <w:color w:val="000000"/>
                <w:sz w:val="22"/>
                <w:szCs w:val="22"/>
                <w:lang w:val="de-AT" w:eastAsia="de-AT"/>
              </w:rPr>
              <w:t>DenseNet201</w:t>
            </w:r>
          </w:p>
        </w:tc>
        <w:tc>
          <w:tcPr>
            <w:tcW w:w="1276" w:type="dxa"/>
          </w:tcPr>
          <w:p w:rsidR="00C247A0" w:rsidRPr="00493323" w:rsidRDefault="00C247A0" w:rsidP="00C12918">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Torch</w:t>
            </w:r>
            <w:proofErr w:type="spellEnd"/>
          </w:p>
        </w:tc>
        <w:tc>
          <w:tcPr>
            <w:tcW w:w="6662" w:type="dxa"/>
            <w:shd w:val="clear" w:color="auto" w:fill="auto"/>
          </w:tcPr>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https://drive.google.com/open?id=0B8ReS-sYUS-HaDdpNmlWRjJkd3c</w:t>
            </w:r>
          </w:p>
        </w:tc>
      </w:tr>
      <w:tr w:rsidR="00C247A0" w:rsidRPr="00623565" w:rsidTr="009924A7">
        <w:trPr>
          <w:trHeight w:val="860"/>
        </w:trPr>
        <w:tc>
          <w:tcPr>
            <w:tcW w:w="1433" w:type="dxa"/>
            <w:shd w:val="clear" w:color="auto" w:fill="auto"/>
            <w:noWrap/>
            <w:hideMark/>
          </w:tcPr>
          <w:p w:rsidR="00C247A0" w:rsidRPr="00493323" w:rsidRDefault="00C247A0"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Xception</w:t>
            </w:r>
            <w:proofErr w:type="spellEnd"/>
          </w:p>
        </w:tc>
        <w:tc>
          <w:tcPr>
            <w:tcW w:w="1276" w:type="dxa"/>
          </w:tcPr>
          <w:p w:rsidR="00C247A0" w:rsidRPr="00493323" w:rsidRDefault="00C247A0"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Tensorflow</w:t>
            </w:r>
            <w:proofErr w:type="spellEnd"/>
            <w:r w:rsidRPr="00493323">
              <w:rPr>
                <w:rFonts w:eastAsia="Times New Roman"/>
                <w:color w:val="000000"/>
                <w:sz w:val="22"/>
                <w:szCs w:val="22"/>
                <w:lang w:val="de-AT" w:eastAsia="de-AT"/>
              </w:rPr>
              <w:t xml:space="preserve"> / </w:t>
            </w:r>
            <w:proofErr w:type="spellStart"/>
            <w:r w:rsidRPr="00493323">
              <w:rPr>
                <w:rFonts w:eastAsia="Times New Roman"/>
                <w:color w:val="000000"/>
                <w:sz w:val="22"/>
                <w:szCs w:val="22"/>
                <w:lang w:val="de-AT" w:eastAsia="de-AT"/>
              </w:rPr>
              <w:t>Keras</w:t>
            </w:r>
            <w:proofErr w:type="spellEnd"/>
          </w:p>
        </w:tc>
        <w:tc>
          <w:tcPr>
            <w:tcW w:w="6662" w:type="dxa"/>
            <w:shd w:val="clear" w:color="auto" w:fill="auto"/>
            <w:hideMark/>
          </w:tcPr>
          <w:p w:rsidR="00C247A0" w:rsidRPr="00493323" w:rsidRDefault="00C247A0" w:rsidP="004267C4">
            <w:pPr>
              <w:jc w:val="left"/>
              <w:rPr>
                <w:rFonts w:eastAsia="Times New Roman"/>
                <w:color w:val="000000"/>
                <w:sz w:val="22"/>
                <w:szCs w:val="22"/>
                <w:lang w:val="de-AT" w:eastAsia="de-AT"/>
              </w:rPr>
            </w:pPr>
            <w:r w:rsidRPr="00493323">
              <w:rPr>
                <w:rFonts w:eastAsia="Times New Roman"/>
                <w:color w:val="000000"/>
                <w:sz w:val="22"/>
                <w:szCs w:val="22"/>
                <w:lang w:val="de-AT" w:eastAsia="de-AT"/>
              </w:rPr>
              <w:t>https://www.tensorflow.org/api_docs/python/tf/keras/applications/Xception</w:t>
            </w:r>
            <w:r w:rsidRPr="00493323">
              <w:rPr>
                <w:rFonts w:eastAsia="Times New Roman"/>
                <w:color w:val="000000"/>
                <w:sz w:val="22"/>
                <w:szCs w:val="22"/>
                <w:lang w:val="de-AT" w:eastAsia="de-AT"/>
              </w:rPr>
              <w:br/>
              <w:t>https://github.com/fchollet/deep-learning-models/releases/download/v0.4/xception_weights_tf_dim_ordering_tf_kernels.h5</w:t>
            </w:r>
          </w:p>
        </w:tc>
      </w:tr>
      <w:tr w:rsidR="00C247A0" w:rsidRPr="00623565" w:rsidTr="003B2D33">
        <w:trPr>
          <w:trHeight w:val="537"/>
        </w:trPr>
        <w:tc>
          <w:tcPr>
            <w:tcW w:w="1433" w:type="dxa"/>
            <w:shd w:val="clear" w:color="auto" w:fill="auto"/>
            <w:noWrap/>
          </w:tcPr>
          <w:p w:rsidR="00C247A0" w:rsidRPr="00493323" w:rsidRDefault="00C247A0" w:rsidP="00C247A0">
            <w:pPr>
              <w:jc w:val="left"/>
              <w:rPr>
                <w:rFonts w:eastAsia="Times New Roman"/>
                <w:color w:val="000000"/>
                <w:sz w:val="22"/>
                <w:szCs w:val="22"/>
                <w:lang w:val="de-AT" w:eastAsia="de-AT"/>
              </w:rPr>
            </w:pPr>
            <w:proofErr w:type="spellStart"/>
            <w:r w:rsidRPr="00493323">
              <w:rPr>
                <w:rFonts w:eastAsia="Times New Roman"/>
                <w:color w:val="000000"/>
                <w:sz w:val="22"/>
                <w:szCs w:val="22"/>
                <w:lang w:eastAsia="de-AT"/>
              </w:rPr>
              <w:t>AlexNe</w:t>
            </w:r>
            <w:r w:rsidR="00AD4EF9">
              <w:rPr>
                <w:rFonts w:eastAsia="Times New Roman"/>
                <w:color w:val="000000"/>
                <w:sz w:val="22"/>
                <w:szCs w:val="22"/>
                <w:lang w:eastAsia="de-AT"/>
              </w:rPr>
              <w:t>t</w:t>
            </w:r>
            <w:proofErr w:type="spellEnd"/>
          </w:p>
        </w:tc>
        <w:tc>
          <w:tcPr>
            <w:tcW w:w="1276" w:type="dxa"/>
          </w:tcPr>
          <w:p w:rsidR="00C247A0" w:rsidRPr="00493323" w:rsidRDefault="00C247A0" w:rsidP="004267C4">
            <w:pPr>
              <w:jc w:val="left"/>
              <w:rPr>
                <w:rFonts w:eastAsia="Times New Roman"/>
                <w:color w:val="000000"/>
                <w:sz w:val="22"/>
                <w:szCs w:val="22"/>
                <w:lang w:val="de-AT" w:eastAsia="de-AT"/>
              </w:rPr>
            </w:pPr>
            <w:proofErr w:type="spellStart"/>
            <w:r w:rsidRPr="00493323">
              <w:rPr>
                <w:rFonts w:eastAsia="Times New Roman"/>
                <w:color w:val="000000"/>
                <w:sz w:val="22"/>
                <w:szCs w:val="22"/>
                <w:lang w:val="de-AT" w:eastAsia="de-AT"/>
              </w:rPr>
              <w:t>PyTorch</w:t>
            </w:r>
            <w:proofErr w:type="spellEnd"/>
          </w:p>
        </w:tc>
        <w:tc>
          <w:tcPr>
            <w:tcW w:w="6662" w:type="dxa"/>
            <w:shd w:val="clear" w:color="auto" w:fill="auto"/>
          </w:tcPr>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https://github.com/pytorch/examples/tree/master/imagenet</w:t>
            </w:r>
          </w:p>
          <w:p w:rsidR="00C247A0" w:rsidRPr="00493323" w:rsidRDefault="00C247A0" w:rsidP="00C247A0">
            <w:pPr>
              <w:jc w:val="left"/>
              <w:rPr>
                <w:rFonts w:eastAsia="Times New Roman"/>
                <w:color w:val="000000"/>
                <w:sz w:val="22"/>
                <w:szCs w:val="22"/>
                <w:lang w:val="de-AT" w:eastAsia="de-AT"/>
              </w:rPr>
            </w:pPr>
            <w:r w:rsidRPr="00493323">
              <w:rPr>
                <w:rFonts w:eastAsia="Times New Roman"/>
                <w:color w:val="000000"/>
                <w:sz w:val="22"/>
                <w:szCs w:val="22"/>
                <w:lang w:val="de-AT" w:eastAsia="de-AT"/>
              </w:rPr>
              <w:t>https://download.pytorch.org/models/alexnet-owt-4df8aa71.pth</w:t>
            </w:r>
          </w:p>
        </w:tc>
      </w:tr>
    </w:tbl>
    <w:p w:rsidR="00C7704A" w:rsidRPr="005D0B22" w:rsidRDefault="00C7704A" w:rsidP="00C7704A">
      <w:pPr>
        <w:rPr>
          <w:lang w:val="de-AT"/>
        </w:rPr>
      </w:pPr>
    </w:p>
    <w:p w:rsidR="00357780" w:rsidRDefault="003A2F49" w:rsidP="00C265C7">
      <w:pPr>
        <w:pStyle w:val="berschrift3"/>
      </w:pPr>
      <w:r>
        <w:t>Test framework and data</w:t>
      </w:r>
    </w:p>
    <w:p w:rsidR="002B1E98" w:rsidRDefault="00D466C8" w:rsidP="00493323">
      <w:proofErr w:type="gramStart"/>
      <w:r>
        <w:t xml:space="preserve">As test framework and dataset </w:t>
      </w:r>
      <w:r w:rsidR="00D97CF0">
        <w:t xml:space="preserve">the </w:t>
      </w:r>
      <w:r w:rsidR="00D97CF0" w:rsidRPr="005D0B22">
        <w:rPr>
          <w:lang w:eastAsia="ja-JP"/>
        </w:rPr>
        <w:t>Large Scale Visual Recognition Challenge 2012 (ILSVRC2012)</w:t>
      </w:r>
      <w:r w:rsidR="00D97CF0">
        <w:rPr>
          <w:lang w:eastAsia="ja-JP"/>
        </w:rPr>
        <w:t xml:space="preserve"> dataset</w:t>
      </w:r>
      <w:r w:rsidR="00D97CF0">
        <w:t xml:space="preserve"> [4]</w:t>
      </w:r>
      <w:r w:rsidR="00D97CF0">
        <w:rPr>
          <w:lang w:eastAsia="ja-JP"/>
        </w:rPr>
        <w:t xml:space="preserve"> which is subset of </w:t>
      </w:r>
      <w:r>
        <w:t>the ImageNet [</w:t>
      </w:r>
      <w:r w:rsidR="00DF0CF3">
        <w:t>5</w:t>
      </w:r>
      <w:r>
        <w:t>] evaluation procedure and data set</w:t>
      </w:r>
      <w:r w:rsidR="002B1E98">
        <w:t>.</w:t>
      </w:r>
      <w:proofErr w:type="gramEnd"/>
    </w:p>
    <w:p w:rsidR="00C265C7" w:rsidRDefault="002B1E98" w:rsidP="002025A8">
      <w:r>
        <w:t xml:space="preserve">In addition, models trained on CIFAR10 and CIFAR100 </w:t>
      </w:r>
      <w:r w:rsidR="00652EA9">
        <w:t>(</w:t>
      </w:r>
      <w:proofErr w:type="spellStart"/>
      <w:r w:rsidR="00652EA9">
        <w:t>PyTorch</w:t>
      </w:r>
      <w:proofErr w:type="spellEnd"/>
      <w:r w:rsidR="00652EA9">
        <w:t xml:space="preserve">, </w:t>
      </w:r>
      <w:r w:rsidR="00652EA9" w:rsidRPr="00652EA9">
        <w:t>https://github.com/Eric-mingjie/network-slimming/tree/master/models</w:t>
      </w:r>
      <w:r w:rsidR="00652EA9">
        <w:t>) may be used</w:t>
      </w:r>
      <w:r w:rsidRPr="002B1E98">
        <w:t xml:space="preserve"> </w:t>
      </w:r>
      <w:r>
        <w:t>as an easier starting point, and the CIFAR evaluation procedure and data set [10] may be optionally provided. Nonetheless, the submission of results for ImageNet is required.</w:t>
      </w:r>
    </w:p>
    <w:p w:rsidR="00C265C7" w:rsidRDefault="00C265C7" w:rsidP="00C265C7">
      <w:pPr>
        <w:pStyle w:val="berschrift3"/>
      </w:pPr>
      <w:r>
        <w:t>Evaluation metrics</w:t>
      </w:r>
    </w:p>
    <w:p w:rsidR="003A2F49" w:rsidRPr="00357780" w:rsidRDefault="00D466C8" w:rsidP="00357780">
      <w:r>
        <w:t>Top-1 and Top-5 classification performance shall be reported.</w:t>
      </w:r>
    </w:p>
    <w:p w:rsidR="00357780" w:rsidRDefault="00357780" w:rsidP="00E97816">
      <w:pPr>
        <w:pStyle w:val="berschrift2"/>
      </w:pPr>
      <w:r w:rsidRPr="00357780">
        <w:t>UC11 Compact Descriptors for Video Analysis (CDVA)</w:t>
      </w:r>
    </w:p>
    <w:p w:rsidR="00B848C8" w:rsidRDefault="00B848C8" w:rsidP="00B848C8">
      <w:pPr>
        <w:rPr>
          <w:lang w:val="en-CA"/>
        </w:rPr>
      </w:pPr>
      <w:r>
        <w:rPr>
          <w:lang w:val="en-CA"/>
        </w:rPr>
        <w:t xml:space="preserve">In the MPEG Compact Descriptors for Video Analysis (CDVA) </w:t>
      </w:r>
      <w:r w:rsidRPr="00C15B99">
        <w:rPr>
          <w:lang w:val="en-CA"/>
        </w:rPr>
        <w:t>specification [</w:t>
      </w:r>
      <w:r w:rsidR="00DF0CF3">
        <w:rPr>
          <w:lang w:val="en-CA"/>
        </w:rPr>
        <w:t>8</w:t>
      </w:r>
      <w:r w:rsidRPr="00C15B99">
        <w:rPr>
          <w:lang w:val="en-CA"/>
        </w:rPr>
        <w:t>], deep features are extracted via standardized deep model, which u</w:t>
      </w:r>
      <w:r w:rsidR="00C15B99" w:rsidRPr="00C15B99">
        <w:rPr>
          <w:lang w:val="en-CA"/>
        </w:rPr>
        <w:t>tilize</w:t>
      </w:r>
      <w:r w:rsidR="003A2E1C">
        <w:rPr>
          <w:lang w:val="en-CA"/>
        </w:rPr>
        <w:t>s</w:t>
      </w:r>
      <w:r w:rsidR="00C15B99" w:rsidRPr="00C15B99">
        <w:rPr>
          <w:lang w:val="en-CA"/>
        </w:rPr>
        <w:t xml:space="preserve"> VGG-16 trained on ImageN</w:t>
      </w:r>
      <w:r w:rsidRPr="00C15B99">
        <w:rPr>
          <w:lang w:val="en-CA"/>
        </w:rPr>
        <w:t xml:space="preserve">et as the extractor model. However, other models such as </w:t>
      </w:r>
      <w:proofErr w:type="spellStart"/>
      <w:r w:rsidRPr="00C15B99">
        <w:rPr>
          <w:lang w:val="en-CA"/>
        </w:rPr>
        <w:t>Alexnet</w:t>
      </w:r>
      <w:proofErr w:type="spellEnd"/>
      <w:r w:rsidRPr="00C15B99">
        <w:rPr>
          <w:lang w:val="en-CA"/>
        </w:rPr>
        <w:t>, Resnet50 are also able to perform</w:t>
      </w:r>
      <w:r>
        <w:rPr>
          <w:lang w:val="en-CA"/>
        </w:rPr>
        <w:t xml:space="preserve"> as the deep feature extractor, and CDVA allows the use of custom NNs.</w:t>
      </w:r>
    </w:p>
    <w:p w:rsidR="00B848C8" w:rsidRDefault="00B848C8" w:rsidP="00B848C8">
      <w:pPr>
        <w:pStyle w:val="berschrift3"/>
      </w:pPr>
      <w:r w:rsidRPr="00C265C7">
        <w:t>NN Models</w:t>
      </w:r>
    </w:p>
    <w:p w:rsidR="00B848C8" w:rsidRDefault="00B848C8" w:rsidP="00B848C8">
      <w:pPr>
        <w:rPr>
          <w:lang w:val="en-CA"/>
        </w:rPr>
      </w:pPr>
      <w:r>
        <w:rPr>
          <w:lang w:val="en-CA"/>
        </w:rPr>
        <w:t>The following trained models are available:</w:t>
      </w:r>
    </w:p>
    <w:p w:rsidR="00B848C8" w:rsidRDefault="00B848C8" w:rsidP="00B848C8">
      <w:pPr>
        <w:pStyle w:val="Listenabsatz"/>
        <w:numPr>
          <w:ilvl w:val="0"/>
          <w:numId w:val="12"/>
        </w:numPr>
        <w:spacing w:after="100"/>
        <w:contextualSpacing w:val="0"/>
        <w:rPr>
          <w:lang w:val="en-CA"/>
        </w:rPr>
      </w:pPr>
      <w:r>
        <w:rPr>
          <w:lang w:val="en-CA"/>
        </w:rPr>
        <w:t xml:space="preserve">VGG-16 </w:t>
      </w:r>
    </w:p>
    <w:p w:rsidR="00B848C8" w:rsidRDefault="00B848C8" w:rsidP="00B848C8">
      <w:pPr>
        <w:pStyle w:val="Listenabsatz"/>
        <w:numPr>
          <w:ilvl w:val="0"/>
          <w:numId w:val="12"/>
        </w:numPr>
        <w:spacing w:after="100"/>
        <w:contextualSpacing w:val="0"/>
        <w:rPr>
          <w:lang w:val="en-CA"/>
        </w:rPr>
      </w:pPr>
      <w:proofErr w:type="spellStart"/>
      <w:r>
        <w:rPr>
          <w:lang w:val="en-CA"/>
        </w:rPr>
        <w:t>Alexnet</w:t>
      </w:r>
      <w:proofErr w:type="spellEnd"/>
    </w:p>
    <w:p w:rsidR="00B848C8" w:rsidRPr="002A4518" w:rsidRDefault="00B848C8" w:rsidP="00B848C8">
      <w:pPr>
        <w:pStyle w:val="Listenabsatz"/>
        <w:numPr>
          <w:ilvl w:val="0"/>
          <w:numId w:val="12"/>
        </w:numPr>
        <w:spacing w:after="100"/>
        <w:contextualSpacing w:val="0"/>
        <w:rPr>
          <w:lang w:val="en-CA"/>
        </w:rPr>
      </w:pPr>
      <w:r>
        <w:rPr>
          <w:lang w:val="en-CA"/>
        </w:rPr>
        <w:lastRenderedPageBreak/>
        <w:t>Resnet50</w:t>
      </w:r>
    </w:p>
    <w:p w:rsidR="00B848C8" w:rsidRDefault="00B848C8" w:rsidP="00B848C8">
      <w:pPr>
        <w:jc w:val="left"/>
        <w:rPr>
          <w:lang w:val="en-CA"/>
        </w:rPr>
      </w:pPr>
      <w:r>
        <w:rPr>
          <w:lang w:val="en-CA"/>
        </w:rPr>
        <w:t xml:space="preserve">The models can be downloaded from </w:t>
      </w:r>
      <w:r w:rsidRPr="00B2369A">
        <w:rPr>
          <w:lang w:val="en-CA"/>
        </w:rPr>
        <w:t>https://drive.google.com/open?id=13L4_T5p40sUF5HpY077TkMxcn4qUvOXZ</w:t>
      </w:r>
    </w:p>
    <w:p w:rsidR="00B848C8" w:rsidRPr="00C15B99" w:rsidRDefault="00B848C8" w:rsidP="00B848C8">
      <w:pPr>
        <w:pStyle w:val="berschrift3"/>
      </w:pPr>
      <w:r w:rsidRPr="00C15B99">
        <w:t>Test framework and data</w:t>
      </w:r>
    </w:p>
    <w:p w:rsidR="00B21BA6" w:rsidRPr="00C15B99" w:rsidRDefault="00B21BA6" w:rsidP="00B848C8">
      <w:r w:rsidRPr="00C15B99">
        <w:t xml:space="preserve">As test framework, the CDVA </w:t>
      </w:r>
      <w:r w:rsidRPr="007A218E">
        <w:t xml:space="preserve">Test Model </w:t>
      </w:r>
      <w:r w:rsidRPr="00566DBF">
        <w:t>CXM5.</w:t>
      </w:r>
      <w:r w:rsidR="004D50D3">
        <w:t>1</w:t>
      </w:r>
      <w:r w:rsidR="007A218E" w:rsidRPr="007A218E">
        <w:t xml:space="preserve"> </w:t>
      </w:r>
      <w:r w:rsidRPr="00566DBF">
        <w:t>[</w:t>
      </w:r>
      <w:r w:rsidR="00DF0CF3" w:rsidRPr="00566DBF">
        <w:t>6</w:t>
      </w:r>
      <w:r w:rsidRPr="007A218E">
        <w:t>] or later shall be used. The data set to be used for evaluation is the CDVA data set described in [</w:t>
      </w:r>
      <w:r w:rsidR="00DF0CF3" w:rsidRPr="007A218E">
        <w:t>7</w:t>
      </w:r>
      <w:r w:rsidRPr="007A218E">
        <w:t>].</w:t>
      </w:r>
    </w:p>
    <w:p w:rsidR="00B848C8" w:rsidRPr="00C15B99" w:rsidRDefault="00B848C8" w:rsidP="00B848C8">
      <w:pPr>
        <w:pStyle w:val="berschrift3"/>
      </w:pPr>
      <w:r w:rsidRPr="00C15B99">
        <w:t>Evaluation metrics</w:t>
      </w:r>
    </w:p>
    <w:p w:rsidR="00154E3A" w:rsidRDefault="00154E3A" w:rsidP="00B848C8">
      <w:r w:rsidRPr="00C15B99">
        <w:t>The pairwise matching experiment as described in [</w:t>
      </w:r>
      <w:r w:rsidR="00DF0CF3">
        <w:t>7</w:t>
      </w:r>
      <w:r w:rsidRPr="00C15B99">
        <w:t>] shall be performed for the 16K working point. The True Positive Rate at 1% False Positive Rate shall be</w:t>
      </w:r>
      <w:r>
        <w:t xml:space="preserve"> reported as metric.</w:t>
      </w:r>
    </w:p>
    <w:p w:rsidR="00357780" w:rsidRPr="00357780" w:rsidRDefault="00357780" w:rsidP="00E97816">
      <w:pPr>
        <w:pStyle w:val="berschrift2"/>
      </w:pPr>
      <w:r w:rsidRPr="00357780">
        <w:t>UC12A Image/Video Compression – Tool-by-tool use case</w:t>
      </w:r>
    </w:p>
    <w:p w:rsidR="00357780" w:rsidRPr="00881969" w:rsidRDefault="00881969" w:rsidP="00357780">
      <w:pPr>
        <w:rPr>
          <w:lang w:val="en-CA"/>
        </w:rPr>
      </w:pPr>
      <w:r>
        <w:rPr>
          <w:lang w:val="en-CA" w:eastAsia="ko-KR"/>
        </w:rPr>
        <w:t xml:space="preserve">For this use case two representations of neural networks are provided, each of which is used to replace the in-loop filter in the JEM reference software codec and the VTM reference software codec, respectively. </w:t>
      </w:r>
    </w:p>
    <w:p w:rsidR="00881969" w:rsidRDefault="00881969" w:rsidP="00881969">
      <w:pPr>
        <w:pStyle w:val="berschrift3"/>
      </w:pPr>
      <w:r w:rsidRPr="00C265C7">
        <w:t>NN Models</w:t>
      </w:r>
    </w:p>
    <w:p w:rsidR="00D50C35" w:rsidRPr="00D50C35" w:rsidRDefault="00D50C35" w:rsidP="00D50C35">
      <w:pPr>
        <w:rPr>
          <w:b/>
          <w:lang w:val="en-CA"/>
        </w:rPr>
      </w:pPr>
      <w:r w:rsidRPr="00D50C35">
        <w:rPr>
          <w:b/>
          <w:lang w:val="en-CA"/>
        </w:rPr>
        <w:t>Filter for JEM</w:t>
      </w:r>
    </w:p>
    <w:p w:rsidR="00881969" w:rsidRDefault="00881969" w:rsidP="00881969">
      <w:pPr>
        <w:rPr>
          <w:lang w:val="en-CA" w:eastAsia="ko-KR"/>
        </w:rPr>
      </w:pPr>
      <w:r>
        <w:rPr>
          <w:lang w:val="en-CA" w:eastAsia="ko-KR"/>
        </w:rPr>
        <w:t xml:space="preserve">For the filter in the JEM, the model file format of the framework itself is used to represent a trained network in </w:t>
      </w:r>
      <w:proofErr w:type="spellStart"/>
      <w:r>
        <w:rPr>
          <w:lang w:val="en-CA" w:eastAsia="ko-KR"/>
        </w:rPr>
        <w:t>Caffe</w:t>
      </w:r>
      <w:proofErr w:type="spellEnd"/>
      <w:r>
        <w:rPr>
          <w:lang w:val="en-CA" w:eastAsia="ko-KR"/>
        </w:rPr>
        <w:t>.</w:t>
      </w:r>
    </w:p>
    <w:p w:rsidR="00881969" w:rsidRDefault="00881969" w:rsidP="00881969">
      <w:pPr>
        <w:jc w:val="left"/>
        <w:rPr>
          <w:lang w:val="en-CA" w:eastAsia="ko-KR"/>
        </w:rPr>
      </w:pPr>
      <w:r>
        <w:rPr>
          <w:lang w:val="en-CA" w:eastAsia="ko-KR"/>
        </w:rPr>
        <w:t xml:space="preserve">The </w:t>
      </w:r>
      <w:r w:rsidR="00D77B2D">
        <w:rPr>
          <w:lang w:val="en-CA" w:eastAsia="ko-KR"/>
        </w:rPr>
        <w:t xml:space="preserve">trained </w:t>
      </w:r>
      <w:r>
        <w:rPr>
          <w:lang w:val="en-CA" w:eastAsia="ko-KR"/>
        </w:rPr>
        <w:t xml:space="preserve">model can be downloaded from </w:t>
      </w:r>
      <w:r w:rsidRPr="00881969">
        <w:rPr>
          <w:lang w:val="en-CA" w:eastAsia="ko-KR"/>
        </w:rPr>
        <w:t>https://jvet.hhi.fraunhofer.de/svn/svn_HMJEMSoftware/branches/candidates/HM-16.6-JEM-7.1-AHG9-I0022/bin/</w:t>
      </w:r>
    </w:p>
    <w:p w:rsidR="00881969" w:rsidRDefault="00881969" w:rsidP="00881969">
      <w:pPr>
        <w:rPr>
          <w:lang w:val="en-CA" w:eastAsia="ko-KR"/>
        </w:rPr>
      </w:pPr>
    </w:p>
    <w:p w:rsidR="00D50C35" w:rsidRPr="00D50C35" w:rsidRDefault="00D50C35" w:rsidP="00881969">
      <w:pPr>
        <w:rPr>
          <w:b/>
          <w:lang w:val="en-CA" w:eastAsia="ko-KR"/>
        </w:rPr>
      </w:pPr>
      <w:r w:rsidRPr="00D50C35">
        <w:rPr>
          <w:b/>
          <w:lang w:val="en-CA" w:eastAsia="ko-KR"/>
        </w:rPr>
        <w:t>Filter for VTM</w:t>
      </w:r>
    </w:p>
    <w:p w:rsidR="00881969" w:rsidRDefault="00881969" w:rsidP="00881969">
      <w:pPr>
        <w:rPr>
          <w:lang w:val="en-CA" w:eastAsia="ko-KR"/>
        </w:rPr>
      </w:pPr>
      <w:r>
        <w:rPr>
          <w:lang w:val="en-CA" w:eastAsia="ko-KR"/>
        </w:rPr>
        <w:t xml:space="preserve">For the filter in the VTM, the model trained in </w:t>
      </w:r>
      <w:proofErr w:type="spellStart"/>
      <w:r>
        <w:rPr>
          <w:lang w:val="en-CA" w:eastAsia="ko-KR"/>
        </w:rPr>
        <w:t>Keras</w:t>
      </w:r>
      <w:proofErr w:type="spellEnd"/>
      <w:r>
        <w:rPr>
          <w:lang w:val="en-CA" w:eastAsia="ko-KR"/>
        </w:rPr>
        <w:t xml:space="preserve"> is represented in the forms of JSON and HDF5. In other words, the model structure is represented by JSON library, and the weights are stored in the </w:t>
      </w:r>
      <w:r>
        <w:rPr>
          <w:color w:val="000000" w:themeColor="text1"/>
          <w:lang w:val="en-CA" w:eastAsia="ko-KR"/>
        </w:rPr>
        <w:t>HDF</w:t>
      </w:r>
      <w:r w:rsidRPr="001B343B">
        <w:rPr>
          <w:color w:val="000000" w:themeColor="text1"/>
          <w:lang w:val="en-CA" w:eastAsia="ko-KR"/>
        </w:rPr>
        <w:t>5</w:t>
      </w:r>
      <w:r w:rsidRPr="00D17032">
        <w:rPr>
          <w:color w:val="FF0000"/>
          <w:lang w:val="en-CA" w:eastAsia="ko-KR"/>
        </w:rPr>
        <w:t xml:space="preserve"> </w:t>
      </w:r>
      <w:r>
        <w:rPr>
          <w:rFonts w:hint="eastAsia"/>
          <w:lang w:val="en-CA" w:eastAsia="ko-KR"/>
        </w:rPr>
        <w:t>file</w:t>
      </w:r>
      <w:r>
        <w:rPr>
          <w:lang w:val="en-CA" w:eastAsia="ko-KR"/>
        </w:rPr>
        <w:t xml:space="preserve"> for loading and testing. </w:t>
      </w:r>
    </w:p>
    <w:p w:rsidR="00881969" w:rsidRPr="00623565" w:rsidRDefault="00D77B2D" w:rsidP="00623565">
      <w:pPr>
        <w:jc w:val="left"/>
      </w:pPr>
      <w:r>
        <w:rPr>
          <w:lang w:val="en-CA"/>
        </w:rPr>
        <w:t xml:space="preserve">The trained model is available </w:t>
      </w:r>
      <w:r w:rsidR="00623565">
        <w:rPr>
          <w:lang w:val="en-CA"/>
        </w:rPr>
        <w:t xml:space="preserve">at </w:t>
      </w:r>
      <w:r w:rsidR="00623565" w:rsidRPr="00623565">
        <w:rPr>
          <w:lang w:val="en-CA"/>
        </w:rPr>
        <w:t>https://drive.google.com/open?id=13RbDKII0PTNFxIEdl5vxfTWauAAuY8Ns</w:t>
      </w:r>
    </w:p>
    <w:p w:rsidR="00881969" w:rsidRDefault="00881969" w:rsidP="00881969">
      <w:pPr>
        <w:pStyle w:val="berschrift3"/>
      </w:pPr>
      <w:r>
        <w:t>Test framework and data</w:t>
      </w:r>
    </w:p>
    <w:p w:rsidR="00CD558D" w:rsidRPr="00CD558D" w:rsidRDefault="00CD558D" w:rsidP="00CD558D">
      <w:r>
        <w:t>For both filters, the JVET CTC [1] shall be used as the test data set, testing with the QPs defined in the CTC.</w:t>
      </w:r>
    </w:p>
    <w:p w:rsidR="00D50C35" w:rsidRDefault="00D50C35" w:rsidP="00881969"/>
    <w:p w:rsidR="00D50C35" w:rsidRPr="00D50C35" w:rsidRDefault="00D50C35" w:rsidP="00D50C35">
      <w:pPr>
        <w:rPr>
          <w:b/>
          <w:lang w:val="en-CA"/>
        </w:rPr>
      </w:pPr>
      <w:r w:rsidRPr="00D50C35">
        <w:rPr>
          <w:b/>
          <w:lang w:val="en-CA"/>
        </w:rPr>
        <w:t>Filter for JEM</w:t>
      </w:r>
    </w:p>
    <w:p w:rsidR="00D77B2D" w:rsidRDefault="00D77B2D" w:rsidP="00881969">
      <w:r>
        <w:t xml:space="preserve">For the JEM, a modified version using the NN is available at </w:t>
      </w:r>
      <w:hyperlink r:id="rId10" w:history="1">
        <w:r w:rsidRPr="00DD56FC">
          <w:rPr>
            <w:rStyle w:val="Hyperlink"/>
          </w:rPr>
          <w:t>https://jvet.hhi.fraunhofer.de/svn/svn_HMJEMSoftware/branches/candidates/HM-16.6-JEM-7.1-AHG9-I0022/</w:t>
        </w:r>
      </w:hyperlink>
    </w:p>
    <w:p w:rsidR="00D77B2D" w:rsidRDefault="00D77B2D" w:rsidP="00881969">
      <w:r>
        <w:t>Build instructions can be found in the README file in this directory.</w:t>
      </w:r>
    </w:p>
    <w:p w:rsidR="00D50C35" w:rsidRDefault="00D50C35" w:rsidP="00D50C35">
      <w:pPr>
        <w:rPr>
          <w:b/>
          <w:lang w:val="en-CA" w:eastAsia="ko-KR"/>
        </w:rPr>
      </w:pPr>
    </w:p>
    <w:p w:rsidR="00D50C35" w:rsidRPr="0020558D" w:rsidRDefault="00D50C35" w:rsidP="00D50C35">
      <w:pPr>
        <w:rPr>
          <w:lang w:val="en-CA" w:eastAsia="ko-KR"/>
        </w:rPr>
      </w:pPr>
      <w:r>
        <w:rPr>
          <w:lang w:val="en-CA" w:eastAsia="ko-KR"/>
        </w:rPr>
        <w:t xml:space="preserve">This subsection shows part of the software contents of JVET-I0022 that proposes a CNN-based in-loop filter in JEM [2].  </w:t>
      </w:r>
    </w:p>
    <w:p w:rsidR="00D50C35" w:rsidRDefault="00D50C35" w:rsidP="00D50C35">
      <w:pPr>
        <w:rPr>
          <w:lang w:val="en-CA" w:eastAsia="ko-KR"/>
        </w:rPr>
      </w:pPr>
    </w:p>
    <w:p w:rsidR="00D50C35" w:rsidRPr="0020558D" w:rsidRDefault="00D50C35" w:rsidP="00D50C35">
      <w:pPr>
        <w:rPr>
          <w:lang w:val="en-CA" w:eastAsia="ko-KR"/>
        </w:rPr>
      </w:pPr>
      <w:r>
        <w:rPr>
          <w:lang w:val="en-CA" w:eastAsia="ko-KR"/>
        </w:rPr>
        <w:t>Information required for training and testing of the neural network for in-loop filter in JEM [</w:t>
      </w:r>
      <w:r w:rsidR="00DF0CF3">
        <w:rPr>
          <w:lang w:val="en-CA" w:eastAsia="ko-KR"/>
        </w:rPr>
        <w:t>2</w:t>
      </w:r>
      <w:r>
        <w:rPr>
          <w:lang w:val="en-CA" w:eastAsia="ko-KR"/>
        </w:rPr>
        <w:t>] is presented below.</w:t>
      </w:r>
    </w:p>
    <w:p w:rsidR="00D50C35" w:rsidRPr="007230D3" w:rsidRDefault="00D50C35" w:rsidP="00D50C35">
      <w:pPr>
        <w:pStyle w:val="Listenabsatz"/>
        <w:numPr>
          <w:ilvl w:val="0"/>
          <w:numId w:val="15"/>
        </w:numPr>
        <w:spacing w:before="120"/>
        <w:ind w:left="284" w:hanging="284"/>
        <w:jc w:val="left"/>
        <w:rPr>
          <w:lang w:val="en-CA" w:eastAsia="ko-KR"/>
        </w:rPr>
      </w:pPr>
      <w:r>
        <w:rPr>
          <w:rFonts w:eastAsia="Malgun Gothic"/>
          <w:lang w:val="en-CA" w:eastAsia="ko-KR"/>
        </w:rPr>
        <w:t xml:space="preserve">Required libraries of </w:t>
      </w:r>
      <w:proofErr w:type="spellStart"/>
      <w:r>
        <w:rPr>
          <w:rFonts w:eastAsia="Malgun Gothic"/>
          <w:lang w:val="en-CA" w:eastAsia="ko-KR"/>
        </w:rPr>
        <w:t>Caffe</w:t>
      </w:r>
      <w:proofErr w:type="spellEnd"/>
      <w:r>
        <w:rPr>
          <w:rFonts w:eastAsia="Malgun Gothic"/>
          <w:lang w:val="en-CA" w:eastAsia="ko-KR"/>
        </w:rPr>
        <w:t xml:space="preserve"> for interpreting an input file of “</w:t>
      </w:r>
      <w:proofErr w:type="spellStart"/>
      <w:r>
        <w:rPr>
          <w:rFonts w:eastAsia="Malgun Gothic"/>
          <w:lang w:val="en-CA" w:eastAsia="ko-KR"/>
        </w:rPr>
        <w:t>prototxt</w:t>
      </w:r>
      <w:proofErr w:type="spellEnd"/>
      <w:r>
        <w:rPr>
          <w:rFonts w:eastAsia="Malgun Gothic"/>
          <w:lang w:val="en-CA" w:eastAsia="ko-KR"/>
        </w:rPr>
        <w:t>” or “</w:t>
      </w:r>
      <w:proofErr w:type="spellStart"/>
      <w:r>
        <w:rPr>
          <w:rFonts w:eastAsia="Malgun Gothic"/>
          <w:lang w:val="en-CA" w:eastAsia="ko-KR"/>
        </w:rPr>
        <w:t>caffemodel</w:t>
      </w:r>
      <w:proofErr w:type="spellEnd"/>
      <w:r>
        <w:rPr>
          <w:rFonts w:eastAsia="Malgun Gothic"/>
          <w:lang w:val="en-CA" w:eastAsia="ko-KR"/>
        </w:rPr>
        <w:t>” in the test step</w:t>
      </w:r>
    </w:p>
    <w:p w:rsidR="00D50C35" w:rsidRPr="007230D3" w:rsidRDefault="00D50C35" w:rsidP="00D50C35">
      <w:pPr>
        <w:pStyle w:val="Listenabsatz"/>
        <w:numPr>
          <w:ilvl w:val="0"/>
          <w:numId w:val="15"/>
        </w:numPr>
        <w:spacing w:before="120"/>
        <w:ind w:left="284" w:hanging="284"/>
        <w:jc w:val="left"/>
        <w:rPr>
          <w:lang w:val="en-CA" w:eastAsia="ko-KR"/>
        </w:rPr>
      </w:pPr>
      <w:r>
        <w:rPr>
          <w:rFonts w:eastAsia="Malgun Gothic"/>
          <w:lang w:val="en-CA" w:eastAsia="ko-KR"/>
        </w:rPr>
        <w:lastRenderedPageBreak/>
        <w:t>Configuration for encoding/decoding of JEM with the proposed CNN-based in-loop filter</w:t>
      </w:r>
    </w:p>
    <w:p w:rsidR="00D50C35" w:rsidRDefault="00D50C35" w:rsidP="00D50C35">
      <w:pPr>
        <w:pStyle w:val="Listenabsatz"/>
        <w:spacing w:before="120"/>
        <w:ind w:left="284"/>
        <w:rPr>
          <w:lang w:val="en-CA" w:eastAsia="ko-KR"/>
        </w:rPr>
      </w:pPr>
    </w:p>
    <w:tbl>
      <w:tblPr>
        <w:tblStyle w:val="Tabellenraster"/>
        <w:tblW w:w="0" w:type="auto"/>
        <w:tblInd w:w="421" w:type="dxa"/>
        <w:tblLook w:val="04A0" w:firstRow="1" w:lastRow="0" w:firstColumn="1" w:lastColumn="0" w:noHBand="0" w:noVBand="1"/>
      </w:tblPr>
      <w:tblGrid>
        <w:gridCol w:w="9150"/>
      </w:tblGrid>
      <w:tr w:rsidR="00D50C35" w:rsidTr="00C12918">
        <w:tc>
          <w:tcPr>
            <w:tcW w:w="9207" w:type="dxa"/>
          </w:tcPr>
          <w:p w:rsidR="00D50C35" w:rsidRPr="00141A69" w:rsidRDefault="00D50C35" w:rsidP="00C12918">
            <w:pPr>
              <w:pStyle w:val="Listenabsatz"/>
              <w:numPr>
                <w:ilvl w:val="0"/>
                <w:numId w:val="15"/>
              </w:numPr>
              <w:spacing w:before="120"/>
              <w:ind w:left="284" w:hanging="284"/>
              <w:jc w:val="left"/>
            </w:pPr>
            <w:proofErr w:type="spellStart"/>
            <w:r w:rsidRPr="00141A69">
              <w:t>AdditionalDependencies</w:t>
            </w:r>
            <w:proofErr w:type="spellEnd"/>
            <w:r w:rsidRPr="00141A69">
              <w:t>:</w:t>
            </w:r>
            <w:r>
              <w:t xml:space="preserve">               // libraries to be required for running the neural network</w:t>
            </w:r>
          </w:p>
          <w:p w:rsidR="00D50C35" w:rsidRDefault="00D50C35" w:rsidP="00C12918">
            <w:pPr>
              <w:pStyle w:val="Listenabsatz"/>
              <w:numPr>
                <w:ilvl w:val="1"/>
                <w:numId w:val="15"/>
              </w:numPr>
              <w:spacing w:after="200" w:line="240" w:lineRule="atLeast"/>
              <w:ind w:left="641" w:hanging="357"/>
              <w:jc w:val="left"/>
              <w:rPr>
                <w:rFonts w:eastAsia="Malgun Gothic"/>
                <w:lang w:eastAsia="ko-KR"/>
              </w:rPr>
            </w:pPr>
            <w:r>
              <w:rPr>
                <w:rFonts w:eastAsia="Malgun Gothic" w:hint="eastAsia"/>
                <w:lang w:eastAsia="ko-KR"/>
              </w:rPr>
              <w:t>M</w:t>
            </w:r>
            <w:r>
              <w:rPr>
                <w:rFonts w:eastAsia="Malgun Gothic"/>
                <w:lang w:eastAsia="ko-KR"/>
              </w:rPr>
              <w:t>odel file usage</w:t>
            </w:r>
          </w:p>
          <w:p w:rsidR="00D50C35" w:rsidRPr="00472410" w:rsidRDefault="00D50C35" w:rsidP="00C12918">
            <w:pPr>
              <w:pStyle w:val="Listenabsatz"/>
              <w:numPr>
                <w:ilvl w:val="2"/>
                <w:numId w:val="15"/>
              </w:numPr>
              <w:spacing w:after="200" w:line="240" w:lineRule="atLeast"/>
              <w:ind w:left="908" w:hanging="284"/>
              <w:jc w:val="left"/>
            </w:pPr>
            <w:r w:rsidRPr="00472410">
              <w:t xml:space="preserve">libprotobuf.lib </w:t>
            </w:r>
          </w:p>
          <w:p w:rsidR="00D50C35" w:rsidRPr="00472410" w:rsidRDefault="00D50C35" w:rsidP="00C12918">
            <w:pPr>
              <w:pStyle w:val="Listenabsatz"/>
              <w:numPr>
                <w:ilvl w:val="2"/>
                <w:numId w:val="15"/>
              </w:numPr>
              <w:spacing w:after="200" w:line="240" w:lineRule="atLeast"/>
              <w:ind w:left="908" w:hanging="284"/>
              <w:jc w:val="left"/>
            </w:pPr>
            <w:proofErr w:type="spellStart"/>
            <w:r w:rsidRPr="00472410">
              <w:t>libopenblas.dll.a</w:t>
            </w:r>
            <w:proofErr w:type="spellEnd"/>
            <w:r w:rsidRPr="00472410">
              <w:t xml:space="preserve"> </w:t>
            </w:r>
          </w:p>
          <w:p w:rsidR="00D50C35" w:rsidRPr="00670C9C" w:rsidRDefault="00D50C35" w:rsidP="00C12918">
            <w:pPr>
              <w:pStyle w:val="Listenabsatz"/>
              <w:numPr>
                <w:ilvl w:val="1"/>
                <w:numId w:val="15"/>
              </w:numPr>
              <w:spacing w:after="200" w:line="240" w:lineRule="atLeast"/>
              <w:ind w:left="641" w:hanging="357"/>
              <w:jc w:val="left"/>
              <w:rPr>
                <w:rFonts w:eastAsia="Malgun Gothic"/>
                <w:lang w:eastAsia="ko-KR"/>
              </w:rPr>
            </w:pPr>
            <w:r>
              <w:rPr>
                <w:rFonts w:eastAsia="Malgun Gothic"/>
                <w:lang w:eastAsia="ko-KR"/>
              </w:rPr>
              <w:t>GPU Optional</w:t>
            </w:r>
          </w:p>
          <w:p w:rsidR="00D50C35" w:rsidRPr="00670C9C" w:rsidRDefault="00D50C35" w:rsidP="00C12918">
            <w:pPr>
              <w:pStyle w:val="Listenabsatz"/>
              <w:numPr>
                <w:ilvl w:val="2"/>
                <w:numId w:val="15"/>
              </w:numPr>
              <w:spacing w:after="200" w:line="240" w:lineRule="atLeast"/>
              <w:ind w:left="908" w:hanging="284"/>
              <w:jc w:val="left"/>
            </w:pPr>
            <w:r w:rsidRPr="00670C9C">
              <w:t xml:space="preserve">cuda.lib </w:t>
            </w:r>
          </w:p>
          <w:p w:rsidR="00D50C35" w:rsidRPr="00670C9C" w:rsidRDefault="00D50C35" w:rsidP="00C12918">
            <w:pPr>
              <w:pStyle w:val="Listenabsatz"/>
              <w:numPr>
                <w:ilvl w:val="2"/>
                <w:numId w:val="15"/>
              </w:numPr>
              <w:spacing w:after="200" w:line="240" w:lineRule="atLeast"/>
              <w:ind w:left="908" w:hanging="284"/>
              <w:jc w:val="left"/>
            </w:pPr>
            <w:r w:rsidRPr="00670C9C">
              <w:t xml:space="preserve">curand.lib </w:t>
            </w:r>
          </w:p>
          <w:p w:rsidR="00D50C35" w:rsidRPr="009706C7" w:rsidRDefault="00D50C35" w:rsidP="00C12918">
            <w:pPr>
              <w:pStyle w:val="Listenabsatz"/>
              <w:numPr>
                <w:ilvl w:val="2"/>
                <w:numId w:val="15"/>
              </w:numPr>
              <w:spacing w:after="200" w:line="240" w:lineRule="atLeast"/>
              <w:ind w:left="908" w:hanging="284"/>
              <w:jc w:val="left"/>
            </w:pPr>
            <w:r w:rsidRPr="00670C9C">
              <w:t>cudnn.lib</w:t>
            </w:r>
          </w:p>
          <w:p w:rsidR="00D50C35" w:rsidRPr="009706C7" w:rsidRDefault="00D50C35" w:rsidP="00C12918">
            <w:pPr>
              <w:pStyle w:val="Listenabsatz"/>
              <w:spacing w:line="240" w:lineRule="atLeast"/>
              <w:ind w:left="641"/>
              <w:rPr>
                <w:rFonts w:eastAsia="Malgun Gothic"/>
                <w:lang w:eastAsia="ko-KR"/>
              </w:rPr>
            </w:pPr>
          </w:p>
          <w:p w:rsidR="00D50C35" w:rsidRPr="00141A69" w:rsidRDefault="00D50C35" w:rsidP="00C12918">
            <w:pPr>
              <w:pStyle w:val="Listenabsatz"/>
              <w:numPr>
                <w:ilvl w:val="0"/>
                <w:numId w:val="15"/>
              </w:numPr>
              <w:spacing w:before="120"/>
              <w:ind w:left="284" w:hanging="284"/>
              <w:jc w:val="left"/>
            </w:pPr>
            <w:proofErr w:type="spellStart"/>
            <w:r w:rsidRPr="00141A69">
              <w:t>AdditionalIncludeDirectories</w:t>
            </w:r>
            <w:proofErr w:type="spellEnd"/>
            <w:r w:rsidRPr="00141A69">
              <w:t>:</w:t>
            </w:r>
            <w:r>
              <w:t xml:space="preserve">      // header file directory</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141A69">
              <w:t>(</w:t>
            </w:r>
            <w:proofErr w:type="spellStart"/>
            <w:r w:rsidRPr="009706C7">
              <w:rPr>
                <w:rFonts w:eastAsia="Malgun Gothic"/>
                <w:lang w:eastAsia="ko-KR"/>
              </w:rPr>
              <w:t>Caffe_PATH</w:t>
            </w:r>
            <w:proofErr w:type="spellEnd"/>
            <w:r w:rsidRPr="009706C7">
              <w:rPr>
                <w:rFonts w:eastAsia="Malgun Gothic"/>
                <w:lang w:eastAsia="ko-KR"/>
              </w:rPr>
              <w:t>)\</w:t>
            </w:r>
            <w:proofErr w:type="spellStart"/>
            <w:r w:rsidRPr="009706C7">
              <w:rPr>
                <w:rFonts w:eastAsia="Malgun Gothic"/>
                <w:lang w:eastAsia="ko-KR"/>
              </w:rPr>
              <w:t>NugetPackages</w:t>
            </w:r>
            <w:proofErr w:type="spellEnd"/>
            <w:r w:rsidRPr="009706C7">
              <w:rPr>
                <w:rFonts w:eastAsia="Malgun Gothic"/>
                <w:lang w:eastAsia="ko-KR"/>
              </w:rPr>
              <w:t>\boost.1.59.0.0\lib\native\include;</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w:t>
            </w:r>
            <w:proofErr w:type="spellStart"/>
            <w:r w:rsidRPr="009706C7">
              <w:rPr>
                <w:rFonts w:eastAsia="Malgun Gothic"/>
                <w:lang w:eastAsia="ko-KR"/>
              </w:rPr>
              <w:t>Caffe_PATH</w:t>
            </w:r>
            <w:proofErr w:type="spellEnd"/>
            <w:r w:rsidRPr="009706C7">
              <w:rPr>
                <w:rFonts w:eastAsia="Malgun Gothic"/>
                <w:lang w:eastAsia="ko-KR"/>
              </w:rPr>
              <w:t>)\</w:t>
            </w:r>
            <w:proofErr w:type="spellStart"/>
            <w:r w:rsidRPr="009706C7">
              <w:rPr>
                <w:rFonts w:eastAsia="Malgun Gothic"/>
                <w:lang w:eastAsia="ko-KR"/>
              </w:rPr>
              <w:t>NugetPackages</w:t>
            </w:r>
            <w:proofErr w:type="spellEnd"/>
            <w:r w:rsidRPr="009706C7">
              <w:rPr>
                <w:rFonts w:eastAsia="Malgun Gothic"/>
                <w:lang w:eastAsia="ko-KR"/>
              </w:rPr>
              <w:t>\gflags.2.1.2.1\build\native\include;</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w:t>
            </w:r>
            <w:proofErr w:type="spellStart"/>
            <w:r w:rsidRPr="009706C7">
              <w:rPr>
                <w:rFonts w:eastAsia="Malgun Gothic"/>
                <w:lang w:eastAsia="ko-KR"/>
              </w:rPr>
              <w:t>Caffe_PATH</w:t>
            </w:r>
            <w:proofErr w:type="spellEnd"/>
            <w:r w:rsidRPr="009706C7">
              <w:rPr>
                <w:rFonts w:eastAsia="Malgun Gothic"/>
                <w:lang w:eastAsia="ko-KR"/>
              </w:rPr>
              <w:t>)\</w:t>
            </w:r>
            <w:proofErr w:type="spellStart"/>
            <w:r w:rsidRPr="009706C7">
              <w:rPr>
                <w:rFonts w:eastAsia="Malgun Gothic"/>
                <w:lang w:eastAsia="ko-KR"/>
              </w:rPr>
              <w:t>NugetPackages</w:t>
            </w:r>
            <w:proofErr w:type="spellEnd"/>
            <w:r w:rsidRPr="009706C7">
              <w:rPr>
                <w:rFonts w:eastAsia="Malgun Gothic"/>
                <w:lang w:eastAsia="ko-KR"/>
              </w:rPr>
              <w:t>\glog.0.3.3.0\build\native\include;</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(Caffe_PATH)\NugetPackages\protobuf-v120.2.6.1\build\native\include;</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w:t>
            </w:r>
            <w:proofErr w:type="spellStart"/>
            <w:r w:rsidRPr="009706C7">
              <w:rPr>
                <w:rFonts w:eastAsia="Malgun Gothic"/>
                <w:lang w:eastAsia="ko-KR"/>
              </w:rPr>
              <w:t>Caffe_PATH</w:t>
            </w:r>
            <w:proofErr w:type="spellEnd"/>
            <w:r w:rsidRPr="009706C7">
              <w:rPr>
                <w:rFonts w:eastAsia="Malgun Gothic"/>
                <w:lang w:eastAsia="ko-KR"/>
              </w:rPr>
              <w:t>)\</w:t>
            </w:r>
            <w:proofErr w:type="spellStart"/>
            <w:r w:rsidRPr="009706C7">
              <w:rPr>
                <w:rFonts w:eastAsia="Malgun Gothic"/>
                <w:lang w:eastAsia="ko-KR"/>
              </w:rPr>
              <w:t>NugetPackages</w:t>
            </w:r>
            <w:proofErr w:type="spellEnd"/>
            <w:r w:rsidRPr="009706C7">
              <w:rPr>
                <w:rFonts w:eastAsia="Malgun Gothic"/>
                <w:lang w:eastAsia="ko-KR"/>
              </w:rPr>
              <w:t>\OpenBLAS.0.2.14.1\lib\native\include;</w:t>
            </w:r>
          </w:p>
          <w:p w:rsidR="00D50C35"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w:t>
            </w:r>
            <w:proofErr w:type="spellStart"/>
            <w:r w:rsidRPr="009706C7">
              <w:rPr>
                <w:rFonts w:eastAsia="Malgun Gothic"/>
                <w:lang w:eastAsia="ko-KR"/>
              </w:rPr>
              <w:t>Caffe_PATH</w:t>
            </w:r>
            <w:proofErr w:type="spellEnd"/>
            <w:r w:rsidRPr="009706C7">
              <w:rPr>
                <w:rFonts w:eastAsia="Malgun Gothic"/>
                <w:lang w:eastAsia="ko-KR"/>
              </w:rPr>
              <w:t>)\</w:t>
            </w:r>
            <w:proofErr w:type="spellStart"/>
            <w:r w:rsidRPr="009706C7">
              <w:rPr>
                <w:rFonts w:eastAsia="Malgun Gothic"/>
                <w:lang w:eastAsia="ko-KR"/>
              </w:rPr>
              <w:t>caffe</w:t>
            </w:r>
            <w:proofErr w:type="spellEnd"/>
            <w:r w:rsidRPr="009706C7">
              <w:rPr>
                <w:rFonts w:eastAsia="Malgun Gothic"/>
                <w:lang w:eastAsia="ko-KR"/>
              </w:rPr>
              <w:t>-windows\include;</w:t>
            </w:r>
          </w:p>
          <w:p w:rsidR="00D50C35" w:rsidRPr="009706C7" w:rsidRDefault="00D50C35" w:rsidP="00C12918">
            <w:pPr>
              <w:pStyle w:val="Listenabsatz"/>
              <w:spacing w:line="240" w:lineRule="atLeast"/>
              <w:ind w:left="641"/>
              <w:rPr>
                <w:rFonts w:eastAsia="Malgun Gothic"/>
                <w:lang w:eastAsia="ko-KR"/>
              </w:rPr>
            </w:pPr>
          </w:p>
          <w:p w:rsidR="00D50C35" w:rsidRPr="00141A69" w:rsidRDefault="00D50C35" w:rsidP="00C12918">
            <w:pPr>
              <w:pStyle w:val="Listenabsatz"/>
              <w:numPr>
                <w:ilvl w:val="0"/>
                <w:numId w:val="15"/>
              </w:numPr>
              <w:spacing w:before="120"/>
              <w:ind w:left="284" w:hanging="284"/>
              <w:jc w:val="left"/>
            </w:pPr>
            <w:r w:rsidRPr="00141A69">
              <w:t>GPU Optional:</w:t>
            </w:r>
          </w:p>
          <w:p w:rsidR="00D50C35" w:rsidRPr="00141A69" w:rsidRDefault="00D50C35" w:rsidP="00C12918">
            <w:pPr>
              <w:pStyle w:val="Listenabsatz"/>
              <w:numPr>
                <w:ilvl w:val="1"/>
                <w:numId w:val="15"/>
              </w:numPr>
              <w:spacing w:after="200" w:line="240" w:lineRule="atLeast"/>
              <w:ind w:left="641" w:hanging="357"/>
              <w:jc w:val="left"/>
            </w:pPr>
            <w:r w:rsidRPr="00141A69">
              <w:t>(</w:t>
            </w:r>
            <w:proofErr w:type="spellStart"/>
            <w:r w:rsidRPr="00141A69">
              <w:t>Cuda_PATH</w:t>
            </w:r>
            <w:proofErr w:type="spellEnd"/>
            <w:r w:rsidRPr="00141A69">
              <w:t>)\NVIDIA GPU Computing Toolkit\CUDA\v8.0\include;</w:t>
            </w:r>
          </w:p>
          <w:p w:rsidR="00D50C35" w:rsidRPr="00141A69" w:rsidRDefault="00D50C35" w:rsidP="00C12918">
            <w:pPr>
              <w:pStyle w:val="Listenabsatz"/>
              <w:ind w:left="360"/>
            </w:pPr>
          </w:p>
          <w:p w:rsidR="00D50C35" w:rsidRPr="00141A69" w:rsidRDefault="00D50C35" w:rsidP="00C12918">
            <w:pPr>
              <w:pStyle w:val="Listenabsatz"/>
              <w:numPr>
                <w:ilvl w:val="0"/>
                <w:numId w:val="15"/>
              </w:numPr>
              <w:spacing w:before="120"/>
              <w:ind w:left="284" w:hanging="284"/>
              <w:jc w:val="left"/>
            </w:pPr>
            <w:r w:rsidRPr="00141A69">
              <w:t>Environment path:</w:t>
            </w:r>
          </w:p>
          <w:p w:rsidR="00D50C35" w:rsidRPr="009706C7" w:rsidRDefault="00D50C35" w:rsidP="00C12918">
            <w:pPr>
              <w:pStyle w:val="Listenabsatz"/>
              <w:numPr>
                <w:ilvl w:val="1"/>
                <w:numId w:val="15"/>
              </w:numPr>
              <w:spacing w:after="200" w:line="240" w:lineRule="atLeast"/>
              <w:ind w:left="641" w:hanging="357"/>
              <w:jc w:val="left"/>
            </w:pPr>
            <w:r w:rsidRPr="00141A69">
              <w:t>(</w:t>
            </w:r>
            <w:proofErr w:type="spellStart"/>
            <w:r w:rsidRPr="00141A69">
              <w:t>Caffe_PATH</w:t>
            </w:r>
            <w:proofErr w:type="spellEnd"/>
            <w:r w:rsidRPr="00141A69">
              <w:t>)\</w:t>
            </w:r>
            <w:proofErr w:type="spellStart"/>
            <w:r w:rsidRPr="00141A69">
              <w:t>caffe</w:t>
            </w:r>
            <w:proofErr w:type="spellEnd"/>
            <w:r w:rsidRPr="00141A69">
              <w:t>-windows\Build\$(Platform)\$(Configuration);</w:t>
            </w:r>
          </w:p>
        </w:tc>
      </w:tr>
      <w:tr w:rsidR="00D50C35" w:rsidTr="00C12918">
        <w:tc>
          <w:tcPr>
            <w:tcW w:w="9207" w:type="dxa"/>
          </w:tcPr>
          <w:p w:rsidR="00D50C35" w:rsidRPr="00141A69" w:rsidRDefault="00D50C35" w:rsidP="00C12918">
            <w:pPr>
              <w:pStyle w:val="Listenabsatz"/>
              <w:ind w:left="360"/>
              <w:rPr>
                <w:b/>
              </w:rPr>
            </w:pPr>
            <w:r w:rsidRPr="00141A69">
              <w:rPr>
                <w:b/>
              </w:rPr>
              <w:t>Here is the extra JVET-I0022 configurations compared with JEM7.0:</w:t>
            </w:r>
          </w:p>
          <w:p w:rsidR="00D50C35" w:rsidRPr="00141A69" w:rsidRDefault="00D50C35" w:rsidP="00C12918">
            <w:pPr>
              <w:pStyle w:val="Listenabsatz"/>
              <w:ind w:left="360"/>
            </w:pPr>
          </w:p>
          <w:p w:rsidR="00D50C35" w:rsidRPr="00141A69" w:rsidRDefault="00D50C35" w:rsidP="00C12918">
            <w:pPr>
              <w:pStyle w:val="Listenabsatz"/>
              <w:numPr>
                <w:ilvl w:val="0"/>
                <w:numId w:val="15"/>
              </w:numPr>
              <w:spacing w:before="120"/>
              <w:ind w:left="284" w:hanging="284"/>
              <w:jc w:val="left"/>
            </w:pPr>
            <w:r w:rsidRPr="00141A69">
              <w:t>For Encoder:</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proofErr w:type="spellStart"/>
            <w:r w:rsidRPr="009706C7">
              <w:rPr>
                <w:rFonts w:eastAsia="Malgun Gothic"/>
                <w:lang w:eastAsia="ko-KR"/>
              </w:rPr>
              <w:t>UseGPU</w:t>
            </w:r>
            <w:proofErr w:type="spellEnd"/>
            <w:r w:rsidRPr="009706C7">
              <w:rPr>
                <w:rFonts w:eastAsia="Malgun Gothic"/>
                <w:lang w:eastAsia="ko-KR"/>
              </w:rPr>
              <w:t xml:space="preserve">:  </w:t>
            </w:r>
            <w:r>
              <w:rPr>
                <w:rFonts w:eastAsia="Malgun Gothic"/>
                <w:lang w:eastAsia="ko-KR"/>
              </w:rPr>
              <w:t xml:space="preserve"> </w:t>
            </w:r>
            <w:r w:rsidRPr="009706C7">
              <w:rPr>
                <w:rFonts w:eastAsia="Malgun Gothic"/>
                <w:lang w:eastAsia="ko-KR"/>
              </w:rPr>
              <w:t>/</w:t>
            </w:r>
            <w:r>
              <w:rPr>
                <w:rFonts w:eastAsia="Malgun Gothic"/>
                <w:lang w:eastAsia="ko-KR"/>
              </w:rPr>
              <w:t xml:space="preserve">/ </w:t>
            </w:r>
            <w:r w:rsidRPr="009706C7">
              <w:rPr>
                <w:rFonts w:eastAsia="Malgun Gothic"/>
                <w:lang w:eastAsia="ko-KR"/>
              </w:rPr>
              <w:t>Use GPU or not, the default setting is 0, the command format is '-</w:t>
            </w:r>
            <w:proofErr w:type="spellStart"/>
            <w:r w:rsidRPr="009706C7">
              <w:rPr>
                <w:rFonts w:eastAsia="Malgun Gothic"/>
                <w:lang w:eastAsia="ko-KR"/>
              </w:rPr>
              <w:t>gpu</w:t>
            </w:r>
            <w:proofErr w:type="spellEnd"/>
            <w:r w:rsidRPr="009706C7">
              <w:rPr>
                <w:rFonts w:eastAsia="Malgun Gothic"/>
                <w:lang w:eastAsia="ko-KR"/>
              </w:rPr>
              <w:t>';</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r w:rsidRPr="009706C7">
              <w:rPr>
                <w:rFonts w:eastAsia="Malgun Gothic"/>
                <w:lang w:eastAsia="ko-KR"/>
              </w:rPr>
              <w:t xml:space="preserve">GPUID:   </w:t>
            </w:r>
            <w:r>
              <w:rPr>
                <w:rFonts w:eastAsia="Malgun Gothic"/>
                <w:lang w:eastAsia="ko-KR"/>
              </w:rPr>
              <w:t xml:space="preserve">  </w:t>
            </w:r>
            <w:r w:rsidRPr="009706C7">
              <w:rPr>
                <w:rFonts w:eastAsia="Malgun Gothic"/>
                <w:lang w:eastAsia="ko-KR"/>
              </w:rPr>
              <w:t>//</w:t>
            </w:r>
            <w:r>
              <w:rPr>
                <w:rFonts w:eastAsia="Malgun Gothic"/>
                <w:lang w:eastAsia="ko-KR"/>
              </w:rPr>
              <w:t xml:space="preserve"> </w:t>
            </w:r>
            <w:r w:rsidRPr="009706C7">
              <w:rPr>
                <w:rFonts w:eastAsia="Malgun Gothic"/>
                <w:lang w:eastAsia="ko-KR"/>
              </w:rPr>
              <w:t>The ID of the GPU you choose to use, the default setting is 0. The command format is '-</w:t>
            </w:r>
            <w:proofErr w:type="spellStart"/>
            <w:r w:rsidRPr="009706C7">
              <w:rPr>
                <w:rFonts w:eastAsia="Malgun Gothic"/>
                <w:lang w:eastAsia="ko-KR"/>
              </w:rPr>
              <w:t>gpuid</w:t>
            </w:r>
            <w:proofErr w:type="spellEnd"/>
            <w:r w:rsidRPr="009706C7">
              <w:rPr>
                <w:rFonts w:eastAsia="Malgun Gothic"/>
                <w:lang w:eastAsia="ko-KR"/>
              </w:rPr>
              <w:t>';</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proofErr w:type="spellStart"/>
            <w:r w:rsidRPr="009706C7">
              <w:rPr>
                <w:rFonts w:eastAsia="Malgun Gothic"/>
                <w:lang w:eastAsia="ko-KR"/>
              </w:rPr>
              <w:t>CNNFilterModelFileI</w:t>
            </w:r>
            <w:proofErr w:type="spellEnd"/>
            <w:r w:rsidRPr="009706C7">
              <w:rPr>
                <w:rFonts w:eastAsia="Malgun Gothic"/>
                <w:lang w:eastAsia="ko-KR"/>
              </w:rPr>
              <w:t xml:space="preserve">: </w:t>
            </w:r>
            <w:r>
              <w:rPr>
                <w:rFonts w:eastAsia="Malgun Gothic"/>
                <w:lang w:eastAsia="ko-KR"/>
              </w:rPr>
              <w:t xml:space="preserve">  </w:t>
            </w:r>
            <w:r w:rsidRPr="009706C7">
              <w:rPr>
                <w:rFonts w:eastAsia="Malgun Gothic"/>
                <w:lang w:eastAsia="ko-KR"/>
              </w:rPr>
              <w:t>//</w:t>
            </w:r>
            <w:r>
              <w:rPr>
                <w:rFonts w:eastAsia="Malgun Gothic"/>
                <w:lang w:eastAsia="ko-KR"/>
              </w:rPr>
              <w:t xml:space="preserve"> </w:t>
            </w:r>
            <w:proofErr w:type="gramStart"/>
            <w:r w:rsidRPr="009706C7">
              <w:rPr>
                <w:rFonts w:eastAsia="Malgun Gothic"/>
                <w:lang w:eastAsia="ko-KR"/>
              </w:rPr>
              <w:t>The</w:t>
            </w:r>
            <w:proofErr w:type="gramEnd"/>
            <w:r w:rsidRPr="009706C7">
              <w:rPr>
                <w:rFonts w:eastAsia="Malgun Gothic"/>
                <w:lang w:eastAsia="ko-KR"/>
              </w:rPr>
              <w:t xml:space="preserve"> path of the file including the network structure, which is with postfix ".</w:t>
            </w:r>
            <w:proofErr w:type="spellStart"/>
            <w:r w:rsidRPr="009706C7">
              <w:rPr>
                <w:rFonts w:eastAsia="Malgun Gothic"/>
                <w:lang w:eastAsia="ko-KR"/>
              </w:rPr>
              <w:t>prototxt</w:t>
            </w:r>
            <w:proofErr w:type="spellEnd"/>
            <w:r w:rsidRPr="009706C7">
              <w:rPr>
                <w:rFonts w:eastAsia="Malgun Gothic"/>
                <w:lang w:eastAsia="ko-KR"/>
              </w:rPr>
              <w:t>". The command format is '-</w:t>
            </w:r>
            <w:proofErr w:type="spellStart"/>
            <w:r w:rsidRPr="009706C7">
              <w:rPr>
                <w:rFonts w:eastAsia="Malgun Gothic"/>
                <w:lang w:eastAsia="ko-KR"/>
              </w:rPr>
              <w:t>cnnfmi</w:t>
            </w:r>
            <w:proofErr w:type="spellEnd"/>
            <w:r w:rsidRPr="009706C7">
              <w:rPr>
                <w:rFonts w:eastAsia="Malgun Gothic"/>
                <w:lang w:eastAsia="ko-KR"/>
              </w:rPr>
              <w:t>'</w:t>
            </w:r>
          </w:p>
          <w:p w:rsidR="00D50C35" w:rsidRPr="009706C7" w:rsidRDefault="00D50C35" w:rsidP="00C12918">
            <w:pPr>
              <w:pStyle w:val="Listenabsatz"/>
              <w:numPr>
                <w:ilvl w:val="1"/>
                <w:numId w:val="15"/>
              </w:numPr>
              <w:spacing w:after="200" w:line="240" w:lineRule="atLeast"/>
              <w:ind w:left="641" w:hanging="357"/>
              <w:jc w:val="left"/>
              <w:rPr>
                <w:rFonts w:eastAsia="Malgun Gothic"/>
                <w:lang w:eastAsia="ko-KR"/>
              </w:rPr>
            </w:pPr>
            <w:proofErr w:type="spellStart"/>
            <w:r>
              <w:rPr>
                <w:rFonts w:eastAsia="Malgun Gothic"/>
                <w:lang w:eastAsia="ko-KR"/>
              </w:rPr>
              <w:t>CNNFilterTrainFileI</w:t>
            </w:r>
            <w:proofErr w:type="spellEnd"/>
            <w:r w:rsidRPr="009706C7">
              <w:rPr>
                <w:rFonts w:eastAsia="Malgun Gothic"/>
                <w:lang w:eastAsia="ko-KR"/>
              </w:rPr>
              <w:t xml:space="preserve">: </w:t>
            </w:r>
            <w:r>
              <w:rPr>
                <w:rFonts w:eastAsia="Malgun Gothic"/>
                <w:lang w:eastAsia="ko-KR"/>
              </w:rPr>
              <w:t xml:space="preserve">   </w:t>
            </w:r>
            <w:r w:rsidRPr="009706C7">
              <w:rPr>
                <w:rFonts w:eastAsia="Malgun Gothic"/>
                <w:lang w:eastAsia="ko-KR"/>
              </w:rPr>
              <w:t>//</w:t>
            </w:r>
            <w:r>
              <w:rPr>
                <w:rFonts w:eastAsia="Malgun Gothic"/>
                <w:lang w:eastAsia="ko-KR"/>
              </w:rPr>
              <w:t xml:space="preserve"> </w:t>
            </w:r>
            <w:proofErr w:type="gramStart"/>
            <w:r w:rsidRPr="009706C7">
              <w:rPr>
                <w:rFonts w:eastAsia="Malgun Gothic"/>
                <w:lang w:eastAsia="ko-KR"/>
              </w:rPr>
              <w:t>The</w:t>
            </w:r>
            <w:proofErr w:type="gramEnd"/>
            <w:r w:rsidRPr="009706C7">
              <w:rPr>
                <w:rFonts w:eastAsia="Malgun Gothic"/>
                <w:lang w:eastAsia="ko-KR"/>
              </w:rPr>
              <w:t xml:space="preserve"> path of the file including the trained parameters, which is with postfix ".</w:t>
            </w:r>
            <w:proofErr w:type="spellStart"/>
            <w:r w:rsidRPr="009706C7">
              <w:rPr>
                <w:rFonts w:eastAsia="Malgun Gothic"/>
                <w:lang w:eastAsia="ko-KR"/>
              </w:rPr>
              <w:t>caffemodel</w:t>
            </w:r>
            <w:proofErr w:type="spellEnd"/>
            <w:r w:rsidRPr="009706C7">
              <w:rPr>
                <w:rFonts w:eastAsia="Malgun Gothic"/>
                <w:lang w:eastAsia="ko-KR"/>
              </w:rPr>
              <w:t>". The command format is '-</w:t>
            </w:r>
            <w:proofErr w:type="spellStart"/>
            <w:r w:rsidRPr="009706C7">
              <w:rPr>
                <w:rFonts w:eastAsia="Malgun Gothic"/>
                <w:lang w:eastAsia="ko-KR"/>
              </w:rPr>
              <w:t>cnnfti</w:t>
            </w:r>
            <w:proofErr w:type="spellEnd"/>
            <w:r w:rsidRPr="009706C7">
              <w:rPr>
                <w:rFonts w:eastAsia="Malgun Gothic"/>
                <w:lang w:eastAsia="ko-KR"/>
              </w:rPr>
              <w:t>'</w:t>
            </w:r>
          </w:p>
          <w:p w:rsidR="00D50C35" w:rsidRPr="00141A69" w:rsidRDefault="00D50C35" w:rsidP="00C12918">
            <w:pPr>
              <w:pStyle w:val="Listenabsatz"/>
              <w:ind w:left="360"/>
            </w:pPr>
          </w:p>
          <w:p w:rsidR="00D50C35" w:rsidRPr="00141A69" w:rsidRDefault="00D50C35" w:rsidP="00C12918">
            <w:pPr>
              <w:pStyle w:val="Listenabsatz"/>
              <w:numPr>
                <w:ilvl w:val="0"/>
                <w:numId w:val="15"/>
              </w:numPr>
              <w:spacing w:before="120"/>
              <w:ind w:left="284" w:hanging="284"/>
              <w:jc w:val="left"/>
            </w:pPr>
            <w:r>
              <w:t>For Decoder, y</w:t>
            </w:r>
            <w:r w:rsidRPr="00141A69">
              <w:t xml:space="preserve">ou need to set the </w:t>
            </w:r>
            <w:proofErr w:type="spellStart"/>
            <w:r w:rsidRPr="00141A69">
              <w:t>the</w:t>
            </w:r>
            <w:proofErr w:type="spellEnd"/>
            <w:r w:rsidRPr="00141A69">
              <w:t xml:space="preserve"> CNN files in your scripts:</w:t>
            </w:r>
          </w:p>
          <w:p w:rsidR="00D50C35" w:rsidRPr="00DA2267" w:rsidRDefault="00D50C35" w:rsidP="00C12918">
            <w:pPr>
              <w:pStyle w:val="Listenabsatz"/>
              <w:numPr>
                <w:ilvl w:val="1"/>
                <w:numId w:val="15"/>
              </w:numPr>
              <w:spacing w:after="200" w:line="240" w:lineRule="atLeast"/>
              <w:ind w:left="641" w:hanging="357"/>
              <w:jc w:val="left"/>
              <w:rPr>
                <w:rFonts w:eastAsia="Malgun Gothic"/>
                <w:lang w:eastAsia="ko-KR"/>
              </w:rPr>
            </w:pPr>
            <w:r w:rsidRPr="00DA2267">
              <w:rPr>
                <w:rFonts w:eastAsia="Malgun Gothic"/>
                <w:lang w:eastAsia="ko-KR"/>
              </w:rPr>
              <w:t>-</w:t>
            </w:r>
            <w:proofErr w:type="spellStart"/>
            <w:r w:rsidRPr="00DA2267">
              <w:rPr>
                <w:rFonts w:eastAsia="Malgun Gothic"/>
                <w:lang w:eastAsia="ko-KR"/>
              </w:rPr>
              <w:t>cnnfmi</w:t>
            </w:r>
            <w:proofErr w:type="spellEnd"/>
            <w:r w:rsidRPr="00DA2267">
              <w:rPr>
                <w:rFonts w:eastAsia="Malgun Gothic"/>
                <w:lang w:eastAsia="ko-KR"/>
              </w:rPr>
              <w:t>:</w:t>
            </w:r>
            <w:r>
              <w:rPr>
                <w:rFonts w:eastAsia="Malgun Gothic"/>
                <w:lang w:eastAsia="ko-KR"/>
              </w:rPr>
              <w:t xml:space="preserve">  </w:t>
            </w:r>
            <w:r w:rsidRPr="00DA2267">
              <w:rPr>
                <w:rFonts w:eastAsia="Malgun Gothic"/>
                <w:lang w:eastAsia="ko-KR"/>
              </w:rPr>
              <w:t xml:space="preserve"> //</w:t>
            </w:r>
            <w:r>
              <w:rPr>
                <w:rFonts w:eastAsia="Malgun Gothic"/>
                <w:lang w:eastAsia="ko-KR"/>
              </w:rPr>
              <w:t xml:space="preserve"> </w:t>
            </w:r>
            <w:r w:rsidRPr="00DA2267">
              <w:rPr>
                <w:rFonts w:eastAsia="Malgun Gothic"/>
                <w:lang w:eastAsia="ko-KR"/>
              </w:rPr>
              <w:t>The path of the file including the network structure, which is with postfix ".</w:t>
            </w:r>
            <w:proofErr w:type="spellStart"/>
            <w:r w:rsidRPr="00DA2267">
              <w:rPr>
                <w:rFonts w:eastAsia="Malgun Gothic"/>
                <w:lang w:eastAsia="ko-KR"/>
              </w:rPr>
              <w:t>prototxt</w:t>
            </w:r>
            <w:proofErr w:type="spellEnd"/>
            <w:r w:rsidRPr="00DA2267">
              <w:rPr>
                <w:rFonts w:eastAsia="Malgun Gothic"/>
                <w:lang w:eastAsia="ko-KR"/>
              </w:rPr>
              <w:t>";</w:t>
            </w:r>
          </w:p>
          <w:p w:rsidR="00D50C35" w:rsidRPr="00DA2267" w:rsidRDefault="00D50C35" w:rsidP="00C12918">
            <w:pPr>
              <w:pStyle w:val="Listenabsatz"/>
              <w:numPr>
                <w:ilvl w:val="1"/>
                <w:numId w:val="15"/>
              </w:numPr>
              <w:spacing w:after="200" w:line="240" w:lineRule="atLeast"/>
              <w:ind w:left="641" w:hanging="357"/>
              <w:jc w:val="left"/>
              <w:rPr>
                <w:rFonts w:eastAsia="Malgun Gothic"/>
                <w:lang w:eastAsia="ko-KR"/>
              </w:rPr>
            </w:pPr>
            <w:r w:rsidRPr="00DA2267">
              <w:rPr>
                <w:rFonts w:eastAsia="Malgun Gothic"/>
                <w:lang w:eastAsia="ko-KR"/>
              </w:rPr>
              <w:t>-</w:t>
            </w:r>
            <w:proofErr w:type="spellStart"/>
            <w:r w:rsidRPr="00DA2267">
              <w:rPr>
                <w:rFonts w:eastAsia="Malgun Gothic"/>
                <w:lang w:eastAsia="ko-KR"/>
              </w:rPr>
              <w:t>cnnfti</w:t>
            </w:r>
            <w:proofErr w:type="spellEnd"/>
            <w:r w:rsidRPr="00DA2267">
              <w:rPr>
                <w:rFonts w:eastAsia="Malgun Gothic"/>
                <w:lang w:eastAsia="ko-KR"/>
              </w:rPr>
              <w:t xml:space="preserve">: </w:t>
            </w:r>
            <w:r>
              <w:rPr>
                <w:rFonts w:eastAsia="Malgun Gothic"/>
                <w:lang w:eastAsia="ko-KR"/>
              </w:rPr>
              <w:t xml:space="preserve">    </w:t>
            </w:r>
            <w:r w:rsidRPr="00DA2267">
              <w:rPr>
                <w:rFonts w:eastAsia="Malgun Gothic"/>
                <w:lang w:eastAsia="ko-KR"/>
              </w:rPr>
              <w:t>//</w:t>
            </w:r>
            <w:r>
              <w:rPr>
                <w:rFonts w:eastAsia="Malgun Gothic"/>
                <w:lang w:eastAsia="ko-KR"/>
              </w:rPr>
              <w:t xml:space="preserve"> </w:t>
            </w:r>
            <w:r w:rsidRPr="00DA2267">
              <w:rPr>
                <w:rFonts w:eastAsia="Malgun Gothic"/>
                <w:lang w:eastAsia="ko-KR"/>
              </w:rPr>
              <w:t>The path of the file including the trained parameters, which is with postfix ".</w:t>
            </w:r>
            <w:proofErr w:type="spellStart"/>
            <w:r w:rsidRPr="00DA2267">
              <w:rPr>
                <w:rFonts w:eastAsia="Malgun Gothic"/>
                <w:lang w:eastAsia="ko-KR"/>
              </w:rPr>
              <w:t>caffemodel</w:t>
            </w:r>
            <w:proofErr w:type="spellEnd"/>
            <w:r w:rsidRPr="00DA2267">
              <w:rPr>
                <w:rFonts w:eastAsia="Malgun Gothic"/>
                <w:lang w:eastAsia="ko-KR"/>
              </w:rPr>
              <w:t>";</w:t>
            </w:r>
          </w:p>
          <w:p w:rsidR="00D50C35" w:rsidRPr="00DA2267" w:rsidRDefault="00D50C35" w:rsidP="00C12918">
            <w:pPr>
              <w:pStyle w:val="Listenabsatz"/>
              <w:numPr>
                <w:ilvl w:val="1"/>
                <w:numId w:val="15"/>
              </w:numPr>
              <w:spacing w:after="200" w:line="240" w:lineRule="atLeast"/>
              <w:ind w:left="641" w:hanging="357"/>
              <w:jc w:val="left"/>
              <w:rPr>
                <w:rFonts w:eastAsia="Malgun Gothic"/>
                <w:lang w:eastAsia="ko-KR"/>
              </w:rPr>
            </w:pPr>
            <w:r w:rsidRPr="00DA2267">
              <w:rPr>
                <w:rFonts w:eastAsia="Malgun Gothic"/>
                <w:lang w:eastAsia="ko-KR"/>
              </w:rPr>
              <w:t>-</w:t>
            </w:r>
            <w:proofErr w:type="spellStart"/>
            <w:r w:rsidRPr="00DA2267">
              <w:rPr>
                <w:rFonts w:eastAsia="Malgun Gothic"/>
                <w:lang w:eastAsia="ko-KR"/>
              </w:rPr>
              <w:t>gpu</w:t>
            </w:r>
            <w:proofErr w:type="spellEnd"/>
            <w:r w:rsidRPr="00DA2267">
              <w:rPr>
                <w:rFonts w:eastAsia="Malgun Gothic"/>
                <w:lang w:eastAsia="ko-KR"/>
              </w:rPr>
              <w:t xml:space="preserve">: </w:t>
            </w:r>
            <w:r>
              <w:rPr>
                <w:rFonts w:eastAsia="Malgun Gothic"/>
                <w:lang w:eastAsia="ko-KR"/>
              </w:rPr>
              <w:t xml:space="preserve">       </w:t>
            </w:r>
            <w:r w:rsidRPr="00DA2267">
              <w:rPr>
                <w:rFonts w:eastAsia="Malgun Gothic"/>
                <w:lang w:eastAsia="ko-KR"/>
              </w:rPr>
              <w:t>//</w:t>
            </w:r>
            <w:r>
              <w:rPr>
                <w:rFonts w:eastAsia="Malgun Gothic"/>
                <w:lang w:eastAsia="ko-KR"/>
              </w:rPr>
              <w:t xml:space="preserve"> </w:t>
            </w:r>
            <w:r w:rsidRPr="00DA2267">
              <w:rPr>
                <w:rFonts w:eastAsia="Malgun Gothic"/>
                <w:lang w:eastAsia="ko-KR"/>
              </w:rPr>
              <w:t>Use GPU or not, the default setting is 0</w:t>
            </w:r>
          </w:p>
          <w:p w:rsidR="00D50C35" w:rsidRPr="00141A69" w:rsidRDefault="00D50C35" w:rsidP="00C12918">
            <w:pPr>
              <w:pStyle w:val="Listenabsatz"/>
              <w:numPr>
                <w:ilvl w:val="1"/>
                <w:numId w:val="15"/>
              </w:numPr>
              <w:spacing w:after="200" w:line="240" w:lineRule="atLeast"/>
              <w:ind w:left="641" w:hanging="357"/>
              <w:jc w:val="left"/>
            </w:pPr>
            <w:r w:rsidRPr="00141A69">
              <w:t>-</w:t>
            </w:r>
            <w:proofErr w:type="spellStart"/>
            <w:r w:rsidRPr="00141A69">
              <w:t>gpuid</w:t>
            </w:r>
            <w:proofErr w:type="spellEnd"/>
            <w:r w:rsidRPr="00141A69">
              <w:t xml:space="preserve">: </w:t>
            </w:r>
            <w:r>
              <w:t xml:space="preserve">  </w:t>
            </w:r>
            <w:r w:rsidRPr="00141A69">
              <w:t>//</w:t>
            </w:r>
            <w:r>
              <w:t xml:space="preserve"> </w:t>
            </w:r>
            <w:r w:rsidRPr="00141A69">
              <w:t>The ID of the GPU you choose to use, the default setting is 0</w:t>
            </w:r>
          </w:p>
          <w:p w:rsidR="00D50C35" w:rsidRPr="00141A69" w:rsidRDefault="00D50C35" w:rsidP="00C12918">
            <w:pPr>
              <w:pStyle w:val="Listenabsatz"/>
              <w:ind w:left="360"/>
            </w:pPr>
          </w:p>
          <w:p w:rsidR="00D50C35" w:rsidRPr="00141A69" w:rsidRDefault="00D50C35" w:rsidP="00C12918">
            <w:pPr>
              <w:pStyle w:val="Listenabsatz"/>
              <w:numPr>
                <w:ilvl w:val="0"/>
                <w:numId w:val="15"/>
              </w:numPr>
              <w:spacing w:before="120"/>
              <w:ind w:left="284" w:hanging="284"/>
              <w:jc w:val="left"/>
            </w:pPr>
            <w:r w:rsidRPr="00141A69">
              <w:lastRenderedPageBreak/>
              <w:t xml:space="preserve">Our CNN model and </w:t>
            </w:r>
            <w:proofErr w:type="spellStart"/>
            <w:r w:rsidRPr="00141A69">
              <w:t>prototxt</w:t>
            </w:r>
            <w:proofErr w:type="spellEnd"/>
            <w:r w:rsidRPr="00141A69">
              <w:t xml:space="preserve"> files were stored under the folder of </w:t>
            </w:r>
            <w:proofErr w:type="gramStart"/>
            <w:r w:rsidRPr="00141A69">
              <w:t>bin,</w:t>
            </w:r>
            <w:proofErr w:type="gramEnd"/>
            <w:r w:rsidRPr="00141A69">
              <w:t xml:space="preserve"> we also give the scripts and configurations in the folder of bin and </w:t>
            </w:r>
            <w:proofErr w:type="spellStart"/>
            <w:r w:rsidRPr="00141A69">
              <w:t>cfg</w:t>
            </w:r>
            <w:proofErr w:type="spellEnd"/>
            <w:r w:rsidRPr="00141A69">
              <w:t xml:space="preserve"> for demonstration.</w:t>
            </w:r>
          </w:p>
        </w:tc>
      </w:tr>
      <w:tr w:rsidR="00D50C35" w:rsidTr="00C12918">
        <w:trPr>
          <w:trHeight w:val="811"/>
        </w:trPr>
        <w:tc>
          <w:tcPr>
            <w:tcW w:w="9207" w:type="dxa"/>
          </w:tcPr>
          <w:p w:rsidR="00D50C35" w:rsidRPr="00DA2267" w:rsidRDefault="00D50C35" w:rsidP="00C12918">
            <w:pPr>
              <w:pStyle w:val="Listenabsatz"/>
              <w:numPr>
                <w:ilvl w:val="0"/>
                <w:numId w:val="15"/>
              </w:numPr>
              <w:spacing w:before="120"/>
              <w:ind w:left="284" w:hanging="284"/>
              <w:jc w:val="left"/>
            </w:pPr>
            <w:r>
              <w:lastRenderedPageBreak/>
              <w:t>(</w:t>
            </w:r>
            <w:proofErr w:type="spellStart"/>
            <w:r>
              <w:t>Caffe</w:t>
            </w:r>
            <w:proofErr w:type="spellEnd"/>
            <w:r>
              <w:t>)</w:t>
            </w:r>
            <w:r w:rsidRPr="00DA2267">
              <w:t>.</w:t>
            </w:r>
            <w:proofErr w:type="spellStart"/>
            <w:r w:rsidRPr="00DA2267">
              <w:t>protxt</w:t>
            </w:r>
            <w:proofErr w:type="spellEnd"/>
            <w:r w:rsidRPr="00DA2267">
              <w:t xml:space="preserve"> file includes only neural network structure</w:t>
            </w:r>
          </w:p>
          <w:p w:rsidR="00D50C35" w:rsidRPr="00B11320" w:rsidRDefault="00D50C35" w:rsidP="00C12918">
            <w:pPr>
              <w:pStyle w:val="Listenabsatz"/>
              <w:numPr>
                <w:ilvl w:val="0"/>
                <w:numId w:val="15"/>
              </w:numPr>
              <w:spacing w:before="120"/>
              <w:ind w:left="284" w:hanging="284"/>
              <w:jc w:val="left"/>
              <w:rPr>
                <w:lang w:eastAsia="ko-KR"/>
              </w:rPr>
            </w:pPr>
            <w:r>
              <w:t>(</w:t>
            </w:r>
            <w:proofErr w:type="spellStart"/>
            <w:r>
              <w:t>Caffe</w:t>
            </w:r>
            <w:proofErr w:type="spellEnd"/>
            <w:r>
              <w:t>).</w:t>
            </w:r>
            <w:proofErr w:type="spellStart"/>
            <w:r w:rsidRPr="00DA2267">
              <w:t>caffemodel</w:t>
            </w:r>
            <w:proofErr w:type="spellEnd"/>
            <w:r w:rsidRPr="00DA2267">
              <w:t xml:space="preserve"> file include both trained weights and structure</w:t>
            </w:r>
          </w:p>
        </w:tc>
      </w:tr>
    </w:tbl>
    <w:p w:rsidR="00D50C35" w:rsidRDefault="00D50C35" w:rsidP="00D50C35">
      <w:pPr>
        <w:pStyle w:val="Listenabsatz"/>
        <w:ind w:left="360"/>
      </w:pPr>
    </w:p>
    <w:p w:rsidR="00D50C35" w:rsidRDefault="00D50C35" w:rsidP="00D50C35">
      <w:pPr>
        <w:rPr>
          <w:b/>
          <w:lang w:val="en-CA" w:eastAsia="ko-KR"/>
        </w:rPr>
      </w:pPr>
    </w:p>
    <w:p w:rsidR="00D50C35" w:rsidRPr="00D50C35" w:rsidRDefault="00D50C35" w:rsidP="00D50C35">
      <w:pPr>
        <w:rPr>
          <w:b/>
          <w:lang w:val="en-CA" w:eastAsia="ko-KR"/>
        </w:rPr>
      </w:pPr>
      <w:r w:rsidRPr="00D50C35">
        <w:rPr>
          <w:b/>
          <w:lang w:val="en-CA" w:eastAsia="ko-KR"/>
        </w:rPr>
        <w:t>Filter for VTM</w:t>
      </w:r>
    </w:p>
    <w:p w:rsidR="00D77B2D" w:rsidRDefault="00D77B2D" w:rsidP="00881969"/>
    <w:p w:rsidR="00D77B2D" w:rsidRDefault="00D77B2D" w:rsidP="00881969">
      <w:r>
        <w:t xml:space="preserve">For the filter in the VTM, the standard version of the VTM shall be used, and the filter is applied as a post-processing step using a separate tool. For getting access to this tool, please contact </w:t>
      </w:r>
      <w:hyperlink r:id="rId11" w:history="1">
        <w:r w:rsidR="009B7591" w:rsidRPr="00DD56FC">
          <w:rPr>
            <w:rStyle w:val="Hyperlink"/>
          </w:rPr>
          <w:t>hcmoon@kau.kr</w:t>
        </w:r>
      </w:hyperlink>
    </w:p>
    <w:p w:rsidR="00D50C35" w:rsidRDefault="00D50C35" w:rsidP="00881969"/>
    <w:p w:rsidR="00D50C35" w:rsidRDefault="00D50C35" w:rsidP="00D50C35">
      <w:pPr>
        <w:spacing w:before="120"/>
        <w:rPr>
          <w:lang w:eastAsia="ko-KR"/>
        </w:rPr>
      </w:pPr>
      <w:r>
        <w:rPr>
          <w:rFonts w:hint="eastAsia"/>
          <w:lang w:eastAsia="ko-KR"/>
        </w:rPr>
        <w:t>T</w:t>
      </w:r>
      <w:r>
        <w:rPr>
          <w:lang w:eastAsia="ko-KR"/>
        </w:rPr>
        <w:t xml:space="preserve">he subsection describes the details on a network model of CNN for replacing in-loop filter in VTM 1.0 [3]. In other words, an example of the representation of the trained network structure and network parameters (weights) is presented. </w:t>
      </w:r>
    </w:p>
    <w:p w:rsidR="00D50C35" w:rsidRDefault="00D50C35" w:rsidP="00D50C35">
      <w:pPr>
        <w:spacing w:before="120" w:after="240"/>
        <w:rPr>
          <w:lang w:eastAsia="ko-KR"/>
        </w:rPr>
      </w:pPr>
      <w:r>
        <w:rPr>
          <w:lang w:eastAsia="ko-KR"/>
        </w:rPr>
        <w:t xml:space="preserve">Parts of source code to define a CNN for in-loop filter and to save/load the trained network in </w:t>
      </w:r>
      <w:proofErr w:type="spellStart"/>
      <w:r>
        <w:rPr>
          <w:lang w:eastAsia="ko-KR"/>
        </w:rPr>
        <w:t>Keras</w:t>
      </w:r>
      <w:proofErr w:type="spellEnd"/>
      <w:r>
        <w:rPr>
          <w:lang w:eastAsia="ko-KR"/>
        </w:rPr>
        <w:t xml:space="preserve"> are shown below. </w:t>
      </w:r>
    </w:p>
    <w:tbl>
      <w:tblPr>
        <w:tblStyle w:val="Tabellenraster"/>
        <w:tblW w:w="0" w:type="auto"/>
        <w:tblInd w:w="421" w:type="dxa"/>
        <w:tblLook w:val="04A0" w:firstRow="1" w:lastRow="0" w:firstColumn="1" w:lastColumn="0" w:noHBand="0" w:noVBand="1"/>
      </w:tblPr>
      <w:tblGrid>
        <w:gridCol w:w="4648"/>
        <w:gridCol w:w="4502"/>
      </w:tblGrid>
      <w:tr w:rsidR="00D50C35" w:rsidRPr="004C4DFD" w:rsidTr="00C12918">
        <w:tc>
          <w:tcPr>
            <w:tcW w:w="4677" w:type="dxa"/>
            <w:tcBorders>
              <w:bottom w:val="double" w:sz="4" w:space="0" w:color="auto"/>
            </w:tcBorders>
          </w:tcPr>
          <w:p w:rsidR="00D50C35" w:rsidRPr="004C4DFD" w:rsidRDefault="00D50C35" w:rsidP="00C12918">
            <w:pPr>
              <w:pStyle w:val="berschrift2"/>
              <w:numPr>
                <w:ilvl w:val="0"/>
                <w:numId w:val="0"/>
              </w:numPr>
              <w:spacing w:before="0" w:after="0"/>
              <w:jc w:val="center"/>
              <w:rPr>
                <w:rFonts w:eastAsia="Malgun Gothic"/>
                <w:lang w:eastAsia="ko-KR"/>
              </w:rPr>
            </w:pPr>
            <w:r>
              <w:rPr>
                <w:rFonts w:eastAsia="Malgun Gothic"/>
                <w:sz w:val="20"/>
                <w:lang w:eastAsia="ko-KR"/>
              </w:rPr>
              <w:t>Specification</w:t>
            </w:r>
            <w:r w:rsidRPr="004C4DFD">
              <w:rPr>
                <w:rFonts w:eastAsia="Malgun Gothic"/>
                <w:sz w:val="20"/>
                <w:lang w:eastAsia="ko-KR"/>
              </w:rPr>
              <w:t xml:space="preserve"> of model structure</w:t>
            </w:r>
            <w:r>
              <w:rPr>
                <w:rFonts w:eastAsia="Malgun Gothic"/>
                <w:sz w:val="20"/>
                <w:lang w:eastAsia="ko-KR"/>
              </w:rPr>
              <w:t xml:space="preserve"> in </w:t>
            </w:r>
            <w:proofErr w:type="spellStart"/>
            <w:r>
              <w:rPr>
                <w:rFonts w:eastAsia="Malgun Gothic"/>
                <w:sz w:val="20"/>
                <w:lang w:eastAsia="ko-KR"/>
              </w:rPr>
              <w:t>Keras</w:t>
            </w:r>
            <w:proofErr w:type="spellEnd"/>
          </w:p>
        </w:tc>
        <w:tc>
          <w:tcPr>
            <w:tcW w:w="4530" w:type="dxa"/>
            <w:tcBorders>
              <w:bottom w:val="double" w:sz="4" w:space="0" w:color="auto"/>
            </w:tcBorders>
          </w:tcPr>
          <w:p w:rsidR="00D50C35" w:rsidRPr="004C4DFD" w:rsidRDefault="00D50C35" w:rsidP="00C12918">
            <w:pPr>
              <w:pStyle w:val="berschrift2"/>
              <w:numPr>
                <w:ilvl w:val="0"/>
                <w:numId w:val="0"/>
              </w:numPr>
              <w:spacing w:before="0" w:after="0"/>
              <w:jc w:val="center"/>
              <w:rPr>
                <w:rFonts w:eastAsia="Malgun Gothic"/>
                <w:b w:val="0"/>
                <w:sz w:val="22"/>
                <w:szCs w:val="22"/>
                <w:lang w:eastAsia="ko-KR"/>
              </w:rPr>
            </w:pPr>
            <w:r w:rsidRPr="004C4DFD">
              <w:rPr>
                <w:rFonts w:eastAsia="Malgun Gothic"/>
                <w:sz w:val="20"/>
                <w:lang w:eastAsia="ko-KR"/>
              </w:rPr>
              <w:t>Saving/loading of the trained network</w:t>
            </w:r>
            <w:r>
              <w:rPr>
                <w:rFonts w:eastAsia="Malgun Gothic"/>
                <w:sz w:val="20"/>
                <w:lang w:eastAsia="ko-KR"/>
              </w:rPr>
              <w:t xml:space="preserve"> in </w:t>
            </w:r>
            <w:proofErr w:type="spellStart"/>
            <w:r>
              <w:rPr>
                <w:rFonts w:eastAsia="Malgun Gothic"/>
                <w:sz w:val="20"/>
                <w:lang w:eastAsia="ko-KR"/>
              </w:rPr>
              <w:t>Keras</w:t>
            </w:r>
            <w:proofErr w:type="spellEnd"/>
          </w:p>
        </w:tc>
      </w:tr>
      <w:tr w:rsidR="00D50C35" w:rsidTr="00C12918">
        <w:tc>
          <w:tcPr>
            <w:tcW w:w="4677" w:type="dxa"/>
            <w:tcBorders>
              <w:top w:val="double" w:sz="4" w:space="0" w:color="auto"/>
            </w:tcBorders>
          </w:tcPr>
          <w:p w:rsidR="00D50C35" w:rsidRPr="00CE6C3A" w:rsidRDefault="00D50C35" w:rsidP="00C12918">
            <w:pPr>
              <w:pStyle w:val="berschrift2"/>
              <w:numPr>
                <w:ilvl w:val="0"/>
                <w:numId w:val="0"/>
              </w:numPr>
              <w:spacing w:before="0" w:after="0"/>
              <w:ind w:left="792" w:hanging="432"/>
              <w:rPr>
                <w:rFonts w:eastAsia="Malgun Gothic"/>
                <w:b w:val="0"/>
                <w:sz w:val="22"/>
                <w:szCs w:val="22"/>
                <w:lang w:eastAsia="ko-KR"/>
              </w:rPr>
            </w:pPr>
            <w:proofErr w:type="gramStart"/>
            <w:r w:rsidRPr="00CE6C3A">
              <w:rPr>
                <w:rFonts w:eastAsia="Malgun Gothic"/>
                <w:b w:val="0"/>
                <w:sz w:val="22"/>
                <w:szCs w:val="22"/>
                <w:lang w:eastAsia="ko-KR"/>
              </w:rPr>
              <w:t>from</w:t>
            </w:r>
            <w:proofErr w:type="gramEnd"/>
            <w:r w:rsidRPr="00CE6C3A">
              <w:rPr>
                <w:rFonts w:eastAsia="Malgun Gothic"/>
                <w:b w:val="0"/>
                <w:sz w:val="22"/>
                <w:szCs w:val="22"/>
                <w:lang w:eastAsia="ko-KR"/>
              </w:rPr>
              <w:t xml:space="preserve"> </w:t>
            </w:r>
            <w:proofErr w:type="spellStart"/>
            <w:r w:rsidRPr="00CE6C3A">
              <w:rPr>
                <w:rFonts w:eastAsia="Malgun Gothic"/>
                <w:b w:val="0"/>
                <w:sz w:val="22"/>
                <w:szCs w:val="22"/>
                <w:lang w:eastAsia="ko-KR"/>
              </w:rPr>
              <w:t>keras.models</w:t>
            </w:r>
            <w:proofErr w:type="spellEnd"/>
            <w:r w:rsidRPr="00CE6C3A">
              <w:rPr>
                <w:rFonts w:eastAsia="Malgun Gothic"/>
                <w:b w:val="0"/>
                <w:sz w:val="22"/>
                <w:szCs w:val="22"/>
                <w:lang w:eastAsia="ko-KR"/>
              </w:rPr>
              <w:t xml:space="preserve"> import Model</w:t>
            </w:r>
          </w:p>
          <w:p w:rsidR="00D50C35" w:rsidRPr="0003636F" w:rsidRDefault="00D50C35" w:rsidP="00C12918">
            <w:pPr>
              <w:pStyle w:val="berschrift2"/>
              <w:numPr>
                <w:ilvl w:val="0"/>
                <w:numId w:val="0"/>
              </w:numPr>
              <w:spacing w:before="0" w:after="0"/>
              <w:ind w:left="792" w:hanging="432"/>
              <w:rPr>
                <w:rFonts w:eastAsia="Malgun Gothic"/>
                <w:b w:val="0"/>
                <w:sz w:val="18"/>
                <w:szCs w:val="22"/>
                <w:lang w:eastAsia="ko-KR"/>
              </w:rPr>
            </w:pPr>
          </w:p>
          <w:p w:rsidR="00D50C35" w:rsidRPr="00CE6C3A" w:rsidRDefault="00D50C35" w:rsidP="00C12918">
            <w:pPr>
              <w:pStyle w:val="berschrift2"/>
              <w:numPr>
                <w:ilvl w:val="0"/>
                <w:numId w:val="0"/>
              </w:numPr>
              <w:spacing w:before="0" w:after="0"/>
              <w:ind w:left="792" w:hanging="432"/>
              <w:rPr>
                <w:rFonts w:eastAsia="Malgun Gothic"/>
                <w:b w:val="0"/>
                <w:sz w:val="22"/>
                <w:szCs w:val="22"/>
                <w:lang w:eastAsia="ko-KR"/>
              </w:rPr>
            </w:pPr>
            <w:proofErr w:type="spellStart"/>
            <w:proofErr w:type="gramStart"/>
            <w:r w:rsidRPr="00CE6C3A">
              <w:rPr>
                <w:rFonts w:eastAsia="Malgun Gothic"/>
                <w:b w:val="0"/>
                <w:sz w:val="22"/>
                <w:szCs w:val="22"/>
                <w:lang w:eastAsia="ko-KR"/>
              </w:rPr>
              <w:t>def</w:t>
            </w:r>
            <w:proofErr w:type="spellEnd"/>
            <w:proofErr w:type="gramEnd"/>
            <w:r w:rsidRPr="00CE6C3A">
              <w:rPr>
                <w:rFonts w:eastAsia="Malgun Gothic"/>
                <w:b w:val="0"/>
                <w:sz w:val="22"/>
                <w:szCs w:val="22"/>
                <w:lang w:eastAsia="ko-KR"/>
              </w:rPr>
              <w:t xml:space="preserve"> </w:t>
            </w:r>
            <w:proofErr w:type="spellStart"/>
            <w:r w:rsidRPr="00CE6C3A">
              <w:rPr>
                <w:rFonts w:eastAsia="Malgun Gothic"/>
                <w:b w:val="0"/>
                <w:sz w:val="22"/>
                <w:szCs w:val="22"/>
                <w:lang w:eastAsia="ko-KR"/>
              </w:rPr>
              <w:t>build_model</w:t>
            </w:r>
            <w:proofErr w:type="spellEnd"/>
            <w:r w:rsidRPr="00CE6C3A">
              <w:rPr>
                <w:rFonts w:eastAsia="Malgun Gothic"/>
                <w:b w:val="0"/>
                <w:sz w:val="22"/>
                <w:szCs w:val="22"/>
                <w:lang w:eastAsia="ko-KR"/>
              </w:rPr>
              <w:t>(</w:t>
            </w:r>
            <w:proofErr w:type="spellStart"/>
            <w:r w:rsidRPr="00CE6C3A">
              <w:rPr>
                <w:rFonts w:eastAsia="Malgun Gothic"/>
                <w:b w:val="0"/>
                <w:sz w:val="22"/>
                <w:szCs w:val="22"/>
                <w:lang w:eastAsia="ko-KR"/>
              </w:rPr>
              <w:t>input_size</w:t>
            </w:r>
            <w:proofErr w:type="spellEnd"/>
            <w:r w:rsidRPr="00CE6C3A">
              <w:rPr>
                <w:rFonts w:eastAsia="Malgun Gothic"/>
                <w:b w:val="0"/>
                <w:sz w:val="22"/>
                <w:szCs w:val="22"/>
                <w:lang w:eastAsia="ko-KR"/>
              </w:rPr>
              <w:t>):</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w:t>
            </w:r>
            <w:proofErr w:type="gramStart"/>
            <w:r w:rsidRPr="00CE6C3A">
              <w:rPr>
                <w:rFonts w:eastAsia="Malgun Gothic"/>
                <w:b w:val="0"/>
                <w:sz w:val="22"/>
                <w:szCs w:val="22"/>
                <w:lang w:eastAsia="ko-KR"/>
              </w:rPr>
              <w:t>inputs</w:t>
            </w:r>
            <w:proofErr w:type="gramEnd"/>
            <w:r w:rsidRPr="00CE6C3A">
              <w:rPr>
                <w:rFonts w:eastAsia="Malgun Gothic"/>
                <w:b w:val="0"/>
                <w:sz w:val="22"/>
                <w:szCs w:val="22"/>
                <w:lang w:eastAsia="ko-KR"/>
              </w:rPr>
              <w:t xml:space="preserve"> = Input(shape=(</w:t>
            </w:r>
            <w:proofErr w:type="spellStart"/>
            <w:r w:rsidRPr="00CE6C3A">
              <w:rPr>
                <w:rFonts w:eastAsia="Malgun Gothic"/>
                <w:b w:val="0"/>
                <w:sz w:val="22"/>
                <w:szCs w:val="22"/>
                <w:lang w:eastAsia="ko-KR"/>
              </w:rPr>
              <w:t>input_size</w:t>
            </w:r>
            <w:proofErr w:type="spellEnd"/>
            <w:r w:rsidRPr="00CE6C3A">
              <w:rPr>
                <w:rFonts w:eastAsia="Malgun Gothic"/>
                <w:b w:val="0"/>
                <w:sz w:val="22"/>
                <w:szCs w:val="22"/>
                <w:lang w:eastAsia="ko-KR"/>
              </w:rPr>
              <w:t xml:space="preserve">[0], </w:t>
            </w:r>
            <w:proofErr w:type="spellStart"/>
            <w:r w:rsidRPr="00CE6C3A">
              <w:rPr>
                <w:rFonts w:eastAsia="Malgun Gothic"/>
                <w:b w:val="0"/>
                <w:sz w:val="22"/>
                <w:szCs w:val="22"/>
                <w:lang w:eastAsia="ko-KR"/>
              </w:rPr>
              <w:t>input_size</w:t>
            </w:r>
            <w:proofErr w:type="spellEnd"/>
            <w:r w:rsidRPr="00CE6C3A">
              <w:rPr>
                <w:rFonts w:eastAsia="Malgun Gothic"/>
                <w:b w:val="0"/>
                <w:sz w:val="22"/>
                <w:szCs w:val="22"/>
                <w:lang w:eastAsia="ko-KR"/>
              </w:rPr>
              <w:t>[1], 3))</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conv_1 = </w:t>
            </w:r>
            <w:proofErr w:type="gramStart"/>
            <w:r w:rsidRPr="00CE6C3A">
              <w:rPr>
                <w:rFonts w:eastAsia="Malgun Gothic"/>
                <w:b w:val="0"/>
                <w:sz w:val="22"/>
                <w:szCs w:val="22"/>
                <w:lang w:eastAsia="ko-KR"/>
              </w:rPr>
              <w:t>Conv2D(</w:t>
            </w:r>
            <w:proofErr w:type="gramEnd"/>
            <w:r w:rsidRPr="00CE6C3A">
              <w:rPr>
                <w:rFonts w:eastAsia="Malgun Gothic"/>
                <w:b w:val="0"/>
                <w:sz w:val="22"/>
                <w:szCs w:val="22"/>
                <w:lang w:eastAsia="ko-KR"/>
              </w:rPr>
              <w:t>64, (9, 9), strides=(1, 1), padding='same')(inputs)</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act_1 = </w:t>
            </w:r>
            <w:proofErr w:type="gramStart"/>
            <w:r w:rsidRPr="00CE6C3A">
              <w:rPr>
                <w:rFonts w:eastAsia="Malgun Gothic"/>
                <w:b w:val="0"/>
                <w:sz w:val="22"/>
                <w:szCs w:val="22"/>
                <w:lang w:eastAsia="ko-KR"/>
              </w:rPr>
              <w:t>Activation(</w:t>
            </w:r>
            <w:proofErr w:type="gramEnd"/>
            <w:r w:rsidRPr="00CE6C3A">
              <w:rPr>
                <w:rFonts w:eastAsia="Malgun Gothic"/>
                <w:b w:val="0"/>
                <w:sz w:val="22"/>
                <w:szCs w:val="22"/>
                <w:lang w:eastAsia="ko-KR"/>
              </w:rPr>
              <w:t>'</w:t>
            </w:r>
            <w:proofErr w:type="spellStart"/>
            <w:r w:rsidRPr="00CE6C3A">
              <w:rPr>
                <w:rFonts w:eastAsia="Malgun Gothic"/>
                <w:b w:val="0"/>
                <w:sz w:val="22"/>
                <w:szCs w:val="22"/>
                <w:lang w:eastAsia="ko-KR"/>
              </w:rPr>
              <w:t>relu</w:t>
            </w:r>
            <w:proofErr w:type="spellEnd"/>
            <w:r w:rsidRPr="00CE6C3A">
              <w:rPr>
                <w:rFonts w:eastAsia="Malgun Gothic"/>
                <w:b w:val="0"/>
                <w:sz w:val="22"/>
                <w:szCs w:val="22"/>
                <w:lang w:eastAsia="ko-KR"/>
              </w:rPr>
              <w:t>')(conv_1)</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conv_2 = </w:t>
            </w:r>
            <w:proofErr w:type="gramStart"/>
            <w:r w:rsidRPr="00CE6C3A">
              <w:rPr>
                <w:rFonts w:eastAsia="Malgun Gothic"/>
                <w:b w:val="0"/>
                <w:sz w:val="22"/>
                <w:szCs w:val="22"/>
                <w:lang w:eastAsia="ko-KR"/>
              </w:rPr>
              <w:t>Conv2D(</w:t>
            </w:r>
            <w:proofErr w:type="gramEnd"/>
            <w:r w:rsidRPr="00CE6C3A">
              <w:rPr>
                <w:rFonts w:eastAsia="Malgun Gothic"/>
                <w:b w:val="0"/>
                <w:sz w:val="22"/>
                <w:szCs w:val="22"/>
                <w:lang w:eastAsia="ko-KR"/>
              </w:rPr>
              <w:t>32, (3, 3), strides=(1, 1), padding='same')(act_1)</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act_2 = </w:t>
            </w:r>
            <w:proofErr w:type="gramStart"/>
            <w:r w:rsidRPr="00CE6C3A">
              <w:rPr>
                <w:rFonts w:eastAsia="Malgun Gothic"/>
                <w:b w:val="0"/>
                <w:sz w:val="22"/>
                <w:szCs w:val="22"/>
                <w:lang w:eastAsia="ko-KR"/>
              </w:rPr>
              <w:t>Activation(</w:t>
            </w:r>
            <w:proofErr w:type="gramEnd"/>
            <w:r w:rsidRPr="00CE6C3A">
              <w:rPr>
                <w:rFonts w:eastAsia="Malgun Gothic"/>
                <w:b w:val="0"/>
                <w:sz w:val="22"/>
                <w:szCs w:val="22"/>
                <w:lang w:eastAsia="ko-KR"/>
              </w:rPr>
              <w:t>'</w:t>
            </w:r>
            <w:proofErr w:type="spellStart"/>
            <w:r w:rsidRPr="00CE6C3A">
              <w:rPr>
                <w:rFonts w:eastAsia="Malgun Gothic"/>
                <w:b w:val="0"/>
                <w:sz w:val="22"/>
                <w:szCs w:val="22"/>
                <w:lang w:eastAsia="ko-KR"/>
              </w:rPr>
              <w:t>relu</w:t>
            </w:r>
            <w:proofErr w:type="spellEnd"/>
            <w:r w:rsidRPr="00CE6C3A">
              <w:rPr>
                <w:rFonts w:eastAsia="Malgun Gothic"/>
                <w:b w:val="0"/>
                <w:sz w:val="22"/>
                <w:szCs w:val="22"/>
                <w:lang w:eastAsia="ko-KR"/>
              </w:rPr>
              <w:t>')(conv_2)</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conv_22 = </w:t>
            </w:r>
            <w:proofErr w:type="gramStart"/>
            <w:r w:rsidRPr="00CE6C3A">
              <w:rPr>
                <w:rFonts w:eastAsia="Malgun Gothic"/>
                <w:b w:val="0"/>
                <w:sz w:val="22"/>
                <w:szCs w:val="22"/>
                <w:lang w:eastAsia="ko-KR"/>
              </w:rPr>
              <w:t>Conv2D(</w:t>
            </w:r>
            <w:proofErr w:type="gramEnd"/>
            <w:r w:rsidRPr="00CE6C3A">
              <w:rPr>
                <w:rFonts w:eastAsia="Malgun Gothic"/>
                <w:b w:val="0"/>
                <w:sz w:val="22"/>
                <w:szCs w:val="22"/>
                <w:lang w:eastAsia="ko-KR"/>
              </w:rPr>
              <w:t>32, (5, 5), strides=(1, 1), padding='same')(act_1)</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act_22 = </w:t>
            </w:r>
            <w:proofErr w:type="gramStart"/>
            <w:r w:rsidRPr="00CE6C3A">
              <w:rPr>
                <w:rFonts w:eastAsia="Malgun Gothic"/>
                <w:b w:val="0"/>
                <w:sz w:val="22"/>
                <w:szCs w:val="22"/>
                <w:lang w:eastAsia="ko-KR"/>
              </w:rPr>
              <w:t>Activation(</w:t>
            </w:r>
            <w:proofErr w:type="gramEnd"/>
            <w:r w:rsidRPr="00CE6C3A">
              <w:rPr>
                <w:rFonts w:eastAsia="Malgun Gothic"/>
                <w:b w:val="0"/>
                <w:sz w:val="22"/>
                <w:szCs w:val="22"/>
                <w:lang w:eastAsia="ko-KR"/>
              </w:rPr>
              <w:t>'</w:t>
            </w:r>
            <w:proofErr w:type="spellStart"/>
            <w:r w:rsidRPr="00CE6C3A">
              <w:rPr>
                <w:rFonts w:eastAsia="Malgun Gothic"/>
                <w:b w:val="0"/>
                <w:sz w:val="22"/>
                <w:szCs w:val="22"/>
                <w:lang w:eastAsia="ko-KR"/>
              </w:rPr>
              <w:t>relu</w:t>
            </w:r>
            <w:proofErr w:type="spellEnd"/>
            <w:r w:rsidRPr="00CE6C3A">
              <w:rPr>
                <w:rFonts w:eastAsia="Malgun Gothic"/>
                <w:b w:val="0"/>
                <w:sz w:val="22"/>
                <w:szCs w:val="22"/>
                <w:lang w:eastAsia="ko-KR"/>
              </w:rPr>
              <w:t>')(conv_22)</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conv_23 = </w:t>
            </w:r>
            <w:proofErr w:type="gramStart"/>
            <w:r w:rsidRPr="00CE6C3A">
              <w:rPr>
                <w:rFonts w:eastAsia="Malgun Gothic"/>
                <w:b w:val="0"/>
                <w:sz w:val="22"/>
                <w:szCs w:val="22"/>
                <w:lang w:eastAsia="ko-KR"/>
              </w:rPr>
              <w:t>Conv2D(</w:t>
            </w:r>
            <w:proofErr w:type="gramEnd"/>
            <w:r w:rsidRPr="00CE6C3A">
              <w:rPr>
                <w:rFonts w:eastAsia="Malgun Gothic"/>
                <w:b w:val="0"/>
                <w:sz w:val="22"/>
                <w:szCs w:val="22"/>
                <w:lang w:eastAsia="ko-KR"/>
              </w:rPr>
              <w:t>32, (7, 7), strides=(1, 1), padding='same')(act_1)</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act_23 = </w:t>
            </w:r>
            <w:proofErr w:type="gramStart"/>
            <w:r w:rsidRPr="00CE6C3A">
              <w:rPr>
                <w:rFonts w:eastAsia="Malgun Gothic"/>
                <w:b w:val="0"/>
                <w:sz w:val="22"/>
                <w:szCs w:val="22"/>
                <w:lang w:eastAsia="ko-KR"/>
              </w:rPr>
              <w:t>Activation(</w:t>
            </w:r>
            <w:proofErr w:type="gramEnd"/>
            <w:r w:rsidRPr="00CE6C3A">
              <w:rPr>
                <w:rFonts w:eastAsia="Malgun Gothic"/>
                <w:b w:val="0"/>
                <w:sz w:val="22"/>
                <w:szCs w:val="22"/>
                <w:lang w:eastAsia="ko-KR"/>
              </w:rPr>
              <w:t>'</w:t>
            </w:r>
            <w:proofErr w:type="spellStart"/>
            <w:r w:rsidRPr="00CE6C3A">
              <w:rPr>
                <w:rFonts w:eastAsia="Malgun Gothic"/>
                <w:b w:val="0"/>
                <w:sz w:val="22"/>
                <w:szCs w:val="22"/>
                <w:lang w:eastAsia="ko-KR"/>
              </w:rPr>
              <w:t>relu</w:t>
            </w:r>
            <w:proofErr w:type="spellEnd"/>
            <w:r w:rsidRPr="00CE6C3A">
              <w:rPr>
                <w:rFonts w:eastAsia="Malgun Gothic"/>
                <w:b w:val="0"/>
                <w:sz w:val="22"/>
                <w:szCs w:val="22"/>
                <w:lang w:eastAsia="ko-KR"/>
              </w:rPr>
              <w:t>')(conv_23)</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merge_1 = </w:t>
            </w:r>
            <w:proofErr w:type="gramStart"/>
            <w:r w:rsidRPr="00CE6C3A">
              <w:rPr>
                <w:rFonts w:eastAsia="Malgun Gothic"/>
                <w:b w:val="0"/>
                <w:sz w:val="22"/>
                <w:szCs w:val="22"/>
                <w:lang w:eastAsia="ko-KR"/>
              </w:rPr>
              <w:t>concatenate(</w:t>
            </w:r>
            <w:proofErr w:type="gramEnd"/>
            <w:r w:rsidRPr="00CE6C3A">
              <w:rPr>
                <w:rFonts w:eastAsia="Malgun Gothic"/>
                <w:b w:val="0"/>
                <w:sz w:val="22"/>
                <w:szCs w:val="22"/>
                <w:lang w:eastAsia="ko-KR"/>
              </w:rPr>
              <w:t>[act_2, act_22,act_23], axis=3)</w:t>
            </w:r>
          </w:p>
          <w:p w:rsidR="00D50C35" w:rsidRPr="00CE6C3A" w:rsidRDefault="00D50C35" w:rsidP="00C12918">
            <w:pPr>
              <w:pStyle w:val="berschrift2"/>
              <w:numPr>
                <w:ilvl w:val="0"/>
                <w:numId w:val="0"/>
              </w:numPr>
              <w:spacing w:before="0" w:after="0"/>
              <w:ind w:left="792"/>
              <w:rPr>
                <w:rFonts w:eastAsia="Malgun Gothic"/>
                <w:b w:val="0"/>
                <w:sz w:val="22"/>
                <w:szCs w:val="22"/>
                <w:lang w:eastAsia="ko-KR"/>
              </w:rPr>
            </w:pPr>
            <w:r w:rsidRPr="00CE6C3A">
              <w:rPr>
                <w:rFonts w:eastAsia="Malgun Gothic"/>
                <w:b w:val="0"/>
                <w:sz w:val="22"/>
                <w:szCs w:val="22"/>
                <w:lang w:eastAsia="ko-KR"/>
              </w:rPr>
              <w:t xml:space="preserve">      deconv_1 = </w:t>
            </w:r>
            <w:proofErr w:type="gramStart"/>
            <w:r w:rsidRPr="00CE6C3A">
              <w:rPr>
                <w:rFonts w:eastAsia="Malgun Gothic"/>
                <w:b w:val="0"/>
                <w:sz w:val="22"/>
                <w:szCs w:val="22"/>
                <w:lang w:eastAsia="ko-KR"/>
              </w:rPr>
              <w:t>Conv2D(</w:t>
            </w:r>
            <w:proofErr w:type="gramEnd"/>
            <w:r w:rsidRPr="00CE6C3A">
              <w:rPr>
                <w:rFonts w:eastAsia="Malgun Gothic"/>
                <w:b w:val="0"/>
                <w:sz w:val="22"/>
                <w:szCs w:val="22"/>
                <w:lang w:eastAsia="ko-KR"/>
              </w:rPr>
              <w:t>3, (5, 5), strides=(1, 1), padding='same')(merge_1)</w:t>
            </w:r>
          </w:p>
          <w:p w:rsidR="00D50C35" w:rsidRPr="00CE6C3A" w:rsidRDefault="00D50C35" w:rsidP="00C12918">
            <w:pPr>
              <w:pStyle w:val="berschrift2"/>
              <w:numPr>
                <w:ilvl w:val="0"/>
                <w:numId w:val="0"/>
              </w:numPr>
              <w:spacing w:before="0" w:after="0"/>
              <w:ind w:left="792" w:hanging="432"/>
              <w:rPr>
                <w:rFonts w:eastAsia="Malgun Gothic"/>
                <w:b w:val="0"/>
                <w:sz w:val="22"/>
                <w:szCs w:val="22"/>
                <w:lang w:eastAsia="ko-KR"/>
              </w:rPr>
            </w:pPr>
            <w:r w:rsidRPr="00CE6C3A">
              <w:rPr>
                <w:rFonts w:eastAsia="Malgun Gothic"/>
                <w:b w:val="0"/>
                <w:sz w:val="22"/>
                <w:szCs w:val="22"/>
                <w:lang w:eastAsia="ko-KR"/>
              </w:rPr>
              <w:t xml:space="preserve">    act_3 = (deconv_1)</w:t>
            </w:r>
          </w:p>
          <w:p w:rsidR="00D50C35" w:rsidRPr="00CE6C3A" w:rsidRDefault="00D50C35" w:rsidP="00C12918">
            <w:pPr>
              <w:pStyle w:val="berschrift2"/>
              <w:numPr>
                <w:ilvl w:val="0"/>
                <w:numId w:val="0"/>
              </w:numPr>
              <w:spacing w:before="0" w:after="0"/>
              <w:ind w:left="792" w:hanging="432"/>
              <w:rPr>
                <w:rFonts w:eastAsia="Malgun Gothic"/>
                <w:b w:val="0"/>
                <w:sz w:val="22"/>
                <w:szCs w:val="22"/>
                <w:lang w:eastAsia="ko-KR"/>
              </w:rPr>
            </w:pPr>
            <w:r w:rsidRPr="00CE6C3A">
              <w:rPr>
                <w:rFonts w:eastAsia="Malgun Gothic"/>
                <w:b w:val="0"/>
                <w:sz w:val="22"/>
                <w:szCs w:val="22"/>
                <w:lang w:eastAsia="ko-KR"/>
              </w:rPr>
              <w:t xml:space="preserve">    </w:t>
            </w:r>
            <w:r>
              <w:rPr>
                <w:rFonts w:eastAsia="Malgun Gothic"/>
                <w:b w:val="0"/>
                <w:sz w:val="22"/>
                <w:szCs w:val="22"/>
                <w:lang w:eastAsia="ko-KR"/>
              </w:rPr>
              <w:t xml:space="preserve">  </w:t>
            </w:r>
            <w:r w:rsidRPr="00CE6C3A">
              <w:rPr>
                <w:rFonts w:eastAsia="Malgun Gothic"/>
                <w:b w:val="0"/>
                <w:sz w:val="22"/>
                <w:szCs w:val="22"/>
                <w:lang w:eastAsia="ko-KR"/>
              </w:rPr>
              <w:t xml:space="preserve"> </w:t>
            </w:r>
            <w:proofErr w:type="gramStart"/>
            <w:r w:rsidRPr="00CE6C3A">
              <w:rPr>
                <w:rFonts w:eastAsia="Malgun Gothic"/>
                <w:b w:val="0"/>
                <w:sz w:val="22"/>
                <w:szCs w:val="22"/>
                <w:lang w:eastAsia="ko-KR"/>
              </w:rPr>
              <w:t>model</w:t>
            </w:r>
            <w:proofErr w:type="gramEnd"/>
            <w:r w:rsidRPr="00CE6C3A">
              <w:rPr>
                <w:rFonts w:eastAsia="Malgun Gothic"/>
                <w:b w:val="0"/>
                <w:sz w:val="22"/>
                <w:szCs w:val="22"/>
                <w:lang w:eastAsia="ko-KR"/>
              </w:rPr>
              <w:t xml:space="preserve"> = Model(inputs=[inputs], outputs=[act_3])</w:t>
            </w:r>
          </w:p>
          <w:p w:rsidR="00D50C35" w:rsidRPr="0003636F" w:rsidRDefault="00D50C35" w:rsidP="00C12918">
            <w:pPr>
              <w:pStyle w:val="berschrift2"/>
              <w:numPr>
                <w:ilvl w:val="0"/>
                <w:numId w:val="0"/>
              </w:numPr>
              <w:spacing w:before="0" w:after="0"/>
              <w:ind w:left="792"/>
              <w:rPr>
                <w:rFonts w:eastAsia="Malgun Gothic"/>
                <w:b w:val="0"/>
                <w:sz w:val="18"/>
                <w:szCs w:val="22"/>
                <w:lang w:eastAsia="ko-KR"/>
              </w:rPr>
            </w:pPr>
            <w:r w:rsidRPr="00CE6C3A">
              <w:rPr>
                <w:rFonts w:eastAsia="Malgun Gothic"/>
                <w:b w:val="0"/>
                <w:sz w:val="22"/>
                <w:szCs w:val="22"/>
                <w:lang w:eastAsia="ko-KR"/>
              </w:rPr>
              <w:t xml:space="preserve">    </w:t>
            </w:r>
          </w:p>
          <w:p w:rsidR="00D50C35" w:rsidRPr="00CE6C3A" w:rsidRDefault="00D50C35" w:rsidP="00C12918">
            <w:pPr>
              <w:pStyle w:val="berschrift2"/>
              <w:numPr>
                <w:ilvl w:val="0"/>
                <w:numId w:val="0"/>
              </w:numPr>
              <w:spacing w:before="0" w:after="0"/>
              <w:ind w:left="792" w:hanging="432"/>
              <w:rPr>
                <w:rFonts w:eastAsia="Malgun Gothic"/>
                <w:b w:val="0"/>
                <w:sz w:val="22"/>
                <w:szCs w:val="22"/>
                <w:lang w:eastAsia="ko-KR"/>
              </w:rPr>
            </w:pPr>
            <w:r w:rsidRPr="00CE6C3A">
              <w:rPr>
                <w:rFonts w:eastAsia="Malgun Gothic"/>
                <w:b w:val="0"/>
                <w:sz w:val="22"/>
                <w:szCs w:val="22"/>
                <w:lang w:eastAsia="ko-KR"/>
              </w:rPr>
              <w:t xml:space="preserve">    </w:t>
            </w:r>
            <w:proofErr w:type="gramStart"/>
            <w:r w:rsidRPr="00CE6C3A">
              <w:rPr>
                <w:rFonts w:eastAsia="Malgun Gothic"/>
                <w:b w:val="0"/>
                <w:sz w:val="22"/>
                <w:szCs w:val="22"/>
                <w:lang w:eastAsia="ko-KR"/>
              </w:rPr>
              <w:t>return</w:t>
            </w:r>
            <w:proofErr w:type="gramEnd"/>
            <w:r w:rsidRPr="00CE6C3A">
              <w:rPr>
                <w:rFonts w:eastAsia="Malgun Gothic"/>
                <w:b w:val="0"/>
                <w:sz w:val="22"/>
                <w:szCs w:val="22"/>
                <w:lang w:eastAsia="ko-KR"/>
              </w:rPr>
              <w:t xml:space="preserve"> model</w:t>
            </w:r>
          </w:p>
        </w:tc>
        <w:tc>
          <w:tcPr>
            <w:tcW w:w="4530" w:type="dxa"/>
            <w:tcBorders>
              <w:top w:val="double" w:sz="4" w:space="0" w:color="auto"/>
            </w:tcBorders>
          </w:tcPr>
          <w:p w:rsidR="00D50C35" w:rsidRPr="005B5D8B" w:rsidRDefault="00D50C35" w:rsidP="00C12918">
            <w:pPr>
              <w:pStyle w:val="berschrift2"/>
              <w:numPr>
                <w:ilvl w:val="0"/>
                <w:numId w:val="0"/>
              </w:numPr>
              <w:spacing w:before="0" w:after="0"/>
              <w:ind w:left="567" w:hanging="567"/>
              <w:rPr>
                <w:rFonts w:eastAsia="Malgun Gothic"/>
                <w:b w:val="0"/>
                <w:sz w:val="22"/>
                <w:szCs w:val="22"/>
                <w:lang w:eastAsia="ko-KR"/>
              </w:rPr>
            </w:pPr>
            <w:proofErr w:type="gramStart"/>
            <w:r w:rsidRPr="005B5D8B">
              <w:rPr>
                <w:rFonts w:eastAsia="Malgun Gothic"/>
                <w:b w:val="0"/>
                <w:sz w:val="22"/>
                <w:szCs w:val="22"/>
                <w:lang w:eastAsia="ko-KR"/>
              </w:rPr>
              <w:t>from</w:t>
            </w:r>
            <w:proofErr w:type="gramEnd"/>
            <w:r w:rsidRPr="005B5D8B">
              <w:rPr>
                <w:rFonts w:eastAsia="Malgun Gothic"/>
                <w:b w:val="0"/>
                <w:sz w:val="22"/>
                <w:szCs w:val="22"/>
                <w:lang w:eastAsia="ko-KR"/>
              </w:rPr>
              <w:t xml:space="preserve"> </w:t>
            </w:r>
            <w:proofErr w:type="spellStart"/>
            <w:r w:rsidRPr="005B5D8B">
              <w:rPr>
                <w:rFonts w:eastAsia="Malgun Gothic"/>
                <w:b w:val="0"/>
                <w:sz w:val="22"/>
                <w:szCs w:val="22"/>
                <w:lang w:eastAsia="ko-KR"/>
              </w:rPr>
              <w:t>keras.models</w:t>
            </w:r>
            <w:proofErr w:type="spellEnd"/>
            <w:r w:rsidRPr="005B5D8B">
              <w:rPr>
                <w:rFonts w:eastAsia="Malgun Gothic"/>
                <w:b w:val="0"/>
                <w:sz w:val="22"/>
                <w:szCs w:val="22"/>
                <w:lang w:eastAsia="ko-KR"/>
              </w:rPr>
              <w:t xml:space="preserve"> import </w:t>
            </w:r>
            <w:proofErr w:type="spellStart"/>
            <w:r w:rsidRPr="005B5D8B">
              <w:rPr>
                <w:rFonts w:eastAsia="Malgun Gothic"/>
                <w:b w:val="0"/>
                <w:sz w:val="22"/>
                <w:szCs w:val="22"/>
                <w:lang w:eastAsia="ko-KR"/>
              </w:rPr>
              <w:t>model_from_json</w:t>
            </w:r>
            <w:proofErr w:type="spellEnd"/>
          </w:p>
          <w:p w:rsidR="00D50C35" w:rsidRDefault="00D50C35" w:rsidP="00D50C35">
            <w:pPr>
              <w:pStyle w:val="berschrift2"/>
              <w:numPr>
                <w:ilvl w:val="0"/>
                <w:numId w:val="0"/>
              </w:numPr>
              <w:spacing w:before="0" w:after="0"/>
              <w:ind w:leftChars="200" w:left="605" w:hangingChars="57" w:hanging="125"/>
              <w:rPr>
                <w:rFonts w:eastAsia="Malgun Gothic"/>
                <w:b w:val="0"/>
                <w:sz w:val="22"/>
                <w:szCs w:val="22"/>
                <w:lang w:eastAsia="ko-KR"/>
              </w:rPr>
            </w:pPr>
          </w:p>
          <w:p w:rsidR="00D50C35" w:rsidRPr="005B5D8B" w:rsidRDefault="00D50C35" w:rsidP="00D50C35">
            <w:pPr>
              <w:pStyle w:val="berschrift2"/>
              <w:numPr>
                <w:ilvl w:val="0"/>
                <w:numId w:val="0"/>
              </w:numPr>
              <w:spacing w:before="0" w:after="0"/>
              <w:ind w:leftChars="200" w:left="605" w:hangingChars="57" w:hanging="125"/>
              <w:rPr>
                <w:rFonts w:eastAsia="Malgun Gothic"/>
                <w:b w:val="0"/>
                <w:sz w:val="22"/>
                <w:szCs w:val="22"/>
                <w:lang w:eastAsia="ko-KR"/>
              </w:rPr>
            </w:pPr>
            <w:proofErr w:type="spellStart"/>
            <w:proofErr w:type="gramStart"/>
            <w:r w:rsidRPr="005B5D8B">
              <w:rPr>
                <w:rFonts w:eastAsia="Malgun Gothic"/>
                <w:b w:val="0"/>
                <w:sz w:val="22"/>
                <w:szCs w:val="22"/>
                <w:lang w:eastAsia="ko-KR"/>
              </w:rPr>
              <w:t>def</w:t>
            </w:r>
            <w:proofErr w:type="spellEnd"/>
            <w:proofErr w:type="gramEnd"/>
            <w:r w:rsidRPr="005B5D8B">
              <w:rPr>
                <w:rFonts w:eastAsia="Malgun Gothic"/>
                <w:b w:val="0"/>
                <w:sz w:val="22"/>
                <w:szCs w:val="22"/>
                <w:lang w:eastAsia="ko-KR"/>
              </w:rPr>
              <w:t xml:space="preserve"> </w:t>
            </w:r>
            <w:proofErr w:type="spellStart"/>
            <w:r w:rsidRPr="005B5D8B">
              <w:rPr>
                <w:rFonts w:eastAsia="Malgun Gothic"/>
                <w:b w:val="0"/>
                <w:sz w:val="22"/>
                <w:szCs w:val="22"/>
                <w:lang w:eastAsia="ko-KR"/>
              </w:rPr>
              <w:t>save_model</w:t>
            </w:r>
            <w:proofErr w:type="spellEnd"/>
            <w:r w:rsidRPr="005B5D8B">
              <w:rPr>
                <w:rFonts w:eastAsia="Malgun Gothic"/>
                <w:b w:val="0"/>
                <w:sz w:val="22"/>
                <w:szCs w:val="22"/>
                <w:lang w:eastAsia="ko-KR"/>
              </w:rPr>
              <w:t>(model, name):</w:t>
            </w:r>
          </w:p>
          <w:p w:rsidR="00D50C35" w:rsidRDefault="00D50C35" w:rsidP="00C12918">
            <w:pPr>
              <w:pStyle w:val="berschrift2"/>
              <w:numPr>
                <w:ilvl w:val="0"/>
                <w:numId w:val="0"/>
              </w:numPr>
              <w:spacing w:before="0" w:after="0"/>
              <w:ind w:left="360"/>
              <w:rPr>
                <w:rFonts w:eastAsia="Malgun Gothic"/>
                <w:b w:val="0"/>
                <w:sz w:val="22"/>
                <w:szCs w:val="22"/>
                <w:lang w:eastAsia="ko-KR"/>
              </w:rPr>
            </w:pPr>
            <w:r w:rsidRPr="005B5D8B">
              <w:rPr>
                <w:rFonts w:eastAsia="Malgun Gothic"/>
                <w:b w:val="0"/>
                <w:sz w:val="22"/>
                <w:szCs w:val="22"/>
                <w:lang w:eastAsia="ko-KR"/>
              </w:rPr>
              <w:t xml:space="preserve">        </w:t>
            </w:r>
            <w:r>
              <w:rPr>
                <w:rFonts w:eastAsia="Malgun Gothic"/>
                <w:b w:val="0"/>
                <w:sz w:val="22"/>
                <w:szCs w:val="22"/>
                <w:lang w:eastAsia="ko-KR"/>
              </w:rPr>
              <w:t xml:space="preserve">  </w:t>
            </w:r>
          </w:p>
          <w:p w:rsidR="00D50C35" w:rsidRPr="005B5D8B" w:rsidRDefault="00D50C35" w:rsidP="00C12918">
            <w:pPr>
              <w:pStyle w:val="berschrift2"/>
              <w:numPr>
                <w:ilvl w:val="0"/>
                <w:numId w:val="0"/>
              </w:numPr>
              <w:spacing w:before="0" w:after="0"/>
              <w:ind w:left="360" w:firstLineChars="200" w:firstLine="440"/>
              <w:rPr>
                <w:rFonts w:eastAsia="Malgun Gothic"/>
                <w:b w:val="0"/>
                <w:sz w:val="22"/>
                <w:szCs w:val="22"/>
                <w:lang w:eastAsia="ko-KR"/>
              </w:rPr>
            </w:pPr>
            <w:r w:rsidRPr="005B5D8B">
              <w:rPr>
                <w:rFonts w:eastAsia="Malgun Gothic"/>
                <w:b w:val="0"/>
                <w:sz w:val="22"/>
                <w:szCs w:val="22"/>
                <w:lang w:eastAsia="ko-KR"/>
              </w:rPr>
              <w:t xml:space="preserve">  </w:t>
            </w:r>
            <w:proofErr w:type="spellStart"/>
            <w:proofErr w:type="gramStart"/>
            <w:r w:rsidRPr="005B5D8B">
              <w:rPr>
                <w:rFonts w:eastAsia="Malgun Gothic"/>
                <w:b w:val="0"/>
                <w:sz w:val="22"/>
                <w:szCs w:val="22"/>
                <w:lang w:eastAsia="ko-KR"/>
              </w:rPr>
              <w:t>json</w:t>
            </w:r>
            <w:proofErr w:type="spellEnd"/>
            <w:proofErr w:type="gramEnd"/>
            <w:r w:rsidRPr="005B5D8B">
              <w:rPr>
                <w:rFonts w:eastAsia="Malgun Gothic"/>
                <w:b w:val="0"/>
                <w:sz w:val="22"/>
                <w:szCs w:val="22"/>
                <w:lang w:eastAsia="ko-KR"/>
              </w:rPr>
              <w:t xml:space="preserve"> = </w:t>
            </w:r>
            <w:proofErr w:type="spellStart"/>
            <w:r w:rsidRPr="005B5D8B">
              <w:rPr>
                <w:rFonts w:eastAsia="Malgun Gothic"/>
                <w:b w:val="0"/>
                <w:sz w:val="22"/>
                <w:szCs w:val="22"/>
                <w:lang w:eastAsia="ko-KR"/>
              </w:rPr>
              <w:t>model.to_json</w:t>
            </w:r>
            <w:proofErr w:type="spellEnd"/>
            <w:r w:rsidRPr="005B5D8B">
              <w:rPr>
                <w:rFonts w:eastAsia="Malgun Gothic"/>
                <w:b w:val="0"/>
                <w:sz w:val="22"/>
                <w:szCs w:val="22"/>
                <w:lang w:eastAsia="ko-KR"/>
              </w:rPr>
              <w:t>()</w:t>
            </w:r>
          </w:p>
          <w:p w:rsidR="00D50C35" w:rsidRPr="005B5D8B" w:rsidRDefault="00D50C35" w:rsidP="00C12918">
            <w:pPr>
              <w:pStyle w:val="berschrift2"/>
              <w:numPr>
                <w:ilvl w:val="0"/>
                <w:numId w:val="0"/>
              </w:numPr>
              <w:spacing w:before="0" w:after="0"/>
              <w:ind w:left="360"/>
              <w:rPr>
                <w:rFonts w:eastAsia="Malgun Gothic"/>
                <w:b w:val="0"/>
                <w:sz w:val="22"/>
                <w:szCs w:val="22"/>
                <w:lang w:eastAsia="ko-KR"/>
              </w:rPr>
            </w:pPr>
            <w:r w:rsidRPr="005B5D8B">
              <w:rPr>
                <w:rFonts w:eastAsia="Malgun Gothic"/>
                <w:b w:val="0"/>
                <w:sz w:val="22"/>
                <w:szCs w:val="22"/>
                <w:lang w:eastAsia="ko-KR"/>
              </w:rPr>
              <w:t xml:space="preserve">         </w:t>
            </w:r>
            <w:r>
              <w:rPr>
                <w:rFonts w:eastAsia="Malgun Gothic"/>
                <w:b w:val="0"/>
                <w:sz w:val="22"/>
                <w:szCs w:val="22"/>
                <w:lang w:eastAsia="ko-KR"/>
              </w:rPr>
              <w:t xml:space="preserve"> </w:t>
            </w:r>
            <w:proofErr w:type="gramStart"/>
            <w:r w:rsidRPr="005B5D8B">
              <w:rPr>
                <w:rFonts w:eastAsia="Malgun Gothic"/>
                <w:b w:val="0"/>
                <w:sz w:val="22"/>
                <w:szCs w:val="22"/>
                <w:lang w:eastAsia="ko-KR"/>
              </w:rPr>
              <w:t>with</w:t>
            </w:r>
            <w:proofErr w:type="gramEnd"/>
            <w:r w:rsidRPr="005B5D8B">
              <w:rPr>
                <w:rFonts w:eastAsia="Malgun Gothic"/>
                <w:b w:val="0"/>
                <w:sz w:val="22"/>
                <w:szCs w:val="22"/>
                <w:lang w:eastAsia="ko-KR"/>
              </w:rPr>
              <w:t xml:space="preserve"> open(name, 'w') as f:</w:t>
            </w:r>
          </w:p>
          <w:p w:rsidR="00D50C35" w:rsidRPr="005B5D8B" w:rsidRDefault="00D50C35" w:rsidP="00C12918">
            <w:pPr>
              <w:pStyle w:val="berschrift2"/>
              <w:numPr>
                <w:ilvl w:val="0"/>
                <w:numId w:val="0"/>
              </w:numPr>
              <w:spacing w:before="0" w:after="0"/>
              <w:ind w:left="360"/>
              <w:rPr>
                <w:rFonts w:eastAsia="Malgun Gothic"/>
                <w:b w:val="0"/>
                <w:sz w:val="22"/>
                <w:szCs w:val="22"/>
                <w:lang w:eastAsia="ko-KR"/>
              </w:rPr>
            </w:pPr>
            <w:r w:rsidRPr="005B5D8B">
              <w:rPr>
                <w:rFonts w:eastAsia="Malgun Gothic"/>
                <w:b w:val="0"/>
                <w:sz w:val="22"/>
                <w:szCs w:val="22"/>
                <w:lang w:eastAsia="ko-KR"/>
              </w:rPr>
              <w:t xml:space="preserve">             </w:t>
            </w:r>
            <w:r>
              <w:rPr>
                <w:rFonts w:eastAsia="Malgun Gothic"/>
                <w:b w:val="0"/>
                <w:sz w:val="22"/>
                <w:szCs w:val="22"/>
                <w:lang w:eastAsia="ko-KR"/>
              </w:rPr>
              <w:t xml:space="preserve"> </w:t>
            </w:r>
            <w:r w:rsidRPr="005B5D8B">
              <w:rPr>
                <w:rFonts w:eastAsia="Malgun Gothic"/>
                <w:b w:val="0"/>
                <w:sz w:val="22"/>
                <w:szCs w:val="22"/>
                <w:lang w:eastAsia="ko-KR"/>
              </w:rPr>
              <w:t xml:space="preserve"> </w:t>
            </w:r>
            <w:r>
              <w:rPr>
                <w:rFonts w:eastAsia="Malgun Gothic"/>
                <w:b w:val="0"/>
                <w:sz w:val="22"/>
                <w:szCs w:val="22"/>
                <w:lang w:eastAsia="ko-KR"/>
              </w:rPr>
              <w:t xml:space="preserve"> </w:t>
            </w:r>
            <w:proofErr w:type="spellStart"/>
            <w:proofErr w:type="gramStart"/>
            <w:r w:rsidRPr="005B5D8B">
              <w:rPr>
                <w:rFonts w:eastAsia="Malgun Gothic"/>
                <w:b w:val="0"/>
                <w:sz w:val="22"/>
                <w:szCs w:val="22"/>
                <w:lang w:eastAsia="ko-KR"/>
              </w:rPr>
              <w:t>f.write</w:t>
            </w:r>
            <w:proofErr w:type="spellEnd"/>
            <w:r w:rsidRPr="005B5D8B">
              <w:rPr>
                <w:rFonts w:eastAsia="Malgun Gothic"/>
                <w:b w:val="0"/>
                <w:sz w:val="22"/>
                <w:szCs w:val="22"/>
                <w:lang w:eastAsia="ko-KR"/>
              </w:rPr>
              <w:t>(</w:t>
            </w:r>
            <w:proofErr w:type="spellStart"/>
            <w:proofErr w:type="gramEnd"/>
            <w:r w:rsidRPr="005B5D8B">
              <w:rPr>
                <w:rFonts w:eastAsia="Malgun Gothic"/>
                <w:b w:val="0"/>
                <w:sz w:val="22"/>
                <w:szCs w:val="22"/>
                <w:lang w:eastAsia="ko-KR"/>
              </w:rPr>
              <w:t>json</w:t>
            </w:r>
            <w:proofErr w:type="spellEnd"/>
            <w:r w:rsidRPr="005B5D8B">
              <w:rPr>
                <w:rFonts w:eastAsia="Malgun Gothic"/>
                <w:b w:val="0"/>
                <w:sz w:val="22"/>
                <w:szCs w:val="22"/>
                <w:lang w:eastAsia="ko-KR"/>
              </w:rPr>
              <w:t>)</w:t>
            </w:r>
          </w:p>
          <w:p w:rsidR="00D50C35" w:rsidRDefault="00D50C35" w:rsidP="00D50C35">
            <w:pPr>
              <w:pStyle w:val="berschrift2"/>
              <w:numPr>
                <w:ilvl w:val="0"/>
                <w:numId w:val="0"/>
              </w:numPr>
              <w:spacing w:before="0" w:after="0"/>
              <w:ind w:leftChars="200" w:left="605" w:hangingChars="57" w:hanging="125"/>
              <w:rPr>
                <w:rFonts w:eastAsia="Malgun Gothic"/>
                <w:b w:val="0"/>
                <w:sz w:val="22"/>
                <w:szCs w:val="22"/>
                <w:lang w:eastAsia="ko-KR"/>
              </w:rPr>
            </w:pPr>
          </w:p>
          <w:p w:rsidR="00D50C35" w:rsidRPr="005B5D8B" w:rsidRDefault="00D50C35" w:rsidP="00D50C35">
            <w:pPr>
              <w:pStyle w:val="berschrift2"/>
              <w:numPr>
                <w:ilvl w:val="0"/>
                <w:numId w:val="0"/>
              </w:numPr>
              <w:spacing w:before="0" w:after="0"/>
              <w:ind w:leftChars="200" w:left="605" w:hangingChars="57" w:hanging="125"/>
              <w:rPr>
                <w:rFonts w:eastAsia="Malgun Gothic"/>
                <w:b w:val="0"/>
                <w:sz w:val="22"/>
                <w:szCs w:val="22"/>
                <w:lang w:eastAsia="ko-KR"/>
              </w:rPr>
            </w:pPr>
            <w:proofErr w:type="spellStart"/>
            <w:proofErr w:type="gramStart"/>
            <w:r w:rsidRPr="005B5D8B">
              <w:rPr>
                <w:rFonts w:eastAsia="Malgun Gothic"/>
                <w:b w:val="0"/>
                <w:sz w:val="22"/>
                <w:szCs w:val="22"/>
                <w:lang w:eastAsia="ko-KR"/>
              </w:rPr>
              <w:t>def</w:t>
            </w:r>
            <w:proofErr w:type="spellEnd"/>
            <w:proofErr w:type="gramEnd"/>
            <w:r w:rsidRPr="005B5D8B">
              <w:rPr>
                <w:rFonts w:eastAsia="Malgun Gothic"/>
                <w:b w:val="0"/>
                <w:sz w:val="22"/>
                <w:szCs w:val="22"/>
                <w:lang w:eastAsia="ko-KR"/>
              </w:rPr>
              <w:t xml:space="preserve"> </w:t>
            </w:r>
            <w:proofErr w:type="spellStart"/>
            <w:r w:rsidRPr="005B5D8B">
              <w:rPr>
                <w:rFonts w:eastAsia="Malgun Gothic"/>
                <w:b w:val="0"/>
                <w:sz w:val="22"/>
                <w:szCs w:val="22"/>
                <w:lang w:eastAsia="ko-KR"/>
              </w:rPr>
              <w:t>load_model</w:t>
            </w:r>
            <w:proofErr w:type="spellEnd"/>
            <w:r w:rsidRPr="005B5D8B">
              <w:rPr>
                <w:rFonts w:eastAsia="Malgun Gothic"/>
                <w:b w:val="0"/>
                <w:sz w:val="22"/>
                <w:szCs w:val="22"/>
                <w:lang w:eastAsia="ko-KR"/>
              </w:rPr>
              <w:t>(name):</w:t>
            </w:r>
          </w:p>
          <w:p w:rsidR="00D50C35" w:rsidRPr="005B5D8B" w:rsidRDefault="00D50C35" w:rsidP="00C12918">
            <w:pPr>
              <w:pStyle w:val="berschrift2"/>
              <w:numPr>
                <w:ilvl w:val="0"/>
                <w:numId w:val="0"/>
              </w:numPr>
              <w:spacing w:before="0" w:after="0"/>
              <w:ind w:left="360"/>
              <w:rPr>
                <w:rFonts w:eastAsia="Malgun Gothic"/>
                <w:b w:val="0"/>
                <w:sz w:val="22"/>
                <w:szCs w:val="22"/>
                <w:lang w:eastAsia="ko-KR"/>
              </w:rPr>
            </w:pPr>
            <w:r w:rsidRPr="005B5D8B">
              <w:rPr>
                <w:rFonts w:eastAsia="Malgun Gothic"/>
                <w:b w:val="0"/>
                <w:sz w:val="22"/>
                <w:szCs w:val="22"/>
                <w:lang w:eastAsia="ko-KR"/>
              </w:rPr>
              <w:t xml:space="preserve">        </w:t>
            </w:r>
            <w:r>
              <w:rPr>
                <w:rFonts w:eastAsia="Malgun Gothic"/>
                <w:b w:val="0"/>
                <w:sz w:val="22"/>
                <w:szCs w:val="22"/>
                <w:lang w:eastAsia="ko-KR"/>
              </w:rPr>
              <w:t xml:space="preserve">  </w:t>
            </w:r>
            <w:proofErr w:type="gramStart"/>
            <w:r w:rsidRPr="005B5D8B">
              <w:rPr>
                <w:rFonts w:eastAsia="Malgun Gothic"/>
                <w:b w:val="0"/>
                <w:sz w:val="22"/>
                <w:szCs w:val="22"/>
                <w:lang w:eastAsia="ko-KR"/>
              </w:rPr>
              <w:t>with</w:t>
            </w:r>
            <w:proofErr w:type="gramEnd"/>
            <w:r w:rsidRPr="005B5D8B">
              <w:rPr>
                <w:rFonts w:eastAsia="Malgun Gothic"/>
                <w:b w:val="0"/>
                <w:sz w:val="22"/>
                <w:szCs w:val="22"/>
                <w:lang w:eastAsia="ko-KR"/>
              </w:rPr>
              <w:t xml:space="preserve"> open(name) as f:</w:t>
            </w:r>
          </w:p>
          <w:p w:rsidR="00D50C35" w:rsidRPr="005B5D8B" w:rsidRDefault="00D50C35" w:rsidP="00C12918">
            <w:pPr>
              <w:pStyle w:val="berschrift2"/>
              <w:numPr>
                <w:ilvl w:val="0"/>
                <w:numId w:val="0"/>
              </w:numPr>
              <w:spacing w:before="0" w:after="0"/>
              <w:ind w:left="360"/>
              <w:rPr>
                <w:rFonts w:eastAsia="Malgun Gothic"/>
                <w:b w:val="0"/>
                <w:sz w:val="22"/>
                <w:szCs w:val="22"/>
                <w:lang w:eastAsia="ko-KR"/>
              </w:rPr>
            </w:pPr>
            <w:r>
              <w:rPr>
                <w:rFonts w:eastAsia="Malgun Gothic"/>
                <w:b w:val="0"/>
                <w:sz w:val="22"/>
                <w:szCs w:val="22"/>
                <w:lang w:eastAsia="ko-KR"/>
              </w:rPr>
              <w:t xml:space="preserve">          </w:t>
            </w:r>
            <w:proofErr w:type="spellStart"/>
            <w:proofErr w:type="gramStart"/>
            <w:r w:rsidRPr="005B5D8B">
              <w:rPr>
                <w:rFonts w:eastAsia="Malgun Gothic"/>
                <w:b w:val="0"/>
                <w:sz w:val="22"/>
                <w:szCs w:val="22"/>
                <w:lang w:eastAsia="ko-KR"/>
              </w:rPr>
              <w:t>json</w:t>
            </w:r>
            <w:proofErr w:type="spellEnd"/>
            <w:proofErr w:type="gramEnd"/>
            <w:r w:rsidRPr="005B5D8B">
              <w:rPr>
                <w:rFonts w:eastAsia="Malgun Gothic"/>
                <w:b w:val="0"/>
                <w:sz w:val="22"/>
                <w:szCs w:val="22"/>
                <w:lang w:eastAsia="ko-KR"/>
              </w:rPr>
              <w:t xml:space="preserve"> = </w:t>
            </w:r>
            <w:proofErr w:type="spellStart"/>
            <w:r w:rsidRPr="005B5D8B">
              <w:rPr>
                <w:rFonts w:eastAsia="Malgun Gothic"/>
                <w:b w:val="0"/>
                <w:sz w:val="22"/>
                <w:szCs w:val="22"/>
                <w:lang w:eastAsia="ko-KR"/>
              </w:rPr>
              <w:t>f.read</w:t>
            </w:r>
            <w:proofErr w:type="spellEnd"/>
            <w:r w:rsidRPr="005B5D8B">
              <w:rPr>
                <w:rFonts w:eastAsia="Malgun Gothic"/>
                <w:b w:val="0"/>
                <w:sz w:val="22"/>
                <w:szCs w:val="22"/>
                <w:lang w:eastAsia="ko-KR"/>
              </w:rPr>
              <w:t>()</w:t>
            </w:r>
          </w:p>
          <w:p w:rsidR="00D50C35" w:rsidRPr="005B5D8B" w:rsidRDefault="00D50C35" w:rsidP="00C12918">
            <w:pPr>
              <w:pStyle w:val="berschrift2"/>
              <w:numPr>
                <w:ilvl w:val="0"/>
                <w:numId w:val="0"/>
              </w:numPr>
              <w:spacing w:before="0" w:after="0"/>
              <w:ind w:left="360"/>
              <w:rPr>
                <w:rFonts w:eastAsia="Malgun Gothic"/>
                <w:b w:val="0"/>
                <w:sz w:val="22"/>
                <w:szCs w:val="22"/>
                <w:lang w:eastAsia="ko-KR"/>
              </w:rPr>
            </w:pPr>
            <w:r w:rsidRPr="005B5D8B">
              <w:rPr>
                <w:rFonts w:eastAsia="Malgun Gothic"/>
                <w:b w:val="0"/>
                <w:sz w:val="22"/>
                <w:szCs w:val="22"/>
                <w:lang w:eastAsia="ko-KR"/>
              </w:rPr>
              <w:t xml:space="preserve">    </w:t>
            </w:r>
            <w:proofErr w:type="gramStart"/>
            <w:r w:rsidRPr="005B5D8B">
              <w:rPr>
                <w:rFonts w:eastAsia="Malgun Gothic"/>
                <w:b w:val="0"/>
                <w:sz w:val="22"/>
                <w:szCs w:val="22"/>
                <w:lang w:eastAsia="ko-KR"/>
              </w:rPr>
              <w:t>model</w:t>
            </w:r>
            <w:proofErr w:type="gramEnd"/>
            <w:r w:rsidRPr="005B5D8B">
              <w:rPr>
                <w:rFonts w:eastAsia="Malgun Gothic"/>
                <w:b w:val="0"/>
                <w:sz w:val="22"/>
                <w:szCs w:val="22"/>
                <w:lang w:eastAsia="ko-KR"/>
              </w:rPr>
              <w:t xml:space="preserve"> = </w:t>
            </w:r>
            <w:proofErr w:type="spellStart"/>
            <w:r w:rsidRPr="005B5D8B">
              <w:rPr>
                <w:rFonts w:eastAsia="Malgun Gothic"/>
                <w:b w:val="0"/>
                <w:sz w:val="22"/>
                <w:szCs w:val="22"/>
                <w:lang w:eastAsia="ko-KR"/>
              </w:rPr>
              <w:t>model_from_json</w:t>
            </w:r>
            <w:proofErr w:type="spellEnd"/>
            <w:r w:rsidRPr="005B5D8B">
              <w:rPr>
                <w:rFonts w:eastAsia="Malgun Gothic"/>
                <w:b w:val="0"/>
                <w:sz w:val="22"/>
                <w:szCs w:val="22"/>
                <w:lang w:eastAsia="ko-KR"/>
              </w:rPr>
              <w:t>(</w:t>
            </w:r>
            <w:proofErr w:type="spellStart"/>
            <w:r w:rsidRPr="005B5D8B">
              <w:rPr>
                <w:rFonts w:eastAsia="Malgun Gothic"/>
                <w:b w:val="0"/>
                <w:sz w:val="22"/>
                <w:szCs w:val="22"/>
                <w:lang w:eastAsia="ko-KR"/>
              </w:rPr>
              <w:t>json</w:t>
            </w:r>
            <w:proofErr w:type="spellEnd"/>
            <w:r w:rsidRPr="005B5D8B">
              <w:rPr>
                <w:rFonts w:eastAsia="Malgun Gothic"/>
                <w:b w:val="0"/>
                <w:sz w:val="22"/>
                <w:szCs w:val="22"/>
                <w:lang w:eastAsia="ko-KR"/>
              </w:rPr>
              <w:t>)</w:t>
            </w:r>
          </w:p>
          <w:p w:rsidR="00D50C35" w:rsidRDefault="00D50C35" w:rsidP="00C12918">
            <w:pPr>
              <w:pStyle w:val="berschrift2"/>
              <w:numPr>
                <w:ilvl w:val="0"/>
                <w:numId w:val="0"/>
              </w:numPr>
              <w:spacing w:before="0" w:after="0"/>
              <w:ind w:left="360" w:firstLineChars="100" w:firstLine="220"/>
              <w:rPr>
                <w:rFonts w:eastAsia="Malgun Gothic"/>
                <w:b w:val="0"/>
                <w:sz w:val="22"/>
                <w:szCs w:val="22"/>
                <w:lang w:eastAsia="ko-KR"/>
              </w:rPr>
            </w:pPr>
          </w:p>
          <w:p w:rsidR="00D50C35" w:rsidRDefault="00D50C35" w:rsidP="00C12918">
            <w:pPr>
              <w:pStyle w:val="berschrift2"/>
              <w:numPr>
                <w:ilvl w:val="0"/>
                <w:numId w:val="0"/>
              </w:numPr>
              <w:spacing w:before="0" w:after="0"/>
              <w:ind w:left="360" w:firstLineChars="100" w:firstLine="220"/>
              <w:rPr>
                <w:rFonts w:eastAsia="Malgun Gothic"/>
                <w:b w:val="0"/>
                <w:sz w:val="22"/>
                <w:szCs w:val="22"/>
                <w:lang w:eastAsia="ko-KR"/>
              </w:rPr>
            </w:pPr>
            <w:proofErr w:type="gramStart"/>
            <w:r w:rsidRPr="005B5D8B">
              <w:rPr>
                <w:rFonts w:eastAsia="Malgun Gothic"/>
                <w:b w:val="0"/>
                <w:sz w:val="22"/>
                <w:szCs w:val="22"/>
                <w:lang w:eastAsia="ko-KR"/>
              </w:rPr>
              <w:t>return</w:t>
            </w:r>
            <w:proofErr w:type="gramEnd"/>
            <w:r w:rsidRPr="005B5D8B">
              <w:rPr>
                <w:rFonts w:eastAsia="Malgun Gothic"/>
                <w:b w:val="0"/>
                <w:sz w:val="22"/>
                <w:szCs w:val="22"/>
                <w:lang w:eastAsia="ko-KR"/>
              </w:rPr>
              <w:t xml:space="preserve"> model</w:t>
            </w:r>
          </w:p>
          <w:p w:rsidR="00D50C35" w:rsidRPr="00CE6C3A" w:rsidRDefault="00D50C35" w:rsidP="00C12918">
            <w:pPr>
              <w:rPr>
                <w:lang w:eastAsia="ko-KR"/>
              </w:rPr>
            </w:pPr>
          </w:p>
          <w:p w:rsidR="00D50C35" w:rsidRPr="005B5D8B" w:rsidRDefault="00D50C35" w:rsidP="00C12918">
            <w:pPr>
              <w:pStyle w:val="berschrift2"/>
              <w:numPr>
                <w:ilvl w:val="0"/>
                <w:numId w:val="0"/>
              </w:numPr>
              <w:spacing w:before="0" w:after="0"/>
              <w:rPr>
                <w:rFonts w:eastAsia="Malgun Gothic"/>
                <w:b w:val="0"/>
                <w:sz w:val="22"/>
                <w:szCs w:val="22"/>
                <w:lang w:eastAsia="ko-KR"/>
              </w:rPr>
            </w:pPr>
            <w:proofErr w:type="spellStart"/>
            <w:r w:rsidRPr="005B5D8B">
              <w:rPr>
                <w:rFonts w:eastAsia="Malgun Gothic"/>
                <w:b w:val="0"/>
                <w:sz w:val="22"/>
                <w:szCs w:val="22"/>
                <w:lang w:eastAsia="ko-KR"/>
              </w:rPr>
              <w:t>model.save_</w:t>
            </w:r>
            <w:proofErr w:type="gramStart"/>
            <w:r w:rsidRPr="005B5D8B">
              <w:rPr>
                <w:rFonts w:eastAsia="Malgun Gothic"/>
                <w:b w:val="0"/>
                <w:sz w:val="22"/>
                <w:szCs w:val="22"/>
                <w:lang w:eastAsia="ko-KR"/>
              </w:rPr>
              <w:t>weights</w:t>
            </w:r>
            <w:proofErr w:type="spellEnd"/>
            <w:r w:rsidRPr="005B5D8B">
              <w:rPr>
                <w:rFonts w:eastAsia="Malgun Gothic"/>
                <w:b w:val="0"/>
                <w:sz w:val="22"/>
                <w:szCs w:val="22"/>
                <w:lang w:eastAsia="ko-KR"/>
              </w:rPr>
              <w:t>(</w:t>
            </w:r>
            <w:proofErr w:type="gramEnd"/>
            <w:r w:rsidRPr="005B5D8B">
              <w:rPr>
                <w:rFonts w:eastAsia="Malgun Gothic"/>
                <w:b w:val="0"/>
                <w:sz w:val="22"/>
                <w:szCs w:val="22"/>
                <w:lang w:eastAsia="ko-KR"/>
              </w:rPr>
              <w:t>'weights.hdf5')</w:t>
            </w:r>
          </w:p>
          <w:p w:rsidR="00D50C35" w:rsidRDefault="00D50C35" w:rsidP="00C12918">
            <w:pPr>
              <w:pStyle w:val="berschrift2"/>
              <w:numPr>
                <w:ilvl w:val="0"/>
                <w:numId w:val="0"/>
              </w:numPr>
              <w:spacing w:before="0" w:after="0"/>
              <w:rPr>
                <w:rFonts w:eastAsia="Malgun Gothic"/>
                <w:b w:val="0"/>
                <w:sz w:val="22"/>
                <w:szCs w:val="22"/>
                <w:lang w:eastAsia="ko-KR"/>
              </w:rPr>
            </w:pPr>
          </w:p>
          <w:p w:rsidR="00D50C35" w:rsidRPr="005B5D8B" w:rsidRDefault="00D50C35" w:rsidP="00C12918">
            <w:pPr>
              <w:pStyle w:val="berschrift2"/>
              <w:numPr>
                <w:ilvl w:val="0"/>
                <w:numId w:val="0"/>
              </w:numPr>
              <w:spacing w:before="0" w:after="0"/>
              <w:rPr>
                <w:rFonts w:eastAsia="Malgun Gothic"/>
                <w:b w:val="0"/>
                <w:sz w:val="22"/>
                <w:szCs w:val="22"/>
                <w:lang w:eastAsia="ko-KR"/>
              </w:rPr>
            </w:pPr>
            <w:proofErr w:type="gramStart"/>
            <w:r w:rsidRPr="005B5D8B">
              <w:rPr>
                <w:rFonts w:eastAsia="Malgun Gothic"/>
                <w:b w:val="0"/>
                <w:sz w:val="22"/>
                <w:szCs w:val="22"/>
                <w:lang w:eastAsia="ko-KR"/>
              </w:rPr>
              <w:t>model</w:t>
            </w:r>
            <w:proofErr w:type="gramEnd"/>
            <w:r w:rsidRPr="005B5D8B">
              <w:rPr>
                <w:rFonts w:eastAsia="Malgun Gothic"/>
                <w:b w:val="0"/>
                <w:sz w:val="22"/>
                <w:szCs w:val="22"/>
                <w:lang w:eastAsia="ko-KR"/>
              </w:rPr>
              <w:t xml:space="preserve"> = </w:t>
            </w:r>
            <w:proofErr w:type="spellStart"/>
            <w:r w:rsidRPr="005B5D8B">
              <w:rPr>
                <w:rFonts w:eastAsia="Malgun Gothic"/>
                <w:b w:val="0"/>
                <w:sz w:val="22"/>
                <w:szCs w:val="22"/>
                <w:lang w:eastAsia="ko-KR"/>
              </w:rPr>
              <w:t>load_model</w:t>
            </w:r>
            <w:proofErr w:type="spellEnd"/>
            <w:r w:rsidRPr="005B5D8B">
              <w:rPr>
                <w:rFonts w:eastAsia="Malgun Gothic"/>
                <w:b w:val="0"/>
                <w:sz w:val="22"/>
                <w:szCs w:val="22"/>
                <w:lang w:eastAsia="ko-KR"/>
              </w:rPr>
              <w:t>('</w:t>
            </w:r>
            <w:proofErr w:type="spellStart"/>
            <w:r w:rsidRPr="005B5D8B">
              <w:rPr>
                <w:rFonts w:eastAsia="Malgun Gothic"/>
                <w:b w:val="0"/>
                <w:sz w:val="22"/>
                <w:szCs w:val="22"/>
                <w:lang w:eastAsia="ko-KR"/>
              </w:rPr>
              <w:t>model.json</w:t>
            </w:r>
            <w:proofErr w:type="spellEnd"/>
            <w:r w:rsidRPr="005B5D8B">
              <w:rPr>
                <w:rFonts w:eastAsia="Malgun Gothic"/>
                <w:b w:val="0"/>
                <w:sz w:val="22"/>
                <w:szCs w:val="22"/>
                <w:lang w:eastAsia="ko-KR"/>
              </w:rPr>
              <w:t>')</w:t>
            </w:r>
          </w:p>
          <w:p w:rsidR="00D50C35" w:rsidRDefault="00D50C35" w:rsidP="00C12918">
            <w:pPr>
              <w:pStyle w:val="berschrift2"/>
              <w:numPr>
                <w:ilvl w:val="0"/>
                <w:numId w:val="0"/>
              </w:numPr>
              <w:spacing w:before="0" w:after="0"/>
              <w:ind w:left="567" w:hanging="567"/>
              <w:rPr>
                <w:rFonts w:eastAsia="Malgun Gothic"/>
                <w:b w:val="0"/>
                <w:sz w:val="22"/>
                <w:szCs w:val="22"/>
                <w:lang w:eastAsia="ko-KR"/>
              </w:rPr>
            </w:pPr>
          </w:p>
          <w:p w:rsidR="00D50C35" w:rsidRPr="005B5D8B" w:rsidRDefault="00D50C35" w:rsidP="00C12918">
            <w:pPr>
              <w:pStyle w:val="berschrift2"/>
              <w:numPr>
                <w:ilvl w:val="0"/>
                <w:numId w:val="0"/>
              </w:numPr>
              <w:spacing w:before="0" w:after="0"/>
              <w:ind w:left="567" w:hanging="567"/>
              <w:rPr>
                <w:rFonts w:eastAsia="Malgun Gothic"/>
                <w:b w:val="0"/>
                <w:sz w:val="22"/>
                <w:szCs w:val="22"/>
                <w:lang w:eastAsia="ko-KR"/>
              </w:rPr>
            </w:pPr>
            <w:proofErr w:type="spellStart"/>
            <w:r w:rsidRPr="005B5D8B">
              <w:rPr>
                <w:rFonts w:eastAsia="Malgun Gothic"/>
                <w:b w:val="0"/>
                <w:sz w:val="22"/>
                <w:szCs w:val="22"/>
                <w:lang w:eastAsia="ko-KR"/>
              </w:rPr>
              <w:t>model.load_</w:t>
            </w:r>
            <w:proofErr w:type="gramStart"/>
            <w:r w:rsidRPr="005B5D8B">
              <w:rPr>
                <w:rFonts w:eastAsia="Malgun Gothic"/>
                <w:b w:val="0"/>
                <w:sz w:val="22"/>
                <w:szCs w:val="22"/>
                <w:lang w:eastAsia="ko-KR"/>
              </w:rPr>
              <w:t>weights</w:t>
            </w:r>
            <w:proofErr w:type="spellEnd"/>
            <w:r w:rsidRPr="005B5D8B">
              <w:rPr>
                <w:rFonts w:eastAsia="Malgun Gothic"/>
                <w:b w:val="0"/>
                <w:sz w:val="22"/>
                <w:szCs w:val="22"/>
                <w:lang w:eastAsia="ko-KR"/>
              </w:rPr>
              <w:t>(</w:t>
            </w:r>
            <w:proofErr w:type="gramEnd"/>
            <w:r w:rsidRPr="005B5D8B">
              <w:rPr>
                <w:rFonts w:eastAsia="Malgun Gothic"/>
                <w:b w:val="0"/>
                <w:sz w:val="22"/>
                <w:szCs w:val="22"/>
                <w:lang w:eastAsia="ko-KR"/>
              </w:rPr>
              <w:t>'weights.hdf5')</w:t>
            </w:r>
          </w:p>
        </w:tc>
      </w:tr>
    </w:tbl>
    <w:p w:rsidR="00D50C35" w:rsidRDefault="00D50C35" w:rsidP="00881969"/>
    <w:p w:rsidR="00881969" w:rsidRDefault="00881969" w:rsidP="00881969">
      <w:pPr>
        <w:pStyle w:val="berschrift3"/>
      </w:pPr>
      <w:r>
        <w:t>Evaluation metrics</w:t>
      </w:r>
    </w:p>
    <w:p w:rsidR="00CD558D" w:rsidRDefault="00CD558D" w:rsidP="00CD558D">
      <w:pPr>
        <w:spacing w:after="200" w:line="240" w:lineRule="atLeast"/>
        <w:jc w:val="left"/>
      </w:pPr>
      <w:r>
        <w:t>The following metrics shall be applied:</w:t>
      </w:r>
    </w:p>
    <w:p w:rsidR="00CD558D" w:rsidRDefault="00CD558D" w:rsidP="00CD558D">
      <w:pPr>
        <w:pStyle w:val="Listenabsatz"/>
        <w:numPr>
          <w:ilvl w:val="0"/>
          <w:numId w:val="17"/>
        </w:numPr>
        <w:spacing w:after="200" w:line="240" w:lineRule="atLeast"/>
        <w:jc w:val="left"/>
      </w:pPr>
      <w:r>
        <w:t>BD-rate</w:t>
      </w:r>
    </w:p>
    <w:p w:rsidR="00CD558D" w:rsidRDefault="00CD558D" w:rsidP="00CD558D">
      <w:pPr>
        <w:pStyle w:val="Listenabsatz"/>
        <w:numPr>
          <w:ilvl w:val="0"/>
          <w:numId w:val="17"/>
        </w:numPr>
        <w:spacing w:after="200" w:line="240" w:lineRule="atLeast"/>
        <w:jc w:val="left"/>
      </w:pPr>
      <w:r>
        <w:lastRenderedPageBreak/>
        <w:t>PSNR</w:t>
      </w:r>
    </w:p>
    <w:p w:rsidR="00CD558D" w:rsidRDefault="00CD558D" w:rsidP="00CD558D">
      <w:pPr>
        <w:spacing w:after="200" w:line="240" w:lineRule="atLeast"/>
        <w:jc w:val="left"/>
      </w:pPr>
      <w:proofErr w:type="gramStart"/>
      <w:r>
        <w:t>measured</w:t>
      </w:r>
      <w:proofErr w:type="gramEnd"/>
      <w:r>
        <w:t xml:space="preserve"> between the original and the reconstructed frame, for both the filter with the original and the compressed network.</w:t>
      </w:r>
    </w:p>
    <w:p w:rsidR="001F479A" w:rsidRPr="00357780" w:rsidRDefault="001F479A" w:rsidP="001F479A">
      <w:pPr>
        <w:pStyle w:val="berschrift2"/>
      </w:pPr>
      <w:r w:rsidRPr="00357780">
        <w:t>UC12</w:t>
      </w:r>
      <w:r>
        <w:t>B</w:t>
      </w:r>
      <w:r w:rsidRPr="00357780">
        <w:t xml:space="preserve"> Image Compression – </w:t>
      </w:r>
      <w:r>
        <w:t>End-to-end</w:t>
      </w:r>
      <w:r w:rsidRPr="00357780">
        <w:t xml:space="preserve"> use case</w:t>
      </w:r>
    </w:p>
    <w:p w:rsidR="001F479A" w:rsidRPr="00881969" w:rsidRDefault="001F479A" w:rsidP="001F479A">
      <w:pPr>
        <w:rPr>
          <w:lang w:val="en-CA"/>
        </w:rPr>
      </w:pPr>
      <w:r>
        <w:rPr>
          <w:lang w:val="en-GB" w:eastAsia="ko-KR"/>
        </w:rPr>
        <w:t>It</w:t>
      </w:r>
      <w:r w:rsidRPr="001F479A">
        <w:rPr>
          <w:lang w:val="en-CA" w:eastAsia="ko-KR"/>
        </w:rPr>
        <w:t xml:space="preserve"> is an example of applying neural network to image compression in an end-to-end approach and gener</w:t>
      </w:r>
      <w:r>
        <w:rPr>
          <w:lang w:val="en-CA" w:eastAsia="ko-KR"/>
        </w:rPr>
        <w:t xml:space="preserve">ally has </w:t>
      </w:r>
      <w:proofErr w:type="spellStart"/>
      <w:r>
        <w:rPr>
          <w:lang w:val="en-CA" w:eastAsia="ko-KR"/>
        </w:rPr>
        <w:t>autoencoder</w:t>
      </w:r>
      <w:proofErr w:type="spellEnd"/>
      <w:r>
        <w:rPr>
          <w:lang w:val="en-CA" w:eastAsia="ko-KR"/>
        </w:rPr>
        <w:t xml:space="preserve"> structure.</w:t>
      </w:r>
    </w:p>
    <w:p w:rsidR="001F479A" w:rsidRDefault="001F479A" w:rsidP="001F479A">
      <w:pPr>
        <w:pStyle w:val="berschrift3"/>
      </w:pPr>
      <w:r w:rsidRPr="00C265C7">
        <w:t>NN Models</w:t>
      </w:r>
    </w:p>
    <w:p w:rsidR="008846D9" w:rsidRPr="00A66689" w:rsidRDefault="008846D9" w:rsidP="008846D9">
      <w:pPr>
        <w:spacing w:after="240"/>
        <w:rPr>
          <w:rFonts w:eastAsia="Malgun Gothic"/>
          <w:lang w:eastAsia="ko-KR"/>
        </w:rPr>
      </w:pPr>
      <w:r>
        <w:rPr>
          <w:rFonts w:hint="eastAsia"/>
          <w:lang w:val="en-CA" w:eastAsia="ko-KR"/>
        </w:rPr>
        <w:t>P</w:t>
      </w:r>
      <w:r>
        <w:rPr>
          <w:lang w:val="en-CA" w:eastAsia="ko-KR"/>
        </w:rPr>
        <w:t xml:space="preserve">arts of code to define a CNN for image compression with auto-encoder and to save/load the trained network in </w:t>
      </w:r>
      <w:proofErr w:type="spellStart"/>
      <w:r>
        <w:rPr>
          <w:lang w:val="en-CA" w:eastAsia="ko-KR"/>
        </w:rPr>
        <w:t>Tensorflow</w:t>
      </w:r>
      <w:proofErr w:type="spellEnd"/>
      <w:r>
        <w:rPr>
          <w:lang w:val="en-CA" w:eastAsia="ko-KR"/>
        </w:rPr>
        <w:t xml:space="preserve"> are shown below. </w:t>
      </w:r>
      <w:r w:rsidR="00AB78C7">
        <w:rPr>
          <w:lang w:val="en-CA" w:eastAsia="ko-KR"/>
        </w:rPr>
        <w:t>T</w:t>
      </w:r>
      <w:r>
        <w:rPr>
          <w:lang w:val="en-CA" w:eastAsia="ko-KR"/>
        </w:rPr>
        <w:t xml:space="preserve">he model trained in </w:t>
      </w:r>
      <w:proofErr w:type="spellStart"/>
      <w:r>
        <w:rPr>
          <w:lang w:val="en-CA" w:eastAsia="ko-KR"/>
        </w:rPr>
        <w:t>Tensorflow</w:t>
      </w:r>
      <w:proofErr w:type="spellEnd"/>
      <w:r>
        <w:rPr>
          <w:lang w:val="en-CA" w:eastAsia="ko-KR"/>
        </w:rPr>
        <w:t xml:space="preserve"> is represented in the forms of HDF5 instead of the model file format. </w:t>
      </w:r>
      <w:r>
        <w:rPr>
          <w:rFonts w:eastAsia="Malgun Gothic"/>
          <w:lang w:eastAsia="ko-KR"/>
        </w:rPr>
        <w:t xml:space="preserve">The </w:t>
      </w:r>
      <w:r w:rsidRPr="005B5D8B">
        <w:rPr>
          <w:rFonts w:eastAsia="Malgun Gothic"/>
          <w:lang w:eastAsia="ko-KR"/>
        </w:rPr>
        <w:t xml:space="preserve">HDF5 file </w:t>
      </w:r>
      <w:r>
        <w:rPr>
          <w:rFonts w:eastAsia="Malgun Gothic"/>
          <w:lang w:eastAsia="ko-KR"/>
        </w:rPr>
        <w:t xml:space="preserve">also </w:t>
      </w:r>
      <w:r w:rsidRPr="005B5D8B">
        <w:rPr>
          <w:rFonts w:eastAsia="Malgun Gothic"/>
          <w:lang w:eastAsia="ko-KR"/>
        </w:rPr>
        <w:t>include</w:t>
      </w:r>
      <w:r>
        <w:rPr>
          <w:rFonts w:eastAsia="Malgun Gothic"/>
          <w:lang w:eastAsia="ko-KR"/>
        </w:rPr>
        <w:t>s</w:t>
      </w:r>
      <w:r w:rsidRPr="005B5D8B">
        <w:rPr>
          <w:rFonts w:eastAsia="Malgun Gothic"/>
          <w:lang w:eastAsia="ko-KR"/>
        </w:rPr>
        <w:t xml:space="preserve"> </w:t>
      </w:r>
      <w:r>
        <w:rPr>
          <w:rFonts w:eastAsia="Malgun Gothic"/>
          <w:lang w:eastAsia="ko-KR"/>
        </w:rPr>
        <w:t xml:space="preserve">the trained </w:t>
      </w:r>
      <w:r w:rsidRPr="005B5D8B">
        <w:rPr>
          <w:rFonts w:eastAsia="Malgun Gothic"/>
          <w:lang w:eastAsia="ko-KR"/>
        </w:rPr>
        <w:t>weights of the model and training configuration (</w:t>
      </w:r>
      <w:r>
        <w:rPr>
          <w:rFonts w:eastAsia="Malgun Gothic"/>
          <w:lang w:eastAsia="ko-KR"/>
        </w:rPr>
        <w:t xml:space="preserve">such as </w:t>
      </w:r>
      <w:r w:rsidRPr="005B5D8B">
        <w:rPr>
          <w:rFonts w:eastAsia="Malgun Gothic"/>
          <w:lang w:eastAsia="ko-KR"/>
        </w:rPr>
        <w:t>loss</w:t>
      </w:r>
      <w:r>
        <w:rPr>
          <w:rFonts w:eastAsia="Malgun Gothic"/>
          <w:lang w:eastAsia="ko-KR"/>
        </w:rPr>
        <w:t xml:space="preserve"> function, optimizer, etc.</w:t>
      </w:r>
      <w:r w:rsidRPr="005B5D8B">
        <w:rPr>
          <w:rFonts w:eastAsia="Malgun Gothic"/>
          <w:lang w:eastAsia="ko-KR"/>
        </w:rPr>
        <w:t>)</w:t>
      </w:r>
      <w:r>
        <w:rPr>
          <w:rFonts w:eastAsia="Malgun Gothic"/>
          <w:lang w:eastAsia="ko-KR"/>
        </w:rPr>
        <w:t>.</w:t>
      </w:r>
    </w:p>
    <w:tbl>
      <w:tblPr>
        <w:tblStyle w:val="Tabellenraster"/>
        <w:tblW w:w="0" w:type="auto"/>
        <w:tblInd w:w="421" w:type="dxa"/>
        <w:tblLook w:val="04A0" w:firstRow="1" w:lastRow="0" w:firstColumn="1" w:lastColumn="0" w:noHBand="0" w:noVBand="1"/>
      </w:tblPr>
      <w:tblGrid>
        <w:gridCol w:w="4645"/>
        <w:gridCol w:w="4505"/>
      </w:tblGrid>
      <w:tr w:rsidR="008846D9" w:rsidRPr="004C4DFD" w:rsidTr="008846D9">
        <w:tc>
          <w:tcPr>
            <w:tcW w:w="4677" w:type="dxa"/>
            <w:tcBorders>
              <w:bottom w:val="double" w:sz="4" w:space="0" w:color="auto"/>
            </w:tcBorders>
          </w:tcPr>
          <w:p w:rsidR="008846D9" w:rsidRPr="00493323" w:rsidRDefault="008846D9" w:rsidP="00493323">
            <w:pPr>
              <w:pStyle w:val="berschrift2"/>
              <w:numPr>
                <w:ilvl w:val="0"/>
                <w:numId w:val="0"/>
              </w:numPr>
              <w:spacing w:before="0" w:after="0"/>
              <w:jc w:val="left"/>
              <w:rPr>
                <w:rFonts w:eastAsia="Malgun Gothic"/>
                <w:sz w:val="22"/>
                <w:szCs w:val="22"/>
                <w:lang w:eastAsia="ko-KR"/>
              </w:rPr>
            </w:pPr>
            <w:r w:rsidRPr="00493323">
              <w:rPr>
                <w:rFonts w:eastAsia="Malgun Gothic"/>
                <w:sz w:val="22"/>
                <w:szCs w:val="22"/>
                <w:lang w:eastAsia="ko-KR"/>
              </w:rPr>
              <w:t xml:space="preserve">Specification of model structure in </w:t>
            </w:r>
            <w:proofErr w:type="spellStart"/>
            <w:r w:rsidRPr="00493323">
              <w:rPr>
                <w:rFonts w:eastAsia="Malgun Gothic"/>
                <w:sz w:val="22"/>
                <w:szCs w:val="22"/>
                <w:lang w:eastAsia="ko-KR"/>
              </w:rPr>
              <w:t>Tensorflow</w:t>
            </w:r>
            <w:proofErr w:type="spellEnd"/>
          </w:p>
        </w:tc>
        <w:tc>
          <w:tcPr>
            <w:tcW w:w="4530" w:type="dxa"/>
            <w:tcBorders>
              <w:bottom w:val="double" w:sz="4" w:space="0" w:color="auto"/>
            </w:tcBorders>
          </w:tcPr>
          <w:p w:rsidR="008846D9" w:rsidRPr="007A218E" w:rsidRDefault="008846D9" w:rsidP="00493323">
            <w:pPr>
              <w:pStyle w:val="berschrift2"/>
              <w:numPr>
                <w:ilvl w:val="0"/>
                <w:numId w:val="0"/>
              </w:numPr>
              <w:spacing w:before="0" w:after="0"/>
              <w:jc w:val="left"/>
              <w:rPr>
                <w:rFonts w:eastAsia="Malgun Gothic"/>
                <w:b w:val="0"/>
                <w:sz w:val="22"/>
                <w:szCs w:val="22"/>
                <w:lang w:eastAsia="ko-KR"/>
              </w:rPr>
            </w:pPr>
            <w:r w:rsidRPr="00493323">
              <w:rPr>
                <w:rFonts w:eastAsia="Malgun Gothic"/>
                <w:sz w:val="22"/>
                <w:szCs w:val="22"/>
                <w:lang w:eastAsia="ko-KR"/>
              </w:rPr>
              <w:t xml:space="preserve">Saving/loading of the trained network in </w:t>
            </w:r>
            <w:proofErr w:type="spellStart"/>
            <w:r w:rsidRPr="00493323">
              <w:rPr>
                <w:rFonts w:eastAsia="Malgun Gothic"/>
                <w:sz w:val="22"/>
                <w:szCs w:val="22"/>
                <w:lang w:eastAsia="ko-KR"/>
              </w:rPr>
              <w:t>Keras</w:t>
            </w:r>
            <w:proofErr w:type="spellEnd"/>
          </w:p>
        </w:tc>
      </w:tr>
      <w:tr w:rsidR="008846D9" w:rsidTr="008846D9">
        <w:tc>
          <w:tcPr>
            <w:tcW w:w="4677" w:type="dxa"/>
            <w:tcBorders>
              <w:top w:val="double" w:sz="4" w:space="0" w:color="auto"/>
            </w:tcBorders>
          </w:tcPr>
          <w:p w:rsidR="008846D9" w:rsidRPr="00493323" w:rsidRDefault="008846D9" w:rsidP="008846D9">
            <w:pPr>
              <w:rPr>
                <w:b/>
                <w:sz w:val="22"/>
                <w:szCs w:val="22"/>
                <w:lang w:eastAsia="ko-KR"/>
              </w:rPr>
            </w:pPr>
            <w:r w:rsidRPr="00493323">
              <w:rPr>
                <w:b/>
                <w:sz w:val="22"/>
                <w:szCs w:val="22"/>
                <w:lang w:eastAsia="ko-KR"/>
              </w:rPr>
              <w:t xml:space="preserve"> # encoder</w:t>
            </w:r>
          </w:p>
          <w:p w:rsidR="008846D9" w:rsidRPr="00493323" w:rsidRDefault="008846D9" w:rsidP="00493323">
            <w:pPr>
              <w:ind w:leftChars="250" w:left="833" w:hangingChars="106" w:hanging="233"/>
              <w:rPr>
                <w:sz w:val="22"/>
                <w:szCs w:val="22"/>
                <w:lang w:eastAsia="ko-KR"/>
              </w:rPr>
            </w:pPr>
            <w:proofErr w:type="spellStart"/>
            <w:r w:rsidRPr="00493323">
              <w:rPr>
                <w:sz w:val="22"/>
                <w:szCs w:val="22"/>
                <w:lang w:eastAsia="ko-KR"/>
              </w:rPr>
              <w:t>encoder_model.add</w:t>
            </w:r>
            <w:proofErr w:type="spellEnd"/>
            <w:r w:rsidRPr="00493323">
              <w:rPr>
                <w:sz w:val="22"/>
                <w:szCs w:val="22"/>
                <w:lang w:eastAsia="ko-KR"/>
              </w:rPr>
              <w:t>(Convolution2D(16, 3, strides=1,padding='same')</w:t>
            </w:r>
          </w:p>
          <w:p w:rsidR="008846D9" w:rsidRPr="00493323" w:rsidRDefault="008846D9" w:rsidP="00493323">
            <w:pPr>
              <w:ind w:left="1043" w:hangingChars="474" w:hanging="1043"/>
              <w:rPr>
                <w:sz w:val="22"/>
                <w:szCs w:val="22"/>
                <w:lang w:eastAsia="ko-KR"/>
              </w:rPr>
            </w:pPr>
            <w:r w:rsidRPr="00493323">
              <w:rPr>
                <w:sz w:val="22"/>
                <w:szCs w:val="22"/>
                <w:lang w:eastAsia="ko-KR"/>
              </w:rPr>
              <w:t xml:space="preserve">          </w:t>
            </w:r>
            <w:proofErr w:type="spellStart"/>
            <w:r w:rsidRPr="00493323">
              <w:rPr>
                <w:sz w:val="22"/>
                <w:szCs w:val="22"/>
                <w:lang w:eastAsia="ko-KR"/>
              </w:rPr>
              <w:t>encoder_model.add</w:t>
            </w:r>
            <w:proofErr w:type="spellEnd"/>
            <w:r w:rsidRPr="00493323">
              <w:rPr>
                <w:sz w:val="22"/>
                <w:szCs w:val="22"/>
                <w:lang w:eastAsia="ko-KR"/>
              </w:rPr>
              <w:t>(Convolution2D( 16, 3, strides=1, padding='same')</w:t>
            </w:r>
          </w:p>
          <w:p w:rsidR="008846D9" w:rsidRPr="00493323" w:rsidRDefault="008846D9" w:rsidP="00493323">
            <w:pPr>
              <w:ind w:firstLineChars="250" w:firstLine="550"/>
              <w:rPr>
                <w:sz w:val="22"/>
                <w:szCs w:val="22"/>
                <w:lang w:eastAsia="ko-KR"/>
              </w:rPr>
            </w:pPr>
            <w:proofErr w:type="spellStart"/>
            <w:r w:rsidRPr="00493323">
              <w:rPr>
                <w:sz w:val="22"/>
                <w:szCs w:val="22"/>
                <w:lang w:eastAsia="ko-KR"/>
              </w:rPr>
              <w:t>encoder_model.add</w:t>
            </w:r>
            <w:proofErr w:type="spellEnd"/>
            <w:r w:rsidRPr="00493323">
              <w:rPr>
                <w:sz w:val="22"/>
                <w:szCs w:val="22"/>
                <w:lang w:eastAsia="ko-KR"/>
              </w:rPr>
              <w:t>(Activation("</w:t>
            </w:r>
            <w:proofErr w:type="spellStart"/>
            <w:r w:rsidRPr="00493323">
              <w:rPr>
                <w:sz w:val="22"/>
                <w:szCs w:val="22"/>
                <w:lang w:eastAsia="ko-KR"/>
              </w:rPr>
              <w:t>relu</w:t>
            </w:r>
            <w:proofErr w:type="spellEnd"/>
            <w:r w:rsidRPr="00493323">
              <w:rPr>
                <w:sz w:val="22"/>
                <w:szCs w:val="22"/>
                <w:lang w:eastAsia="ko-KR"/>
              </w:rPr>
              <w:t>"))</w:t>
            </w:r>
          </w:p>
          <w:p w:rsidR="008846D9" w:rsidRPr="00493323" w:rsidRDefault="008846D9" w:rsidP="00493323">
            <w:pPr>
              <w:ind w:left="783" w:hangingChars="356" w:hanging="783"/>
              <w:rPr>
                <w:sz w:val="22"/>
                <w:szCs w:val="22"/>
                <w:lang w:eastAsia="ko-KR"/>
              </w:rPr>
            </w:pPr>
            <w:r w:rsidRPr="00493323">
              <w:rPr>
                <w:sz w:val="22"/>
                <w:szCs w:val="22"/>
                <w:lang w:eastAsia="ko-KR"/>
              </w:rPr>
              <w:t xml:space="preserve">          </w:t>
            </w:r>
            <w:proofErr w:type="spellStart"/>
            <w:r w:rsidRPr="00493323">
              <w:rPr>
                <w:sz w:val="22"/>
                <w:szCs w:val="22"/>
                <w:lang w:eastAsia="ko-KR"/>
              </w:rPr>
              <w:t>encoder_model.add</w:t>
            </w:r>
            <w:proofErr w:type="spellEnd"/>
            <w:r w:rsidRPr="00493323">
              <w:rPr>
                <w:sz w:val="22"/>
                <w:szCs w:val="22"/>
                <w:lang w:eastAsia="ko-KR"/>
              </w:rPr>
              <w:t>(</w:t>
            </w:r>
            <w:proofErr w:type="spellStart"/>
            <w:r w:rsidRPr="00493323">
              <w:rPr>
                <w:sz w:val="22"/>
                <w:szCs w:val="22"/>
                <w:lang w:eastAsia="ko-KR"/>
              </w:rPr>
              <w:t>MaxPool</w:t>
            </w:r>
            <w:proofErr w:type="spellEnd"/>
            <w:r w:rsidRPr="00493323">
              <w:rPr>
                <w:sz w:val="22"/>
                <w:szCs w:val="22"/>
                <w:lang w:eastAsia="ko-KR"/>
              </w:rPr>
              <w:t xml:space="preserve"> ing2D(</w:t>
            </w:r>
            <w:proofErr w:type="spellStart"/>
            <w:r w:rsidRPr="00493323">
              <w:rPr>
                <w:sz w:val="22"/>
                <w:szCs w:val="22"/>
                <w:lang w:eastAsia="ko-KR"/>
              </w:rPr>
              <w:t>pool_size</w:t>
            </w:r>
            <w:proofErr w:type="spellEnd"/>
            <w:r w:rsidRPr="00493323">
              <w:rPr>
                <w:sz w:val="22"/>
                <w:szCs w:val="22"/>
                <w:lang w:eastAsia="ko-KR"/>
              </w:rPr>
              <w:t>=2, strides=2, padding='same'))</w:t>
            </w:r>
          </w:p>
          <w:p w:rsidR="008846D9" w:rsidRPr="00493323" w:rsidRDefault="008846D9" w:rsidP="00493323">
            <w:pPr>
              <w:ind w:leftChars="-525" w:left="808" w:hangingChars="940" w:hanging="2068"/>
              <w:rPr>
                <w:sz w:val="22"/>
                <w:szCs w:val="22"/>
                <w:lang w:eastAsia="ko-KR"/>
              </w:rPr>
            </w:pPr>
            <w:r w:rsidRPr="00493323">
              <w:rPr>
                <w:sz w:val="22"/>
                <w:szCs w:val="22"/>
                <w:lang w:eastAsia="ko-KR"/>
              </w:rPr>
              <w:t xml:space="preserve">          </w:t>
            </w:r>
            <w:proofErr w:type="spellStart"/>
            <w:r w:rsidRPr="00493323">
              <w:rPr>
                <w:sz w:val="22"/>
                <w:szCs w:val="22"/>
                <w:lang w:eastAsia="ko-KR"/>
              </w:rPr>
              <w:t>encoder_model.add</w:t>
            </w:r>
            <w:proofErr w:type="spellEnd"/>
            <w:r w:rsidRPr="00493323">
              <w:rPr>
                <w:sz w:val="22"/>
                <w:szCs w:val="22"/>
                <w:lang w:eastAsia="ko-KR"/>
              </w:rPr>
              <w:t>(</w:t>
            </w:r>
            <w:proofErr w:type="spellStart"/>
            <w:r w:rsidRPr="00493323">
              <w:rPr>
                <w:sz w:val="22"/>
                <w:szCs w:val="22"/>
                <w:lang w:eastAsia="ko-KR"/>
              </w:rPr>
              <w:t>MaxPool</w:t>
            </w:r>
            <w:proofErr w:type="spellEnd"/>
            <w:r w:rsidRPr="00493323">
              <w:rPr>
                <w:sz w:val="22"/>
                <w:szCs w:val="22"/>
                <w:lang w:eastAsia="ko-KR"/>
              </w:rPr>
              <w:t xml:space="preserve"> ing2D(</w:t>
            </w:r>
            <w:proofErr w:type="spellStart"/>
            <w:r w:rsidRPr="00493323">
              <w:rPr>
                <w:sz w:val="22"/>
                <w:szCs w:val="22"/>
                <w:lang w:eastAsia="ko-KR"/>
              </w:rPr>
              <w:t>pool_size</w:t>
            </w:r>
            <w:proofErr w:type="spellEnd"/>
            <w:r w:rsidRPr="00493323">
              <w:rPr>
                <w:sz w:val="22"/>
                <w:szCs w:val="22"/>
                <w:lang w:eastAsia="ko-KR"/>
              </w:rPr>
              <w:t>=2, strides=2, padding='same'))</w:t>
            </w:r>
          </w:p>
          <w:p w:rsidR="008846D9" w:rsidRPr="00493323" w:rsidRDefault="008846D9" w:rsidP="008846D9">
            <w:pPr>
              <w:rPr>
                <w:sz w:val="22"/>
                <w:szCs w:val="22"/>
                <w:lang w:eastAsia="ko-KR"/>
              </w:rPr>
            </w:pPr>
            <w:r w:rsidRPr="00493323">
              <w:rPr>
                <w:sz w:val="22"/>
                <w:szCs w:val="22"/>
                <w:lang w:eastAsia="ko-KR"/>
              </w:rPr>
              <w:t xml:space="preserve"> # </w:t>
            </w:r>
            <w:r w:rsidRPr="00493323">
              <w:rPr>
                <w:b/>
                <w:sz w:val="22"/>
                <w:szCs w:val="22"/>
                <w:lang w:eastAsia="ko-KR"/>
              </w:rPr>
              <w:t>decoder</w:t>
            </w:r>
          </w:p>
          <w:p w:rsidR="008846D9" w:rsidRPr="00493323" w:rsidRDefault="008846D9" w:rsidP="00493323">
            <w:pPr>
              <w:ind w:left="913" w:hangingChars="415" w:hanging="913"/>
              <w:rPr>
                <w:sz w:val="22"/>
                <w:szCs w:val="22"/>
                <w:lang w:eastAsia="ko-KR"/>
              </w:rPr>
            </w:pPr>
            <w:r w:rsidRPr="00493323">
              <w:rPr>
                <w:sz w:val="22"/>
                <w:szCs w:val="22"/>
                <w:lang w:eastAsia="ko-KR"/>
              </w:rPr>
              <w:t xml:space="preserve">        </w:t>
            </w:r>
            <w:proofErr w:type="spellStart"/>
            <w:r w:rsidRPr="00493323">
              <w:rPr>
                <w:sz w:val="22"/>
                <w:szCs w:val="22"/>
                <w:lang w:eastAsia="ko-KR"/>
              </w:rPr>
              <w:t>decoder_model.add</w:t>
            </w:r>
            <w:proofErr w:type="spellEnd"/>
            <w:r w:rsidRPr="00493323">
              <w:rPr>
                <w:sz w:val="22"/>
                <w:szCs w:val="22"/>
                <w:lang w:eastAsia="ko-KR"/>
              </w:rPr>
              <w:t xml:space="preserve">(UpSampling2D((2, 2), </w:t>
            </w:r>
            <w:proofErr w:type="spellStart"/>
            <w:r w:rsidRPr="00493323">
              <w:rPr>
                <w:sz w:val="22"/>
                <w:szCs w:val="22"/>
                <w:lang w:eastAsia="ko-KR"/>
              </w:rPr>
              <w:t>data_format</w:t>
            </w:r>
            <w:proofErr w:type="spellEnd"/>
            <w:r w:rsidRPr="00493323">
              <w:rPr>
                <w:sz w:val="22"/>
                <w:szCs w:val="22"/>
                <w:lang w:eastAsia="ko-KR"/>
              </w:rPr>
              <w:t>='</w:t>
            </w:r>
            <w:proofErr w:type="spellStart"/>
            <w:r w:rsidRPr="00493323">
              <w:rPr>
                <w:sz w:val="22"/>
                <w:szCs w:val="22"/>
                <w:lang w:eastAsia="ko-KR"/>
              </w:rPr>
              <w:t>channels_last</w:t>
            </w:r>
            <w:proofErr w:type="spellEnd"/>
            <w:r w:rsidRPr="00493323">
              <w:rPr>
                <w:sz w:val="22"/>
                <w:szCs w:val="22"/>
                <w:lang w:eastAsia="ko-KR"/>
              </w:rPr>
              <w:t>'))</w:t>
            </w:r>
          </w:p>
          <w:p w:rsidR="008846D9" w:rsidRPr="00493323" w:rsidRDefault="008846D9" w:rsidP="00493323">
            <w:pPr>
              <w:ind w:leftChars="-384" w:left="838" w:hangingChars="800" w:hanging="1760"/>
              <w:rPr>
                <w:sz w:val="22"/>
                <w:szCs w:val="22"/>
                <w:lang w:eastAsia="ko-KR"/>
              </w:rPr>
            </w:pPr>
            <w:r w:rsidRPr="00493323">
              <w:rPr>
                <w:sz w:val="22"/>
                <w:szCs w:val="22"/>
                <w:lang w:eastAsia="ko-KR"/>
              </w:rPr>
              <w:t xml:space="preserve">        </w:t>
            </w:r>
            <w:proofErr w:type="spellStart"/>
            <w:r w:rsidRPr="00493323">
              <w:rPr>
                <w:sz w:val="22"/>
                <w:szCs w:val="22"/>
                <w:lang w:eastAsia="ko-KR"/>
              </w:rPr>
              <w:t>decoder_model.add</w:t>
            </w:r>
            <w:proofErr w:type="spellEnd"/>
            <w:r w:rsidRPr="00493323">
              <w:rPr>
                <w:sz w:val="22"/>
                <w:szCs w:val="22"/>
                <w:lang w:eastAsia="ko-KR"/>
              </w:rPr>
              <w:t xml:space="preserve">(UpSampling2D((2, 2), </w:t>
            </w:r>
            <w:proofErr w:type="spellStart"/>
            <w:r w:rsidRPr="00493323">
              <w:rPr>
                <w:sz w:val="22"/>
                <w:szCs w:val="22"/>
                <w:lang w:eastAsia="ko-KR"/>
              </w:rPr>
              <w:t>data_format</w:t>
            </w:r>
            <w:proofErr w:type="spellEnd"/>
            <w:r w:rsidRPr="00493323">
              <w:rPr>
                <w:sz w:val="22"/>
                <w:szCs w:val="22"/>
                <w:lang w:eastAsia="ko-KR"/>
              </w:rPr>
              <w:t>='</w:t>
            </w:r>
            <w:proofErr w:type="spellStart"/>
            <w:r w:rsidRPr="00493323">
              <w:rPr>
                <w:sz w:val="22"/>
                <w:szCs w:val="22"/>
                <w:lang w:eastAsia="ko-KR"/>
              </w:rPr>
              <w:t>channels_last</w:t>
            </w:r>
            <w:proofErr w:type="spellEnd"/>
            <w:r w:rsidRPr="00493323">
              <w:rPr>
                <w:sz w:val="22"/>
                <w:szCs w:val="22"/>
                <w:lang w:eastAsia="ko-KR"/>
              </w:rPr>
              <w:t>'))</w:t>
            </w:r>
          </w:p>
          <w:p w:rsidR="008846D9" w:rsidRPr="00493323" w:rsidRDefault="008846D9" w:rsidP="00493323">
            <w:pPr>
              <w:ind w:left="913" w:hangingChars="415" w:hanging="913"/>
              <w:rPr>
                <w:sz w:val="22"/>
                <w:szCs w:val="22"/>
                <w:lang w:eastAsia="ko-KR"/>
              </w:rPr>
            </w:pPr>
            <w:r w:rsidRPr="00493323">
              <w:rPr>
                <w:sz w:val="22"/>
                <w:szCs w:val="22"/>
                <w:lang w:eastAsia="ko-KR"/>
              </w:rPr>
              <w:t xml:space="preserve">        </w:t>
            </w:r>
            <w:proofErr w:type="spellStart"/>
            <w:r w:rsidRPr="00493323">
              <w:rPr>
                <w:sz w:val="22"/>
                <w:szCs w:val="22"/>
                <w:lang w:eastAsia="ko-KR"/>
              </w:rPr>
              <w:t>decoder_model.add</w:t>
            </w:r>
            <w:proofErr w:type="spellEnd"/>
            <w:r w:rsidRPr="00493323">
              <w:rPr>
                <w:sz w:val="22"/>
                <w:szCs w:val="22"/>
                <w:lang w:eastAsia="ko-KR"/>
              </w:rPr>
              <w:t>(Convolution2D(16, 3, strides=1, padding='same'))</w:t>
            </w:r>
          </w:p>
          <w:p w:rsidR="008846D9" w:rsidRPr="00493323" w:rsidRDefault="008846D9" w:rsidP="00493323">
            <w:pPr>
              <w:ind w:left="913" w:hangingChars="415" w:hanging="913"/>
              <w:rPr>
                <w:sz w:val="22"/>
                <w:szCs w:val="22"/>
                <w:lang w:eastAsia="ko-KR"/>
              </w:rPr>
            </w:pPr>
            <w:r w:rsidRPr="00493323">
              <w:rPr>
                <w:sz w:val="22"/>
                <w:szCs w:val="22"/>
                <w:lang w:eastAsia="ko-KR"/>
              </w:rPr>
              <w:t xml:space="preserve">        </w:t>
            </w:r>
            <w:proofErr w:type="spellStart"/>
            <w:r w:rsidRPr="00493323">
              <w:rPr>
                <w:sz w:val="22"/>
                <w:szCs w:val="22"/>
                <w:lang w:eastAsia="ko-KR"/>
              </w:rPr>
              <w:t>decoder_model.add</w:t>
            </w:r>
            <w:proofErr w:type="spellEnd"/>
            <w:r w:rsidRPr="00493323">
              <w:rPr>
                <w:sz w:val="22"/>
                <w:szCs w:val="22"/>
                <w:lang w:eastAsia="ko-KR"/>
              </w:rPr>
              <w:t>(Convolution2D(16, 3, strides=1, padding='same'))</w:t>
            </w:r>
          </w:p>
          <w:p w:rsidR="008846D9" w:rsidRPr="00493323" w:rsidRDefault="008846D9" w:rsidP="00493323">
            <w:pPr>
              <w:ind w:left="1760" w:hangingChars="800" w:hanging="1760"/>
              <w:rPr>
                <w:sz w:val="22"/>
                <w:szCs w:val="22"/>
                <w:lang w:eastAsia="ko-KR"/>
              </w:rPr>
            </w:pPr>
          </w:p>
          <w:p w:rsidR="008846D9" w:rsidRPr="00493323" w:rsidRDefault="008846D9" w:rsidP="00493323">
            <w:pPr>
              <w:ind w:left="1760" w:hangingChars="800" w:hanging="1760"/>
              <w:rPr>
                <w:sz w:val="22"/>
                <w:szCs w:val="22"/>
                <w:lang w:val="de-AT" w:eastAsia="ko-KR"/>
              </w:rPr>
            </w:pPr>
            <w:proofErr w:type="spellStart"/>
            <w:r w:rsidRPr="00493323">
              <w:rPr>
                <w:sz w:val="22"/>
                <w:szCs w:val="22"/>
                <w:lang w:val="de-AT" w:eastAsia="ko-KR"/>
              </w:rPr>
              <w:t>self.encoder</w:t>
            </w:r>
            <w:proofErr w:type="spellEnd"/>
            <w:r w:rsidRPr="00493323">
              <w:rPr>
                <w:sz w:val="22"/>
                <w:szCs w:val="22"/>
                <w:lang w:val="de-AT" w:eastAsia="ko-KR"/>
              </w:rPr>
              <w:t xml:space="preserve"> = </w:t>
            </w:r>
            <w:proofErr w:type="spellStart"/>
            <w:r w:rsidRPr="00493323">
              <w:rPr>
                <w:sz w:val="22"/>
                <w:szCs w:val="22"/>
                <w:lang w:val="de-AT" w:eastAsia="ko-KR"/>
              </w:rPr>
              <w:t>encoder_model</w:t>
            </w:r>
            <w:proofErr w:type="spellEnd"/>
          </w:p>
          <w:p w:rsidR="008846D9" w:rsidRPr="00493323" w:rsidRDefault="008846D9" w:rsidP="00493323">
            <w:pPr>
              <w:ind w:left="1760" w:hangingChars="800" w:hanging="1760"/>
              <w:rPr>
                <w:sz w:val="22"/>
                <w:szCs w:val="22"/>
                <w:lang w:val="de-AT" w:eastAsia="ko-KR"/>
              </w:rPr>
            </w:pPr>
            <w:proofErr w:type="spellStart"/>
            <w:r w:rsidRPr="00493323">
              <w:rPr>
                <w:sz w:val="22"/>
                <w:szCs w:val="22"/>
                <w:lang w:val="de-AT" w:eastAsia="ko-KR"/>
              </w:rPr>
              <w:t>self.decoder</w:t>
            </w:r>
            <w:proofErr w:type="spellEnd"/>
            <w:r w:rsidRPr="00493323">
              <w:rPr>
                <w:sz w:val="22"/>
                <w:szCs w:val="22"/>
                <w:lang w:val="de-AT" w:eastAsia="ko-KR"/>
              </w:rPr>
              <w:t xml:space="preserve"> = </w:t>
            </w:r>
            <w:proofErr w:type="spellStart"/>
            <w:r w:rsidRPr="00493323">
              <w:rPr>
                <w:sz w:val="22"/>
                <w:szCs w:val="22"/>
                <w:lang w:val="de-AT" w:eastAsia="ko-KR"/>
              </w:rPr>
              <w:t>decoder_model</w:t>
            </w:r>
            <w:proofErr w:type="spellEnd"/>
          </w:p>
        </w:tc>
        <w:tc>
          <w:tcPr>
            <w:tcW w:w="4530" w:type="dxa"/>
            <w:tcBorders>
              <w:top w:val="double" w:sz="4" w:space="0" w:color="auto"/>
            </w:tcBorders>
          </w:tcPr>
          <w:p w:rsidR="008846D9" w:rsidRPr="00493323" w:rsidRDefault="008846D9" w:rsidP="008846D9">
            <w:pPr>
              <w:pStyle w:val="berschrift2"/>
              <w:numPr>
                <w:ilvl w:val="0"/>
                <w:numId w:val="0"/>
              </w:numPr>
              <w:spacing w:before="0" w:after="0"/>
              <w:ind w:left="567" w:hanging="567"/>
              <w:rPr>
                <w:rFonts w:eastAsia="Malgun Gothic"/>
                <w:b w:val="0"/>
                <w:sz w:val="22"/>
                <w:szCs w:val="22"/>
                <w:lang w:val="de-AT" w:eastAsia="ko-KR"/>
              </w:rPr>
            </w:pPr>
          </w:p>
          <w:p w:rsidR="008846D9" w:rsidRPr="00493323" w:rsidRDefault="008846D9" w:rsidP="008846D9">
            <w:pPr>
              <w:rPr>
                <w:sz w:val="22"/>
                <w:szCs w:val="22"/>
                <w:lang w:val="de-AT" w:eastAsia="ko-KR"/>
              </w:rPr>
            </w:pPr>
          </w:p>
          <w:p w:rsidR="008846D9" w:rsidRPr="00566DBF" w:rsidRDefault="008846D9" w:rsidP="008846D9">
            <w:pPr>
              <w:pStyle w:val="berschrift2"/>
              <w:numPr>
                <w:ilvl w:val="0"/>
                <w:numId w:val="0"/>
              </w:numPr>
              <w:spacing w:before="0" w:after="0"/>
              <w:ind w:firstLineChars="50" w:firstLine="110"/>
              <w:rPr>
                <w:rFonts w:eastAsia="Malgun Gothic"/>
                <w:b w:val="0"/>
                <w:sz w:val="22"/>
                <w:szCs w:val="22"/>
                <w:lang w:eastAsia="ko-KR"/>
              </w:rPr>
            </w:pPr>
            <w:proofErr w:type="spellStart"/>
            <w:r w:rsidRPr="007A218E">
              <w:rPr>
                <w:rFonts w:eastAsia="Malgun Gothic"/>
                <w:b w:val="0"/>
                <w:sz w:val="22"/>
                <w:szCs w:val="22"/>
                <w:lang w:eastAsia="ko-KR"/>
              </w:rPr>
              <w:t>encoder.save_</w:t>
            </w:r>
            <w:proofErr w:type="gramStart"/>
            <w:r w:rsidRPr="007A218E">
              <w:rPr>
                <w:rFonts w:eastAsia="Malgun Gothic"/>
                <w:b w:val="0"/>
                <w:sz w:val="22"/>
                <w:szCs w:val="22"/>
                <w:lang w:eastAsia="ko-KR"/>
              </w:rPr>
              <w:t>weights</w:t>
            </w:r>
            <w:proofErr w:type="spellEnd"/>
            <w:r w:rsidRPr="007A218E">
              <w:rPr>
                <w:rFonts w:eastAsia="Malgun Gothic"/>
                <w:b w:val="0"/>
                <w:sz w:val="22"/>
                <w:szCs w:val="22"/>
                <w:lang w:eastAsia="ko-KR"/>
              </w:rPr>
              <w:t>(</w:t>
            </w:r>
            <w:proofErr w:type="gramEnd"/>
            <w:r w:rsidRPr="007A218E">
              <w:rPr>
                <w:rFonts w:eastAsia="Malgun Gothic"/>
                <w:b w:val="0"/>
                <w:sz w:val="22"/>
                <w:szCs w:val="22"/>
                <w:lang w:eastAsia="ko-KR"/>
              </w:rPr>
              <w:t>'</w:t>
            </w:r>
            <w:r w:rsidRPr="00566DBF">
              <w:rPr>
                <w:rFonts w:eastAsia="Malgun Gothic"/>
                <w:b w:val="0"/>
                <w:sz w:val="22"/>
                <w:szCs w:val="22"/>
                <w:lang w:eastAsia="ko-KR"/>
              </w:rPr>
              <w:t>encoder_weights.h5')</w:t>
            </w:r>
          </w:p>
          <w:p w:rsidR="008846D9" w:rsidRPr="007A218E" w:rsidRDefault="008846D9" w:rsidP="008846D9">
            <w:pPr>
              <w:pStyle w:val="berschrift2"/>
              <w:numPr>
                <w:ilvl w:val="0"/>
                <w:numId w:val="0"/>
              </w:numPr>
              <w:spacing w:before="0" w:after="0"/>
              <w:rPr>
                <w:rFonts w:eastAsia="Malgun Gothic"/>
                <w:b w:val="0"/>
                <w:sz w:val="22"/>
                <w:szCs w:val="22"/>
                <w:lang w:eastAsia="ko-KR"/>
              </w:rPr>
            </w:pPr>
          </w:p>
          <w:p w:rsidR="008846D9" w:rsidRPr="007A218E" w:rsidRDefault="008846D9" w:rsidP="008846D9">
            <w:pPr>
              <w:pStyle w:val="berschrift2"/>
              <w:numPr>
                <w:ilvl w:val="0"/>
                <w:numId w:val="0"/>
              </w:numPr>
              <w:spacing w:before="0" w:after="0"/>
              <w:ind w:leftChars="51" w:left="349" w:hangingChars="103" w:hanging="227"/>
              <w:rPr>
                <w:rFonts w:eastAsia="Malgun Gothic"/>
                <w:b w:val="0"/>
                <w:sz w:val="22"/>
                <w:szCs w:val="22"/>
                <w:lang w:eastAsia="ko-KR"/>
              </w:rPr>
            </w:pPr>
            <w:proofErr w:type="spellStart"/>
            <w:r w:rsidRPr="007A218E">
              <w:rPr>
                <w:rFonts w:eastAsia="Malgun Gothic"/>
                <w:b w:val="0"/>
                <w:sz w:val="22"/>
                <w:szCs w:val="22"/>
                <w:lang w:eastAsia="ko-KR"/>
              </w:rPr>
              <w:t>decoder.save_</w:t>
            </w:r>
            <w:proofErr w:type="gramStart"/>
            <w:r w:rsidRPr="007A218E">
              <w:rPr>
                <w:rFonts w:eastAsia="Malgun Gothic"/>
                <w:b w:val="0"/>
                <w:sz w:val="22"/>
                <w:szCs w:val="22"/>
                <w:lang w:eastAsia="ko-KR"/>
              </w:rPr>
              <w:t>weights</w:t>
            </w:r>
            <w:proofErr w:type="spellEnd"/>
            <w:r w:rsidRPr="007A218E">
              <w:rPr>
                <w:rFonts w:eastAsia="Malgun Gothic"/>
                <w:b w:val="0"/>
                <w:sz w:val="22"/>
                <w:szCs w:val="22"/>
                <w:lang w:eastAsia="ko-KR"/>
              </w:rPr>
              <w:t>(</w:t>
            </w:r>
            <w:proofErr w:type="gramEnd"/>
            <w:r w:rsidRPr="007A218E">
              <w:rPr>
                <w:rFonts w:eastAsia="Malgun Gothic"/>
                <w:b w:val="0"/>
                <w:sz w:val="22"/>
                <w:szCs w:val="22"/>
                <w:lang w:eastAsia="ko-KR"/>
              </w:rPr>
              <w:t>'decoder_weights.h5')</w:t>
            </w:r>
          </w:p>
          <w:p w:rsidR="008846D9" w:rsidRPr="00493323" w:rsidRDefault="008846D9" w:rsidP="008846D9">
            <w:pPr>
              <w:rPr>
                <w:sz w:val="22"/>
                <w:szCs w:val="22"/>
                <w:lang w:eastAsia="ko-KR"/>
              </w:rPr>
            </w:pPr>
          </w:p>
          <w:p w:rsidR="008846D9" w:rsidRPr="007A218E" w:rsidRDefault="008846D9" w:rsidP="008846D9">
            <w:pPr>
              <w:pStyle w:val="berschrift2"/>
              <w:numPr>
                <w:ilvl w:val="0"/>
                <w:numId w:val="0"/>
              </w:numPr>
              <w:spacing w:before="0" w:after="0"/>
              <w:ind w:left="567" w:hanging="567"/>
              <w:rPr>
                <w:rFonts w:eastAsia="Malgun Gothic"/>
                <w:b w:val="0"/>
                <w:sz w:val="22"/>
                <w:szCs w:val="22"/>
                <w:lang w:eastAsia="ko-KR"/>
              </w:rPr>
            </w:pPr>
          </w:p>
          <w:p w:rsidR="008846D9" w:rsidRPr="00493323" w:rsidRDefault="008846D9" w:rsidP="00493323">
            <w:pPr>
              <w:ind w:firstLineChars="50" w:firstLine="110"/>
              <w:rPr>
                <w:rFonts w:eastAsia="Malgun Gothic"/>
                <w:sz w:val="22"/>
                <w:szCs w:val="22"/>
                <w:lang w:eastAsia="ko-KR"/>
              </w:rPr>
            </w:pPr>
            <w:proofErr w:type="spellStart"/>
            <w:r w:rsidRPr="00493323">
              <w:rPr>
                <w:rFonts w:eastAsia="Malgun Gothic"/>
                <w:sz w:val="22"/>
                <w:szCs w:val="22"/>
                <w:lang w:eastAsia="ko-KR"/>
              </w:rPr>
              <w:t>encoder.load_weights</w:t>
            </w:r>
            <w:proofErr w:type="spellEnd"/>
            <w:r w:rsidRPr="00493323">
              <w:rPr>
                <w:rFonts w:eastAsia="Malgun Gothic"/>
                <w:sz w:val="22"/>
                <w:szCs w:val="22"/>
                <w:lang w:eastAsia="ko-KR"/>
              </w:rPr>
              <w:t>('encoder_weights.h5')</w:t>
            </w:r>
          </w:p>
          <w:p w:rsidR="008846D9" w:rsidRPr="00493323" w:rsidRDefault="008846D9" w:rsidP="00493323">
            <w:pPr>
              <w:ind w:firstLineChars="50" w:firstLine="110"/>
              <w:rPr>
                <w:sz w:val="22"/>
                <w:szCs w:val="22"/>
                <w:lang w:eastAsia="ko-KR"/>
              </w:rPr>
            </w:pPr>
            <w:proofErr w:type="spellStart"/>
            <w:r w:rsidRPr="00493323">
              <w:rPr>
                <w:rFonts w:eastAsia="Malgun Gothic"/>
                <w:sz w:val="22"/>
                <w:szCs w:val="22"/>
                <w:lang w:eastAsia="ko-KR"/>
              </w:rPr>
              <w:t>decoder.load_weights</w:t>
            </w:r>
            <w:proofErr w:type="spellEnd"/>
            <w:r w:rsidRPr="00493323">
              <w:rPr>
                <w:rFonts w:eastAsia="Malgun Gothic"/>
                <w:sz w:val="22"/>
                <w:szCs w:val="22"/>
                <w:lang w:eastAsia="ko-KR"/>
              </w:rPr>
              <w:t>(‘decoder_weights.h5’)</w:t>
            </w:r>
          </w:p>
        </w:tc>
      </w:tr>
    </w:tbl>
    <w:p w:rsidR="007A218E" w:rsidRDefault="007A218E" w:rsidP="00493323"/>
    <w:p w:rsidR="00623565" w:rsidRPr="00623565" w:rsidRDefault="00623565" w:rsidP="00623565">
      <w:pPr>
        <w:jc w:val="left"/>
      </w:pPr>
      <w:r>
        <w:rPr>
          <w:lang w:val="en-CA"/>
        </w:rPr>
        <w:t xml:space="preserve">The trained model is available at </w:t>
      </w:r>
      <w:r w:rsidRPr="00623565">
        <w:rPr>
          <w:lang w:val="en-CA"/>
        </w:rPr>
        <w:t>https://drive.google.com/open?id=13RbDKII0PTNFxIEdl5vxfTWauAAuY8Ns</w:t>
      </w:r>
    </w:p>
    <w:p w:rsidR="001F479A" w:rsidRPr="0039063C" w:rsidRDefault="001F479A" w:rsidP="00493323">
      <w:bookmarkStart w:id="28" w:name="_GoBack"/>
      <w:bookmarkEnd w:id="28"/>
    </w:p>
    <w:p w:rsidR="001F479A" w:rsidRDefault="001F479A" w:rsidP="001F479A">
      <w:pPr>
        <w:pStyle w:val="berschrift3"/>
      </w:pPr>
      <w:r>
        <w:t>Test framework and data</w:t>
      </w:r>
    </w:p>
    <w:p w:rsidR="001F479A" w:rsidRDefault="001F479A" w:rsidP="00493323">
      <w:r>
        <w:rPr>
          <w:lang w:val="en-CA"/>
        </w:rPr>
        <w:t>As test data, CIFAR100 [</w:t>
      </w:r>
      <w:r w:rsidR="00DE7EC2">
        <w:rPr>
          <w:lang w:val="en-CA"/>
        </w:rPr>
        <w:t>10</w:t>
      </w:r>
      <w:r>
        <w:rPr>
          <w:lang w:val="en-CA"/>
        </w:rPr>
        <w:t>] shall be used.</w:t>
      </w:r>
    </w:p>
    <w:p w:rsidR="001F479A" w:rsidRDefault="001F479A" w:rsidP="00493323"/>
    <w:p w:rsidR="001F479A" w:rsidRDefault="001F479A" w:rsidP="00493323">
      <w:r>
        <w:rPr>
          <w:lang w:val="en-CA"/>
        </w:rPr>
        <w:t>The test conditions are listed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4719"/>
      </w:tblGrid>
      <w:tr w:rsidR="001F479A" w:rsidRPr="00761452" w:rsidTr="008846D9">
        <w:trPr>
          <w:trHeight w:val="122"/>
        </w:trPr>
        <w:tc>
          <w:tcPr>
            <w:tcW w:w="2931" w:type="dxa"/>
            <w:tcBorders>
              <w:top w:val="double" w:sz="4" w:space="0" w:color="auto"/>
            </w:tcBorders>
            <w:shd w:val="clear" w:color="auto" w:fill="auto"/>
          </w:tcPr>
          <w:p w:rsidR="001F479A" w:rsidRPr="00761452" w:rsidRDefault="001F479A" w:rsidP="008846D9">
            <w:pPr>
              <w:jc w:val="center"/>
              <w:rPr>
                <w:noProof/>
                <w:highlight w:val="yellow"/>
                <w:lang w:val="en-GB"/>
              </w:rPr>
            </w:pPr>
            <w:r>
              <w:rPr>
                <w:noProof/>
                <w:lang w:val="en-GB"/>
              </w:rPr>
              <w:t>Test data</w:t>
            </w:r>
          </w:p>
        </w:tc>
        <w:tc>
          <w:tcPr>
            <w:tcW w:w="4719" w:type="dxa"/>
            <w:tcBorders>
              <w:top w:val="double" w:sz="4" w:space="0" w:color="auto"/>
            </w:tcBorders>
            <w:shd w:val="clear" w:color="auto" w:fill="auto"/>
          </w:tcPr>
          <w:p w:rsidR="001F479A" w:rsidRPr="00761452" w:rsidRDefault="00F2609C" w:rsidP="008846D9">
            <w:pPr>
              <w:jc w:val="center"/>
              <w:rPr>
                <w:noProof/>
                <w:highlight w:val="yellow"/>
                <w:lang w:val="en-GB" w:eastAsia="ko-KR"/>
              </w:rPr>
            </w:pPr>
            <w:r>
              <w:rPr>
                <w:noProof/>
                <w:lang w:val="en-GB" w:eastAsia="ko-KR"/>
              </w:rPr>
              <w:t>CIFAR 100</w:t>
            </w:r>
          </w:p>
        </w:tc>
      </w:tr>
      <w:tr w:rsidR="001F479A" w:rsidRPr="00761452" w:rsidTr="008846D9">
        <w:tc>
          <w:tcPr>
            <w:tcW w:w="2931" w:type="dxa"/>
            <w:shd w:val="clear" w:color="auto" w:fill="auto"/>
          </w:tcPr>
          <w:p w:rsidR="001F479A" w:rsidRPr="00C00A7F" w:rsidRDefault="001F479A" w:rsidP="008846D9">
            <w:pPr>
              <w:jc w:val="center"/>
              <w:rPr>
                <w:noProof/>
                <w:lang w:val="en-GB" w:eastAsia="ko-KR"/>
              </w:rPr>
            </w:pPr>
            <w:r>
              <w:rPr>
                <w:rFonts w:hint="eastAsia"/>
                <w:noProof/>
                <w:lang w:val="en-GB" w:eastAsia="ko-KR"/>
              </w:rPr>
              <w:t>I</w:t>
            </w:r>
            <w:r>
              <w:rPr>
                <w:noProof/>
                <w:lang w:val="en-GB" w:eastAsia="ko-KR"/>
              </w:rPr>
              <w:t>mage size</w:t>
            </w:r>
          </w:p>
        </w:tc>
        <w:tc>
          <w:tcPr>
            <w:tcW w:w="4719" w:type="dxa"/>
            <w:shd w:val="clear" w:color="auto" w:fill="auto"/>
          </w:tcPr>
          <w:p w:rsidR="001F479A" w:rsidRPr="00761452" w:rsidRDefault="001F479A" w:rsidP="008846D9">
            <w:pPr>
              <w:jc w:val="center"/>
              <w:rPr>
                <w:noProof/>
                <w:highlight w:val="yellow"/>
                <w:lang w:val="en-GB" w:eastAsia="ko-KR"/>
              </w:rPr>
            </w:pPr>
            <w:r w:rsidRPr="00C00A7F">
              <w:rPr>
                <w:rFonts w:hint="eastAsia"/>
                <w:noProof/>
                <w:lang w:val="en-GB" w:eastAsia="ko-KR"/>
              </w:rPr>
              <w:t>3</w:t>
            </w:r>
            <w:r w:rsidRPr="00C00A7F">
              <w:rPr>
                <w:noProof/>
                <w:lang w:val="en-GB" w:eastAsia="ko-KR"/>
              </w:rPr>
              <w:t>2</w:t>
            </w:r>
            <w:r>
              <w:rPr>
                <w:noProof/>
                <w:lang w:val="en-GB" w:eastAsia="ko-KR"/>
              </w:rPr>
              <w:t xml:space="preserve"> x </w:t>
            </w:r>
            <w:r w:rsidRPr="00C00A7F">
              <w:rPr>
                <w:noProof/>
                <w:lang w:val="en-GB" w:eastAsia="ko-KR"/>
              </w:rPr>
              <w:t>3</w:t>
            </w:r>
            <w:r>
              <w:rPr>
                <w:noProof/>
                <w:lang w:val="en-GB" w:eastAsia="ko-KR"/>
              </w:rPr>
              <w:t>2</w:t>
            </w:r>
            <w:r w:rsidR="00210C1F">
              <w:rPr>
                <w:noProof/>
                <w:lang w:val="en-GB" w:eastAsia="ko-KR"/>
              </w:rPr>
              <w:t xml:space="preserve"> x 3</w:t>
            </w:r>
          </w:p>
        </w:tc>
      </w:tr>
      <w:tr w:rsidR="001F479A" w:rsidRPr="00761452" w:rsidTr="008846D9">
        <w:tc>
          <w:tcPr>
            <w:tcW w:w="2931" w:type="dxa"/>
            <w:shd w:val="clear" w:color="auto" w:fill="auto"/>
          </w:tcPr>
          <w:p w:rsidR="001F479A" w:rsidRPr="00C00A7F" w:rsidRDefault="001F479A" w:rsidP="008846D9">
            <w:pPr>
              <w:jc w:val="center"/>
              <w:rPr>
                <w:noProof/>
                <w:lang w:val="en-GB" w:eastAsia="ko-KR"/>
              </w:rPr>
            </w:pPr>
            <w:r>
              <w:rPr>
                <w:rFonts w:hint="eastAsia"/>
                <w:noProof/>
                <w:lang w:val="en-GB" w:eastAsia="ko-KR"/>
              </w:rPr>
              <w:t>C</w:t>
            </w:r>
            <w:r>
              <w:rPr>
                <w:noProof/>
                <w:lang w:val="en-GB" w:eastAsia="ko-KR"/>
              </w:rPr>
              <w:t>olor component</w:t>
            </w:r>
          </w:p>
        </w:tc>
        <w:tc>
          <w:tcPr>
            <w:tcW w:w="4719" w:type="dxa"/>
            <w:shd w:val="clear" w:color="auto" w:fill="auto"/>
          </w:tcPr>
          <w:p w:rsidR="001F479A" w:rsidRPr="00C00A7F" w:rsidRDefault="001F479A" w:rsidP="008846D9">
            <w:pPr>
              <w:jc w:val="center"/>
              <w:rPr>
                <w:noProof/>
                <w:lang w:val="en-GB" w:eastAsia="ko-KR"/>
              </w:rPr>
            </w:pPr>
            <w:r>
              <w:rPr>
                <w:rFonts w:hint="eastAsia"/>
                <w:noProof/>
                <w:lang w:val="en-GB" w:eastAsia="ko-KR"/>
              </w:rPr>
              <w:t>R</w:t>
            </w:r>
            <w:r>
              <w:rPr>
                <w:noProof/>
                <w:lang w:val="en-GB" w:eastAsia="ko-KR"/>
              </w:rPr>
              <w:t>GB</w:t>
            </w:r>
          </w:p>
        </w:tc>
      </w:tr>
    </w:tbl>
    <w:p w:rsidR="001F479A" w:rsidRPr="0039063C" w:rsidRDefault="001F479A" w:rsidP="00493323">
      <w:pPr>
        <w:ind w:left="720"/>
      </w:pPr>
    </w:p>
    <w:p w:rsidR="001F479A" w:rsidRDefault="001F479A" w:rsidP="001F479A">
      <w:pPr>
        <w:pStyle w:val="berschrift3"/>
      </w:pPr>
      <w:r>
        <w:t>Evaluation metrics</w:t>
      </w:r>
    </w:p>
    <w:p w:rsidR="001F479A" w:rsidRDefault="001F479A" w:rsidP="001F479A">
      <w:pPr>
        <w:spacing w:after="200" w:line="240" w:lineRule="atLeast"/>
        <w:jc w:val="left"/>
      </w:pPr>
      <w:r>
        <w:t xml:space="preserve">As evaluation metrics PSNR and SSIM shall be used, </w:t>
      </w:r>
      <w:r w:rsidRPr="001F479A">
        <w:t>compar</w:t>
      </w:r>
      <w:r>
        <w:t>ing</w:t>
      </w:r>
      <w:r w:rsidRPr="001F479A">
        <w:t xml:space="preserve"> with </w:t>
      </w:r>
      <w:r>
        <w:t xml:space="preserve">the </w:t>
      </w:r>
      <w:r w:rsidRPr="001F479A">
        <w:t>original image</w:t>
      </w:r>
      <w:r w:rsidR="00D60E9D">
        <w:t>.</w:t>
      </w:r>
    </w:p>
    <w:p w:rsidR="00D0582F" w:rsidRPr="00E97816" w:rsidRDefault="00D0582F" w:rsidP="00D0582F">
      <w:pPr>
        <w:pStyle w:val="berschrift2"/>
      </w:pPr>
      <w:r>
        <w:t>Audio</w:t>
      </w:r>
      <w:r w:rsidRPr="00E97816">
        <w:t xml:space="preserve"> classification (UC</w:t>
      </w:r>
      <w:r>
        <w:t>16A</w:t>
      </w:r>
      <w:r w:rsidRPr="00E97816">
        <w:t xml:space="preserve"> </w:t>
      </w:r>
      <w:r>
        <w:t>Acoustic Scene Classification, UC16B</w:t>
      </w:r>
      <w:r w:rsidRPr="00E97816">
        <w:t xml:space="preserve"> </w:t>
      </w:r>
      <w:r>
        <w:t>Sound Event Detection</w:t>
      </w:r>
      <w:r w:rsidRPr="00E97816">
        <w:t>)</w:t>
      </w:r>
    </w:p>
    <w:p w:rsidR="00D0582F" w:rsidRDefault="00D0582F" w:rsidP="00D0582F">
      <w:pPr>
        <w:pStyle w:val="berschrift3"/>
      </w:pPr>
      <w:r w:rsidRPr="00C265C7">
        <w:t>NN Models</w:t>
      </w:r>
    </w:p>
    <w:p w:rsidR="00566DBF" w:rsidRPr="001232A9" w:rsidRDefault="00566DBF" w:rsidP="00493323">
      <w:r>
        <w:t>The models and data described within this document include trained neural network models used for audio classification (i.e. more precisely they are used for music genres classification, and instrumental/vocal detection).</w:t>
      </w:r>
    </w:p>
    <w:p w:rsidR="00566DBF" w:rsidRDefault="00566DBF" w:rsidP="00566DBF">
      <w:pPr>
        <w:spacing w:after="200" w:line="240" w:lineRule="atLeast"/>
        <w:jc w:val="left"/>
      </w:pPr>
    </w:p>
    <w:p w:rsidR="00566DBF" w:rsidRDefault="00566DBF" w:rsidP="00566DBF">
      <w:pPr>
        <w:spacing w:after="200" w:line="240" w:lineRule="atLeast"/>
        <w:jc w:val="left"/>
      </w:pPr>
      <w:r>
        <w:t>The following script includes the access to the training data, training of CNN model, and computa</w:t>
      </w:r>
      <w:r w:rsidR="00D30653">
        <w:t>tion of classification accuracy</w:t>
      </w:r>
      <w:r w:rsidR="001975FE">
        <w:t xml:space="preserve">: </w:t>
      </w:r>
      <w:r>
        <w:t xml:space="preserve">https://github.com/slychief/ismir2018_tutorial/blob/master/Part_1_Convolutional_Neural_Networks.ipynb </w:t>
      </w:r>
      <w:r>
        <w:cr/>
      </w:r>
    </w:p>
    <w:tbl>
      <w:tblPr>
        <w:tblStyle w:val="Tabellenraster"/>
        <w:tblW w:w="0" w:type="auto"/>
        <w:tblLayout w:type="fixed"/>
        <w:tblLook w:val="04A0" w:firstRow="1" w:lastRow="0" w:firstColumn="1" w:lastColumn="0" w:noHBand="0" w:noVBand="1"/>
      </w:tblPr>
      <w:tblGrid>
        <w:gridCol w:w="2235"/>
        <w:gridCol w:w="7336"/>
      </w:tblGrid>
      <w:tr w:rsidR="001975FE" w:rsidRPr="001975FE" w:rsidTr="001975FE">
        <w:tc>
          <w:tcPr>
            <w:tcW w:w="2235" w:type="dxa"/>
          </w:tcPr>
          <w:p w:rsidR="001975FE" w:rsidRPr="001975FE" w:rsidRDefault="001975FE" w:rsidP="001975FE">
            <w:pPr>
              <w:spacing w:after="200" w:line="240" w:lineRule="atLeast"/>
              <w:jc w:val="left"/>
            </w:pPr>
            <w:r w:rsidRPr="001975FE">
              <w:t>Network Architecture</w:t>
            </w:r>
          </w:p>
        </w:tc>
        <w:tc>
          <w:tcPr>
            <w:tcW w:w="7336" w:type="dxa"/>
          </w:tcPr>
          <w:p w:rsidR="001975FE" w:rsidRPr="001975FE" w:rsidRDefault="001975FE" w:rsidP="001975FE">
            <w:pPr>
              <w:spacing w:after="200" w:line="240" w:lineRule="atLeast"/>
              <w:jc w:val="left"/>
            </w:pPr>
            <w:r w:rsidRPr="001975FE">
              <w:t>Convolutional Neural Network</w:t>
            </w:r>
          </w:p>
        </w:tc>
      </w:tr>
      <w:tr w:rsidR="001975FE" w:rsidRPr="001975FE" w:rsidTr="001975FE">
        <w:tc>
          <w:tcPr>
            <w:tcW w:w="2235" w:type="dxa"/>
          </w:tcPr>
          <w:p w:rsidR="001975FE" w:rsidRPr="001975FE" w:rsidRDefault="001975FE" w:rsidP="00225C5E">
            <w:pPr>
              <w:spacing w:after="200" w:line="240" w:lineRule="atLeast"/>
              <w:jc w:val="left"/>
            </w:pPr>
            <w:r w:rsidRPr="001975FE">
              <w:t>Model Format</w:t>
            </w:r>
          </w:p>
        </w:tc>
        <w:tc>
          <w:tcPr>
            <w:tcW w:w="7336" w:type="dxa"/>
          </w:tcPr>
          <w:p w:rsidR="001975FE" w:rsidRPr="001975FE" w:rsidRDefault="001975FE" w:rsidP="00225C5E">
            <w:pPr>
              <w:spacing w:after="200" w:line="240" w:lineRule="atLeast"/>
              <w:jc w:val="left"/>
            </w:pPr>
            <w:proofErr w:type="spellStart"/>
            <w:r w:rsidRPr="001975FE">
              <w:t>Keras</w:t>
            </w:r>
            <w:proofErr w:type="spellEnd"/>
            <w:r w:rsidRPr="001975FE">
              <w:t xml:space="preserve"> .h5 file</w:t>
            </w:r>
          </w:p>
        </w:tc>
      </w:tr>
      <w:tr w:rsidR="001975FE" w:rsidRPr="001975FE" w:rsidTr="001975FE">
        <w:tc>
          <w:tcPr>
            <w:tcW w:w="2235" w:type="dxa"/>
          </w:tcPr>
          <w:p w:rsidR="001975FE" w:rsidRPr="001975FE" w:rsidRDefault="001975FE" w:rsidP="00225C5E">
            <w:pPr>
              <w:spacing w:after="200" w:line="240" w:lineRule="atLeast"/>
              <w:jc w:val="left"/>
            </w:pPr>
            <w:r w:rsidRPr="001975FE">
              <w:t>Music genre classification model</w:t>
            </w:r>
          </w:p>
        </w:tc>
        <w:tc>
          <w:tcPr>
            <w:tcW w:w="7336" w:type="dxa"/>
          </w:tcPr>
          <w:p w:rsidR="001975FE" w:rsidRPr="001975FE" w:rsidRDefault="001975FE" w:rsidP="00225C5E">
            <w:pPr>
              <w:spacing w:after="200" w:line="240" w:lineRule="atLeast"/>
              <w:jc w:val="left"/>
            </w:pPr>
            <w:r w:rsidRPr="001975FE">
              <w:t>https://github.com/slychief/ismir2018_tutorial/blob/master/models/part_1_cnn_genre.h5</w:t>
            </w:r>
          </w:p>
        </w:tc>
      </w:tr>
      <w:tr w:rsidR="001975FE" w:rsidRPr="001975FE" w:rsidTr="001975FE">
        <w:tc>
          <w:tcPr>
            <w:tcW w:w="2235" w:type="dxa"/>
          </w:tcPr>
          <w:p w:rsidR="001975FE" w:rsidRPr="001975FE" w:rsidRDefault="001975FE" w:rsidP="00225C5E">
            <w:pPr>
              <w:spacing w:after="200" w:line="240" w:lineRule="atLeast"/>
              <w:jc w:val="left"/>
            </w:pPr>
            <w:r w:rsidRPr="001975FE">
              <w:t>Instrumental/vocal classification models</w:t>
            </w:r>
          </w:p>
        </w:tc>
        <w:tc>
          <w:tcPr>
            <w:tcW w:w="7336" w:type="dxa"/>
          </w:tcPr>
          <w:p w:rsidR="001975FE" w:rsidRPr="001975FE" w:rsidRDefault="001975FE" w:rsidP="00225C5E">
            <w:pPr>
              <w:spacing w:after="200" w:line="240" w:lineRule="atLeast"/>
              <w:jc w:val="left"/>
            </w:pPr>
            <w:r w:rsidRPr="001975FE">
              <w:t>https://github.com/slychief/ismir2018_tutorial/blob/master/models/part_1_cnn_inst_vocal.h5 https://github.com/slychief/ismir2018_tutorial/blob/master/models/part_1_cnn_inst_vocal_2.h5</w:t>
            </w:r>
          </w:p>
        </w:tc>
      </w:tr>
    </w:tbl>
    <w:p w:rsidR="001F479A" w:rsidRPr="00493323" w:rsidRDefault="001F479A" w:rsidP="00CD558D">
      <w:pPr>
        <w:spacing w:after="200" w:line="240" w:lineRule="atLeast"/>
        <w:jc w:val="left"/>
      </w:pPr>
    </w:p>
    <w:p w:rsidR="00D0582F" w:rsidRDefault="00D0582F" w:rsidP="00D0582F">
      <w:pPr>
        <w:pStyle w:val="berschrift3"/>
      </w:pPr>
      <w:r>
        <w:t>Test framework and data</w:t>
      </w:r>
    </w:p>
    <w:p w:rsidR="00566DBF" w:rsidRDefault="00566DBF" w:rsidP="00493323">
      <w:pPr>
        <w:rPr>
          <w:lang w:val="en-CA"/>
        </w:rPr>
      </w:pPr>
      <w:r w:rsidRPr="00566DBF">
        <w:rPr>
          <w:lang w:val="en-CA"/>
        </w:rPr>
        <w:t>Input data</w:t>
      </w:r>
      <w:r>
        <w:rPr>
          <w:lang w:val="en-CA"/>
        </w:rPr>
        <w:t xml:space="preserve">: </w:t>
      </w:r>
      <w:r w:rsidRPr="00566DBF">
        <w:rPr>
          <w:lang w:val="en-CA"/>
        </w:rPr>
        <w:t>Mel</w:t>
      </w:r>
      <w:r w:rsidR="00540A50">
        <w:rPr>
          <w:lang w:val="en-CA"/>
        </w:rPr>
        <w:t xml:space="preserve"> </w:t>
      </w:r>
      <w:proofErr w:type="spellStart"/>
      <w:r w:rsidRPr="00566DBF">
        <w:rPr>
          <w:lang w:val="en-CA"/>
        </w:rPr>
        <w:t>spectograms</w:t>
      </w:r>
      <w:proofErr w:type="spellEnd"/>
      <w:r w:rsidRPr="00566DBF">
        <w:rPr>
          <w:lang w:val="en-CA"/>
        </w:rPr>
        <w:t xml:space="preserve"> available for download at </w:t>
      </w:r>
    </w:p>
    <w:p w:rsidR="00566DBF" w:rsidRPr="00566DBF" w:rsidRDefault="00566DBF" w:rsidP="00493323">
      <w:pPr>
        <w:rPr>
          <w:lang w:val="en-CA"/>
        </w:rPr>
      </w:pPr>
      <w:r w:rsidRPr="00566DBF">
        <w:rPr>
          <w:lang w:val="en-CA"/>
        </w:rPr>
        <w:t xml:space="preserve">https://owncloud.tuwien.ac.at/index.php/s/vTO0vD6L1iGGpul </w:t>
      </w:r>
      <w:r w:rsidRPr="00566DBF">
        <w:rPr>
          <w:lang w:val="en-CA"/>
        </w:rPr>
        <w:cr/>
      </w:r>
    </w:p>
    <w:p w:rsidR="00566DBF" w:rsidRPr="00566DBF" w:rsidRDefault="00566DBF" w:rsidP="00493323">
      <w:pPr>
        <w:rPr>
          <w:lang w:val="en-CA"/>
        </w:rPr>
      </w:pPr>
      <w:r w:rsidRPr="00566DBF">
        <w:rPr>
          <w:lang w:val="en-CA"/>
        </w:rPr>
        <w:t>Ground truth data</w:t>
      </w:r>
      <w:r>
        <w:rPr>
          <w:lang w:val="en-CA"/>
        </w:rPr>
        <w:t xml:space="preserve"> (music Genres labels):</w:t>
      </w:r>
    </w:p>
    <w:p w:rsidR="00566DBF" w:rsidRPr="00566DBF" w:rsidRDefault="00566DBF" w:rsidP="00493323">
      <w:pPr>
        <w:rPr>
          <w:lang w:val="en-CA"/>
        </w:rPr>
      </w:pPr>
      <w:r w:rsidRPr="00566DBF">
        <w:rPr>
          <w:lang w:val="en-CA"/>
        </w:rPr>
        <w:t>https://github.com/slychief/ismir2018_tutorial/blob/master/metadata/ismir2018_tut_part_1_genres_labels_full.csv</w:t>
      </w:r>
    </w:p>
    <w:p w:rsidR="00566DBF" w:rsidRDefault="00566DBF" w:rsidP="00493323">
      <w:pPr>
        <w:rPr>
          <w:lang w:val="en-CA"/>
        </w:rPr>
      </w:pPr>
    </w:p>
    <w:p w:rsidR="00566DBF" w:rsidRPr="00566DBF" w:rsidRDefault="00566DBF" w:rsidP="00493323">
      <w:pPr>
        <w:rPr>
          <w:lang w:val="en-CA"/>
        </w:rPr>
      </w:pPr>
      <w:r w:rsidRPr="00566DBF">
        <w:rPr>
          <w:lang w:val="en-CA"/>
        </w:rPr>
        <w:t>Ground truth data</w:t>
      </w:r>
      <w:r>
        <w:rPr>
          <w:lang w:val="en-CA"/>
        </w:rPr>
        <w:t xml:space="preserve"> (i</w:t>
      </w:r>
      <w:r w:rsidRPr="00566DBF">
        <w:rPr>
          <w:lang w:val="en-CA"/>
        </w:rPr>
        <w:t>nstrumental/vocal classification</w:t>
      </w:r>
      <w:r>
        <w:rPr>
          <w:lang w:val="en-CA"/>
        </w:rPr>
        <w:t>)</w:t>
      </w:r>
      <w:r w:rsidRPr="00566DBF">
        <w:rPr>
          <w:lang w:val="en-CA"/>
        </w:rPr>
        <w:t>:</w:t>
      </w:r>
    </w:p>
    <w:p w:rsidR="00566DBF" w:rsidRDefault="00566DBF" w:rsidP="00493323">
      <w:r w:rsidRPr="00566DBF">
        <w:rPr>
          <w:lang w:val="en-CA"/>
        </w:rPr>
        <w:t>https://github.com/slychief/ismir2018_tutorial/blob/master/metadata/ismir2018_tut_part_1_instrumental_labels_full.csv</w:t>
      </w:r>
      <w:r w:rsidRPr="00566DBF">
        <w:rPr>
          <w:lang w:val="en-CA"/>
        </w:rPr>
        <w:cr/>
      </w:r>
    </w:p>
    <w:p w:rsidR="00D0582F" w:rsidRDefault="00D0582F" w:rsidP="00D0582F">
      <w:pPr>
        <w:pStyle w:val="berschrift3"/>
      </w:pPr>
      <w:r>
        <w:t>Evaluation metrics</w:t>
      </w:r>
    </w:p>
    <w:p w:rsidR="00566DBF" w:rsidRDefault="00D0582F" w:rsidP="00D0582F">
      <w:pPr>
        <w:spacing w:after="200" w:line="240" w:lineRule="atLeast"/>
        <w:jc w:val="left"/>
        <w:rPr>
          <w:lang w:val="en-GB"/>
        </w:rPr>
      </w:pPr>
      <w:r>
        <w:rPr>
          <w:lang w:val="en-GB"/>
        </w:rPr>
        <w:t xml:space="preserve">For </w:t>
      </w:r>
      <w:r w:rsidR="00566DBF">
        <w:rPr>
          <w:lang w:val="en-GB"/>
        </w:rPr>
        <w:t>audio</w:t>
      </w:r>
      <w:r>
        <w:rPr>
          <w:lang w:val="en-GB"/>
        </w:rPr>
        <w:t xml:space="preserve"> classific</w:t>
      </w:r>
      <w:r w:rsidR="00566DBF">
        <w:rPr>
          <w:lang w:val="en-GB"/>
        </w:rPr>
        <w:t>ation: classification accuracy</w:t>
      </w:r>
      <w:r w:rsidR="00540A50">
        <w:rPr>
          <w:lang w:val="en-GB"/>
        </w:rPr>
        <w:t>.</w:t>
      </w:r>
    </w:p>
    <w:p w:rsidR="00D0582F" w:rsidRDefault="00566DBF" w:rsidP="00D0582F">
      <w:pPr>
        <w:spacing w:after="200" w:line="240" w:lineRule="atLeast"/>
        <w:jc w:val="left"/>
        <w:rPr>
          <w:lang w:val="en-GB"/>
        </w:rPr>
      </w:pPr>
      <w:r>
        <w:rPr>
          <w:lang w:val="en-GB"/>
        </w:rPr>
        <w:lastRenderedPageBreak/>
        <w:t>F</w:t>
      </w:r>
      <w:r w:rsidR="00D0582F">
        <w:rPr>
          <w:lang w:val="en-GB"/>
        </w:rPr>
        <w:t xml:space="preserve">or sound event detection: </w:t>
      </w:r>
      <w:r w:rsidR="00D0582F">
        <w:t>segment-based error rate</w:t>
      </w:r>
      <w:r w:rsidR="00D0582F" w:rsidRPr="00D0582F">
        <w:rPr>
          <w:lang w:val="en-GB"/>
        </w:rPr>
        <w:t>.</w:t>
      </w:r>
    </w:p>
    <w:p w:rsidR="00D0582F" w:rsidRDefault="00D0582F" w:rsidP="00CD558D">
      <w:pPr>
        <w:spacing w:after="200" w:line="240" w:lineRule="atLeast"/>
        <w:jc w:val="left"/>
        <w:rPr>
          <w:lang w:val="en-GB"/>
        </w:rPr>
      </w:pPr>
      <w:r>
        <w:rPr>
          <w:lang w:val="en-GB"/>
        </w:rPr>
        <w:t>The segment-based error rate is defined as [9]</w:t>
      </w:r>
    </w:p>
    <w:p w:rsidR="00D0582F" w:rsidRDefault="00D0582F" w:rsidP="00CD558D">
      <w:pPr>
        <w:spacing w:after="200" w:line="240" w:lineRule="atLeast"/>
        <w:jc w:val="left"/>
        <w:rPr>
          <w:lang w:val="en-GB"/>
        </w:rPr>
      </w:pPr>
      <w:r>
        <w:rPr>
          <w:noProof/>
          <w:lang w:val="de-AT" w:eastAsia="de-AT"/>
        </w:rPr>
        <w:drawing>
          <wp:inline distT="0" distB="0" distL="0" distR="0" wp14:anchorId="1E3D3446" wp14:editId="2D0B32CE">
            <wp:extent cx="2808111" cy="100330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032" cy="1003277"/>
                    </a:xfrm>
                    <a:prstGeom prst="rect">
                      <a:avLst/>
                    </a:prstGeom>
                    <a:noFill/>
                    <a:ln>
                      <a:noFill/>
                    </a:ln>
                  </pic:spPr>
                </pic:pic>
              </a:graphicData>
            </a:graphic>
          </wp:inline>
        </w:drawing>
      </w:r>
    </w:p>
    <w:p w:rsidR="00D0582F" w:rsidRPr="00493323" w:rsidRDefault="00D0582F" w:rsidP="00CD558D">
      <w:pPr>
        <w:spacing w:after="200" w:line="240" w:lineRule="atLeast"/>
        <w:jc w:val="left"/>
        <w:rPr>
          <w:lang w:val="en-GB"/>
        </w:rPr>
      </w:pPr>
    </w:p>
    <w:p w:rsidR="009B7591" w:rsidRDefault="009B7591" w:rsidP="009B7591">
      <w:pPr>
        <w:pStyle w:val="berschrift1"/>
        <w:rPr>
          <w:lang w:val="en-GB"/>
        </w:rPr>
      </w:pPr>
      <w:r>
        <w:rPr>
          <w:lang w:val="en-GB"/>
        </w:rPr>
        <w:t>References</w:t>
      </w:r>
    </w:p>
    <w:p w:rsidR="009B7591" w:rsidRDefault="009B7591" w:rsidP="00764F7E">
      <w:pPr>
        <w:pStyle w:val="Reference"/>
        <w:spacing w:after="0"/>
      </w:pPr>
      <w:r>
        <w:rPr>
          <w:lang w:eastAsia="ko-KR"/>
        </w:rPr>
        <w:t xml:space="preserve">A. </w:t>
      </w:r>
      <w:proofErr w:type="spellStart"/>
      <w:r>
        <w:rPr>
          <w:lang w:eastAsia="ko-KR"/>
        </w:rPr>
        <w:t>Segall</w:t>
      </w:r>
      <w:proofErr w:type="spellEnd"/>
      <w:r>
        <w:rPr>
          <w:lang w:eastAsia="ko-KR"/>
        </w:rPr>
        <w:t xml:space="preserve">, et al, “JVET common test conditions and evaluation procedures for HDR/WCG Video </w:t>
      </w:r>
      <w:proofErr w:type="gramStart"/>
      <w:r>
        <w:rPr>
          <w:lang w:eastAsia="ko-KR"/>
        </w:rPr>
        <w:t>Coding</w:t>
      </w:r>
      <w:proofErr w:type="gramEnd"/>
      <w:r>
        <w:rPr>
          <w:lang w:eastAsia="ko-KR"/>
        </w:rPr>
        <w:t>,” JVET document, JVET-D1020, Oct. 2016.</w:t>
      </w:r>
    </w:p>
    <w:p w:rsidR="00D50C35" w:rsidRDefault="00D50C35">
      <w:pPr>
        <w:pStyle w:val="Reference"/>
        <w:spacing w:after="0"/>
        <w:rPr>
          <w:lang w:eastAsia="ko-KR"/>
        </w:rPr>
      </w:pPr>
      <w:r>
        <w:rPr>
          <w:rFonts w:hint="eastAsia"/>
          <w:lang w:eastAsia="ko-KR"/>
        </w:rPr>
        <w:t>L</w:t>
      </w:r>
      <w:r>
        <w:rPr>
          <w:lang w:eastAsia="ko-KR"/>
        </w:rPr>
        <w:t>. Zhou, et al, “Convolutional Neural Network Filter (CNNF) for intra frame”, JVET document</w:t>
      </w:r>
      <w:proofErr w:type="gramStart"/>
      <w:r>
        <w:rPr>
          <w:lang w:eastAsia="ko-KR"/>
        </w:rPr>
        <w:t>,  JVET</w:t>
      </w:r>
      <w:proofErr w:type="gramEnd"/>
      <w:r>
        <w:rPr>
          <w:lang w:eastAsia="ko-KR"/>
        </w:rPr>
        <w:t>-I0022, Jan. 2018.</w:t>
      </w:r>
    </w:p>
    <w:p w:rsidR="00D50C35" w:rsidRDefault="00D50C35">
      <w:pPr>
        <w:pStyle w:val="Reference"/>
        <w:spacing w:after="0"/>
        <w:rPr>
          <w:lang w:eastAsia="ko-KR"/>
        </w:rPr>
      </w:pPr>
      <w:r w:rsidRPr="009924A7">
        <w:rPr>
          <w:lang w:eastAsia="ko-KR"/>
        </w:rPr>
        <w:t xml:space="preserve">H. C. Moon, </w:t>
      </w:r>
      <w:r w:rsidRPr="00D50C35">
        <w:rPr>
          <w:lang w:eastAsia="ko-KR"/>
        </w:rPr>
        <w:t xml:space="preserve">J.-G. Kim, “CNN Based In-Loop Filter for Versatile Video Coding (VVC),” The Korean Institute of Broadcast and Media Engineers Conference, </w:t>
      </w:r>
      <w:proofErr w:type="spellStart"/>
      <w:r w:rsidRPr="00D50C35">
        <w:rPr>
          <w:lang w:eastAsia="ko-KR"/>
        </w:rPr>
        <w:t>Jeju</w:t>
      </w:r>
      <w:proofErr w:type="spellEnd"/>
      <w:r w:rsidRPr="00D50C35">
        <w:rPr>
          <w:lang w:eastAsia="ko-KR"/>
        </w:rPr>
        <w:t>, Korea, pp. 270-271, 2018.</w:t>
      </w:r>
    </w:p>
    <w:p w:rsidR="00DF0CF3" w:rsidRDefault="00DF0CF3" w:rsidP="006B4BF3">
      <w:pPr>
        <w:pStyle w:val="Reference"/>
        <w:spacing w:after="0"/>
        <w:rPr>
          <w:lang w:eastAsia="ko-KR"/>
        </w:rPr>
      </w:pPr>
      <w:bookmarkStart w:id="29" w:name="_Ref518353894"/>
      <w:r w:rsidRPr="00DF0CF3">
        <w:rPr>
          <w:lang w:eastAsia="ko-KR"/>
        </w:rPr>
        <w:t>Large Scale Visual Recognition Challenge 2012 (ILSVRC2012)</w:t>
      </w:r>
      <w:r>
        <w:rPr>
          <w:lang w:eastAsia="ko-KR"/>
        </w:rPr>
        <w:t xml:space="preserve">, </w:t>
      </w:r>
      <w:r w:rsidRPr="00DF0CF3">
        <w:rPr>
          <w:lang w:eastAsia="ko-KR"/>
        </w:rPr>
        <w:t>http://image-net.org/challenges/LSVRC/2012/browse-synsets</w:t>
      </w:r>
      <w:r>
        <w:rPr>
          <w:lang w:eastAsia="ko-KR"/>
        </w:rPr>
        <w:t>.</w:t>
      </w:r>
    </w:p>
    <w:p w:rsidR="00D466C8" w:rsidRPr="00C12918" w:rsidRDefault="00D466C8" w:rsidP="00764F7E">
      <w:pPr>
        <w:pStyle w:val="Reference"/>
        <w:spacing w:after="0"/>
        <w:rPr>
          <w:lang w:val="de-AT" w:eastAsia="ko-KR"/>
        </w:rPr>
      </w:pPr>
      <w:proofErr w:type="spellStart"/>
      <w:r w:rsidRPr="00C12918">
        <w:rPr>
          <w:lang w:val="de-AT" w:eastAsia="ko-KR"/>
        </w:rPr>
        <w:t>ImageNet</w:t>
      </w:r>
      <w:proofErr w:type="spellEnd"/>
      <w:r w:rsidRPr="00C12918">
        <w:rPr>
          <w:lang w:val="de-AT" w:eastAsia="ko-KR"/>
        </w:rPr>
        <w:t>, http://www.image-net.org/.</w:t>
      </w:r>
    </w:p>
    <w:bookmarkEnd w:id="29"/>
    <w:p w:rsidR="00D466C8" w:rsidRPr="009924A7" w:rsidRDefault="009924A7">
      <w:pPr>
        <w:pStyle w:val="Reference"/>
        <w:spacing w:after="0"/>
        <w:rPr>
          <w:lang w:eastAsia="ko-KR"/>
        </w:rPr>
      </w:pPr>
      <w:r w:rsidRPr="009924A7">
        <w:rPr>
          <w:lang w:eastAsia="ko-KR"/>
        </w:rPr>
        <w:t>CDVA CXM5.</w:t>
      </w:r>
      <w:r w:rsidR="004D50D3">
        <w:rPr>
          <w:lang w:eastAsia="ko-KR"/>
        </w:rPr>
        <w:t>1</w:t>
      </w:r>
      <w:r w:rsidR="004D50D3" w:rsidRPr="009924A7">
        <w:rPr>
          <w:lang w:eastAsia="ko-KR"/>
        </w:rPr>
        <w:t xml:space="preserve"> </w:t>
      </w:r>
      <w:hyperlink r:id="rId13" w:history="1">
        <w:r w:rsidR="00D60E9D" w:rsidRPr="00D60E9D">
          <w:rPr>
            <w:rStyle w:val="Hyperlink"/>
            <w:lang w:eastAsia="ko-KR"/>
          </w:rPr>
          <w:t>https://s3-eu-west-1.amazonaws.com/mpegcdva/mpeg-cxm5.1</w:t>
        </w:r>
        <w:r w:rsidR="00D60E9D" w:rsidRPr="009D6522">
          <w:rPr>
            <w:rStyle w:val="Hyperlink"/>
            <w:lang w:eastAsia="ko-KR"/>
          </w:rPr>
          <w:t>.zip</w:t>
        </w:r>
      </w:hyperlink>
    </w:p>
    <w:p w:rsidR="009B7591" w:rsidRDefault="00C15B99" w:rsidP="006B4BF3">
      <w:pPr>
        <w:pStyle w:val="Reference"/>
        <w:spacing w:after="0"/>
        <w:rPr>
          <w:lang w:eastAsia="ko-KR"/>
        </w:rPr>
      </w:pPr>
      <w:r>
        <w:rPr>
          <w:lang w:eastAsia="ko-KR"/>
        </w:rPr>
        <w:t>N15338, Evaluation Framework for Compact Descriptors for Video Analysis - Search and Retrieval, Warsaw, Poland, July 2015</w:t>
      </w:r>
    </w:p>
    <w:p w:rsidR="00C15B99" w:rsidRDefault="00C15B99" w:rsidP="006B4BF3">
      <w:pPr>
        <w:pStyle w:val="Reference"/>
        <w:spacing w:after="0"/>
        <w:rPr>
          <w:lang w:eastAsia="ko-KR"/>
        </w:rPr>
      </w:pPr>
      <w:r>
        <w:rPr>
          <w:lang w:eastAsia="ko-KR"/>
        </w:rPr>
        <w:t xml:space="preserve">N17600, Text of ISO/IEC DIS 15938-15 Compact Descriptors for Video Analysis, San Diego, CA, USA, </w:t>
      </w:r>
      <w:proofErr w:type="gramStart"/>
      <w:r>
        <w:rPr>
          <w:lang w:eastAsia="ko-KR"/>
        </w:rPr>
        <w:t>Apr</w:t>
      </w:r>
      <w:proofErr w:type="gramEnd"/>
      <w:r>
        <w:rPr>
          <w:lang w:eastAsia="ko-KR"/>
        </w:rPr>
        <w:t>. 2018.</w:t>
      </w:r>
    </w:p>
    <w:p w:rsidR="00D0582F" w:rsidRDefault="0039063C" w:rsidP="00493323">
      <w:pPr>
        <w:pStyle w:val="Reference"/>
        <w:jc w:val="left"/>
        <w:rPr>
          <w:lang w:eastAsia="ko-KR"/>
        </w:rPr>
      </w:pPr>
      <w:r w:rsidRPr="0039063C">
        <w:rPr>
          <w:lang w:eastAsia="ko-KR"/>
        </w:rPr>
        <w:t>K</w:t>
      </w:r>
      <w:r w:rsidRPr="00493323">
        <w:rPr>
          <w:lang w:eastAsia="ko-KR"/>
        </w:rPr>
        <w:t>.</w:t>
      </w:r>
      <w:r w:rsidRPr="0039063C">
        <w:rPr>
          <w:lang w:eastAsia="ko-KR"/>
        </w:rPr>
        <w:t xml:space="preserve"> </w:t>
      </w:r>
      <w:proofErr w:type="spellStart"/>
      <w:r w:rsidRPr="0039063C">
        <w:rPr>
          <w:lang w:eastAsia="ko-KR"/>
        </w:rPr>
        <w:t>Feroze</w:t>
      </w:r>
      <w:proofErr w:type="spellEnd"/>
      <w:r w:rsidRPr="00493323">
        <w:rPr>
          <w:lang w:eastAsia="ko-KR"/>
        </w:rPr>
        <w:t xml:space="preserve">, </w:t>
      </w:r>
      <w:r w:rsidRPr="0039063C">
        <w:rPr>
          <w:lang w:eastAsia="ko-KR"/>
        </w:rPr>
        <w:t>A</w:t>
      </w:r>
      <w:r w:rsidRPr="00493323">
        <w:rPr>
          <w:lang w:eastAsia="ko-KR"/>
        </w:rPr>
        <w:t>.</w:t>
      </w:r>
      <w:r w:rsidRPr="0039063C">
        <w:rPr>
          <w:lang w:eastAsia="ko-KR"/>
        </w:rPr>
        <w:t xml:space="preserve"> R</w:t>
      </w:r>
      <w:r w:rsidRPr="00493323">
        <w:rPr>
          <w:lang w:eastAsia="ko-KR"/>
        </w:rPr>
        <w:t>.</w:t>
      </w:r>
      <w:r w:rsidRPr="0039063C">
        <w:rPr>
          <w:lang w:eastAsia="ko-KR"/>
        </w:rPr>
        <w:t xml:space="preserve"> Maud</w:t>
      </w:r>
      <w:r>
        <w:rPr>
          <w:lang w:eastAsia="ko-KR"/>
        </w:rPr>
        <w:t xml:space="preserve">, "Comparison of Baseline System with Perceptual Linear Predictive Feature Using Neural Network for Sound Event Detection in Real Life Audio," </w:t>
      </w:r>
      <w:r w:rsidRPr="0039063C">
        <w:rPr>
          <w:lang w:eastAsia="ko-KR"/>
        </w:rPr>
        <w:t>Detection and Classification of Acoustic Scenes and Events 2017</w:t>
      </w:r>
      <w:r>
        <w:rPr>
          <w:lang w:eastAsia="ko-KR"/>
        </w:rPr>
        <w:t xml:space="preserve">, </w:t>
      </w:r>
      <w:r w:rsidR="00D0582F" w:rsidRPr="0039063C">
        <w:rPr>
          <w:lang w:eastAsia="ko-KR"/>
        </w:rPr>
        <w:t xml:space="preserve"> </w:t>
      </w:r>
      <w:hyperlink r:id="rId14" w:history="1">
        <w:r w:rsidRPr="007E7EB0">
          <w:rPr>
            <w:rStyle w:val="Hyperlink"/>
            <w:lang w:eastAsia="ko-KR"/>
          </w:rPr>
          <w:t>http://www.cs.tut.fi/sgn/arg/dcase2017/documents/challenge_technical_reports/DCASE2017_Feroze_179.pdf</w:t>
        </w:r>
      </w:hyperlink>
    </w:p>
    <w:p w:rsidR="00DE7EC2" w:rsidRDefault="00DE7EC2" w:rsidP="00DE7EC2">
      <w:pPr>
        <w:pStyle w:val="Reference"/>
      </w:pPr>
      <w:r>
        <w:rPr>
          <w:lang w:eastAsia="ko-KR"/>
        </w:rPr>
        <w:t xml:space="preserve">Available at [Online]: </w:t>
      </w:r>
      <w:hyperlink r:id="rId15" w:history="1">
        <w:r>
          <w:rPr>
            <w:rStyle w:val="Hyperlink"/>
            <w:lang w:eastAsia="ko-KR"/>
          </w:rPr>
          <w:t>https://www.cs.toronto.edu/~kriz/cifar.html</w:t>
        </w:r>
      </w:hyperlink>
    </w:p>
    <w:p w:rsidR="0039063C" w:rsidRPr="0039063C" w:rsidRDefault="0039063C" w:rsidP="00493323">
      <w:pPr>
        <w:pStyle w:val="Reference"/>
        <w:numPr>
          <w:ilvl w:val="0"/>
          <w:numId w:val="0"/>
        </w:numPr>
        <w:ind w:left="397"/>
        <w:jc w:val="left"/>
        <w:rPr>
          <w:lang w:eastAsia="ko-KR"/>
        </w:rPr>
      </w:pPr>
    </w:p>
    <w:sectPr w:rsidR="0039063C" w:rsidRPr="0039063C">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ED" w:rsidRDefault="004F37ED">
      <w:r>
        <w:separator/>
      </w:r>
    </w:p>
  </w:endnote>
  <w:endnote w:type="continuationSeparator" w:id="0">
    <w:p w:rsidR="004F37ED" w:rsidRDefault="004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hwpEQ">
    <w:altName w:val="Arial Unicode MS"/>
    <w:charset w:val="81"/>
    <w:family w:val="roman"/>
    <w:pitch w:val="variable"/>
    <w:sig w:usb0="00000000" w:usb1="3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DengXian">
    <w:charset w:val="86"/>
    <w:family w:val="script"/>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ED" w:rsidRDefault="004F37ED">
      <w:r>
        <w:separator/>
      </w:r>
    </w:p>
  </w:footnote>
  <w:footnote w:type="continuationSeparator" w:id="0">
    <w:p w:rsidR="004F37ED" w:rsidRDefault="004F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8F4BC"/>
    <w:lvl w:ilvl="0">
      <w:start w:val="1"/>
      <w:numFmt w:val="bullet"/>
      <w:pStyle w:val="Aufzhlungszeichen"/>
      <w:lvlText w:val=""/>
      <w:lvlJc w:val="left"/>
      <w:pPr>
        <w:tabs>
          <w:tab w:val="num" w:pos="284"/>
        </w:tabs>
        <w:ind w:left="284" w:hanging="284"/>
      </w:pPr>
      <w:rPr>
        <w:rFonts w:ascii="Symbol" w:hAnsi="Symbol" w:hint="default"/>
      </w:rPr>
    </w:lvl>
  </w:abstractNum>
  <w:abstractNum w:abstractNumId="1">
    <w:nsid w:val="01543308"/>
    <w:multiLevelType w:val="hybridMultilevel"/>
    <w:tmpl w:val="DD84D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272559"/>
    <w:multiLevelType w:val="hybridMultilevel"/>
    <w:tmpl w:val="0C3EFFE6"/>
    <w:lvl w:ilvl="0" w:tplc="7F9609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B242A"/>
    <w:multiLevelType w:val="hybridMultilevel"/>
    <w:tmpl w:val="3A6228C8"/>
    <w:lvl w:ilvl="0" w:tplc="B0C63B9C">
      <w:start w:val="1"/>
      <w:numFmt w:val="decimal"/>
      <w:pStyle w:val="Reference"/>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C865A4"/>
    <w:multiLevelType w:val="hybridMultilevel"/>
    <w:tmpl w:val="35CAEF2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0739B"/>
    <w:multiLevelType w:val="hybridMultilevel"/>
    <w:tmpl w:val="86529C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80259F2"/>
    <w:multiLevelType w:val="hybridMultilevel"/>
    <w:tmpl w:val="B5842094"/>
    <w:lvl w:ilvl="0" w:tplc="2D0C74EA">
      <w:start w:val="1"/>
      <w:numFmt w:val="lowerLetter"/>
      <w:lvlText w:val="%1)"/>
      <w:lvlJc w:val="left"/>
      <w:pPr>
        <w:ind w:left="480" w:hanging="360"/>
      </w:pPr>
      <w:rPr>
        <w:rFonts w:hint="default"/>
      </w:rPr>
    </w:lvl>
    <w:lvl w:ilvl="1" w:tplc="04090019" w:tentative="1">
      <w:start w:val="1"/>
      <w:numFmt w:val="lowerLetter"/>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lowerLetter"/>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lowerLetter"/>
      <w:lvlText w:val="%8)"/>
      <w:lvlJc w:val="left"/>
      <w:pPr>
        <w:ind w:left="3960" w:hanging="480"/>
      </w:pPr>
    </w:lvl>
    <w:lvl w:ilvl="8" w:tplc="0409001B" w:tentative="1">
      <w:start w:val="1"/>
      <w:numFmt w:val="lowerRoman"/>
      <w:lvlText w:val="%9."/>
      <w:lvlJc w:val="right"/>
      <w:pPr>
        <w:ind w:left="4440" w:hanging="480"/>
      </w:pPr>
    </w:lvl>
  </w:abstractNum>
  <w:abstractNum w:abstractNumId="7">
    <w:nsid w:val="3F4D258B"/>
    <w:multiLevelType w:val="hybridMultilevel"/>
    <w:tmpl w:val="F9166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FB2479B"/>
    <w:multiLevelType w:val="hybridMultilevel"/>
    <w:tmpl w:val="AE44F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63A698A"/>
    <w:multiLevelType w:val="hybridMultilevel"/>
    <w:tmpl w:val="9A36ACC2"/>
    <w:lvl w:ilvl="0" w:tplc="D0E2ECDC">
      <w:start w:val="1"/>
      <w:numFmt w:val="bullet"/>
      <w:lvlText w:val=""/>
      <w:lvlJc w:val="left"/>
      <w:pPr>
        <w:ind w:left="360" w:hanging="360"/>
      </w:pPr>
      <w:rPr>
        <w:rFonts w:ascii="Symbol" w:hAnsi="Symbol" w:hint="default"/>
        <w:sz w:val="16"/>
      </w:rPr>
    </w:lvl>
    <w:lvl w:ilvl="1" w:tplc="B2668606">
      <w:start w:val="1"/>
      <w:numFmt w:val="bullet"/>
      <w:lvlText w:val="-"/>
      <w:lvlJc w:val="left"/>
      <w:pPr>
        <w:ind w:left="1080" w:hanging="360"/>
      </w:pPr>
      <w:rPr>
        <w:rFonts w:ascii="HyhwpEQ" w:eastAsia="HyhwpEQ" w:hAnsi="Wingdings" w:hint="eastAsia"/>
      </w:rPr>
    </w:lvl>
    <w:lvl w:ilvl="2" w:tplc="628CFC66">
      <w:start w:val="1"/>
      <w:numFmt w:val="bullet"/>
      <w:lvlText w:val=""/>
      <w:lvlJc w:val="left"/>
      <w:pPr>
        <w:ind w:left="1800" w:hanging="360"/>
      </w:pPr>
      <w:rPr>
        <w:rFonts w:ascii="Wingdings" w:hAnsi="Wingdings" w:hint="default"/>
        <w:sz w:val="16"/>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5ADA2C1C"/>
    <w:multiLevelType w:val="hybridMultilevel"/>
    <w:tmpl w:val="D8FE1D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CBE32F2"/>
    <w:multiLevelType w:val="hybridMultilevel"/>
    <w:tmpl w:val="38A69CCE"/>
    <w:lvl w:ilvl="0" w:tplc="0C070001">
      <w:start w:val="1"/>
      <w:numFmt w:val="bullet"/>
      <w:lvlText w:val=""/>
      <w:lvlJc w:val="left"/>
      <w:pPr>
        <w:ind w:left="782" w:hanging="360"/>
      </w:pPr>
      <w:rPr>
        <w:rFonts w:ascii="Symbol" w:hAnsi="Symbol" w:hint="default"/>
      </w:rPr>
    </w:lvl>
    <w:lvl w:ilvl="1" w:tplc="0C070003" w:tentative="1">
      <w:start w:val="1"/>
      <w:numFmt w:val="bullet"/>
      <w:lvlText w:val="o"/>
      <w:lvlJc w:val="left"/>
      <w:pPr>
        <w:ind w:left="1502" w:hanging="360"/>
      </w:pPr>
      <w:rPr>
        <w:rFonts w:ascii="Courier New" w:hAnsi="Courier New" w:cs="Courier New" w:hint="default"/>
      </w:rPr>
    </w:lvl>
    <w:lvl w:ilvl="2" w:tplc="0C070005" w:tentative="1">
      <w:start w:val="1"/>
      <w:numFmt w:val="bullet"/>
      <w:lvlText w:val=""/>
      <w:lvlJc w:val="left"/>
      <w:pPr>
        <w:ind w:left="2222" w:hanging="360"/>
      </w:pPr>
      <w:rPr>
        <w:rFonts w:ascii="Wingdings" w:hAnsi="Wingdings" w:hint="default"/>
      </w:rPr>
    </w:lvl>
    <w:lvl w:ilvl="3" w:tplc="0C070001" w:tentative="1">
      <w:start w:val="1"/>
      <w:numFmt w:val="bullet"/>
      <w:lvlText w:val=""/>
      <w:lvlJc w:val="left"/>
      <w:pPr>
        <w:ind w:left="2942" w:hanging="360"/>
      </w:pPr>
      <w:rPr>
        <w:rFonts w:ascii="Symbol" w:hAnsi="Symbol" w:hint="default"/>
      </w:rPr>
    </w:lvl>
    <w:lvl w:ilvl="4" w:tplc="0C070003" w:tentative="1">
      <w:start w:val="1"/>
      <w:numFmt w:val="bullet"/>
      <w:lvlText w:val="o"/>
      <w:lvlJc w:val="left"/>
      <w:pPr>
        <w:ind w:left="3662" w:hanging="360"/>
      </w:pPr>
      <w:rPr>
        <w:rFonts w:ascii="Courier New" w:hAnsi="Courier New" w:cs="Courier New" w:hint="default"/>
      </w:rPr>
    </w:lvl>
    <w:lvl w:ilvl="5" w:tplc="0C070005" w:tentative="1">
      <w:start w:val="1"/>
      <w:numFmt w:val="bullet"/>
      <w:lvlText w:val=""/>
      <w:lvlJc w:val="left"/>
      <w:pPr>
        <w:ind w:left="4382" w:hanging="360"/>
      </w:pPr>
      <w:rPr>
        <w:rFonts w:ascii="Wingdings" w:hAnsi="Wingdings" w:hint="default"/>
      </w:rPr>
    </w:lvl>
    <w:lvl w:ilvl="6" w:tplc="0C070001" w:tentative="1">
      <w:start w:val="1"/>
      <w:numFmt w:val="bullet"/>
      <w:lvlText w:val=""/>
      <w:lvlJc w:val="left"/>
      <w:pPr>
        <w:ind w:left="5102" w:hanging="360"/>
      </w:pPr>
      <w:rPr>
        <w:rFonts w:ascii="Symbol" w:hAnsi="Symbol" w:hint="default"/>
      </w:rPr>
    </w:lvl>
    <w:lvl w:ilvl="7" w:tplc="0C070003" w:tentative="1">
      <w:start w:val="1"/>
      <w:numFmt w:val="bullet"/>
      <w:lvlText w:val="o"/>
      <w:lvlJc w:val="left"/>
      <w:pPr>
        <w:ind w:left="5822" w:hanging="360"/>
      </w:pPr>
      <w:rPr>
        <w:rFonts w:ascii="Courier New" w:hAnsi="Courier New" w:cs="Courier New" w:hint="default"/>
      </w:rPr>
    </w:lvl>
    <w:lvl w:ilvl="8" w:tplc="0C070005" w:tentative="1">
      <w:start w:val="1"/>
      <w:numFmt w:val="bullet"/>
      <w:lvlText w:val=""/>
      <w:lvlJc w:val="left"/>
      <w:pPr>
        <w:ind w:left="6542" w:hanging="360"/>
      </w:pPr>
      <w:rPr>
        <w:rFonts w:ascii="Wingdings" w:hAnsi="Wingdings" w:hint="default"/>
      </w:rPr>
    </w:lvl>
  </w:abstractNum>
  <w:abstractNum w:abstractNumId="12">
    <w:nsid w:val="65512B5A"/>
    <w:multiLevelType w:val="hybridMultilevel"/>
    <w:tmpl w:val="D01A1B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75D3173"/>
    <w:multiLevelType w:val="hybridMultilevel"/>
    <w:tmpl w:val="8CD65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D023542"/>
    <w:multiLevelType w:val="hybridMultilevel"/>
    <w:tmpl w:val="A1604E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5A34068"/>
    <w:multiLevelType w:val="multilevel"/>
    <w:tmpl w:val="A540188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5"/>
  </w:num>
  <w:num w:numId="2">
    <w:abstractNumId w:val="4"/>
  </w:num>
  <w:num w:numId="3">
    <w:abstractNumId w:val="5"/>
  </w:num>
  <w:num w:numId="4">
    <w:abstractNumId w:val="14"/>
  </w:num>
  <w:num w:numId="5">
    <w:abstractNumId w:val="15"/>
  </w:num>
  <w:num w:numId="6">
    <w:abstractNumId w:val="1"/>
  </w:num>
  <w:num w:numId="7">
    <w:abstractNumId w:val="7"/>
  </w:num>
  <w:num w:numId="8">
    <w:abstractNumId w:val="15"/>
  </w:num>
  <w:num w:numId="9">
    <w:abstractNumId w:val="12"/>
  </w:num>
  <w:num w:numId="10">
    <w:abstractNumId w:val="15"/>
  </w:num>
  <w:num w:numId="11">
    <w:abstractNumId w:val="15"/>
  </w:num>
  <w:num w:numId="12">
    <w:abstractNumId w:val="6"/>
  </w:num>
  <w:num w:numId="13">
    <w:abstractNumId w:val="15"/>
  </w:num>
  <w:num w:numId="14">
    <w:abstractNumId w:val="0"/>
  </w:num>
  <w:num w:numId="15">
    <w:abstractNumId w:val="9"/>
  </w:num>
  <w:num w:numId="16">
    <w:abstractNumId w:val="3"/>
  </w:num>
  <w:num w:numId="17">
    <w:abstractNumId w:val="13"/>
  </w:num>
  <w:num w:numId="18">
    <w:abstractNumId w:val="2"/>
  </w:num>
  <w:num w:numId="19">
    <w:abstractNumId w:val="3"/>
  </w:num>
  <w:num w:numId="20">
    <w:abstractNumId w:val="11"/>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峯澤 彰(情報総研 映分析Ｇ)">
    <w15:presenceInfo w15:providerId="AD" w15:userId="S-1-5-21-1645522239-1972579041-682003330-398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E"/>
    <w:rsid w:val="000272EC"/>
    <w:rsid w:val="00035583"/>
    <w:rsid w:val="000409DC"/>
    <w:rsid w:val="00051773"/>
    <w:rsid w:val="00095A5B"/>
    <w:rsid w:val="000B1163"/>
    <w:rsid w:val="000B186F"/>
    <w:rsid w:val="000B5CC5"/>
    <w:rsid w:val="000C01B2"/>
    <w:rsid w:val="000C2854"/>
    <w:rsid w:val="000D7B1F"/>
    <w:rsid w:val="000E0C58"/>
    <w:rsid w:val="000F0041"/>
    <w:rsid w:val="00110B3E"/>
    <w:rsid w:val="001119C4"/>
    <w:rsid w:val="001232A9"/>
    <w:rsid w:val="0013382C"/>
    <w:rsid w:val="00141824"/>
    <w:rsid w:val="001422B6"/>
    <w:rsid w:val="00154E3A"/>
    <w:rsid w:val="001614E0"/>
    <w:rsid w:val="00176727"/>
    <w:rsid w:val="00191B5C"/>
    <w:rsid w:val="00191D42"/>
    <w:rsid w:val="001975FE"/>
    <w:rsid w:val="001D26A7"/>
    <w:rsid w:val="001E4E54"/>
    <w:rsid w:val="001E5E56"/>
    <w:rsid w:val="001F38E0"/>
    <w:rsid w:val="001F479A"/>
    <w:rsid w:val="001F7281"/>
    <w:rsid w:val="002015E2"/>
    <w:rsid w:val="002025A8"/>
    <w:rsid w:val="00210C1F"/>
    <w:rsid w:val="002373F7"/>
    <w:rsid w:val="00242719"/>
    <w:rsid w:val="0025331C"/>
    <w:rsid w:val="002574EC"/>
    <w:rsid w:val="0026090F"/>
    <w:rsid w:val="002725EF"/>
    <w:rsid w:val="00281A38"/>
    <w:rsid w:val="00286682"/>
    <w:rsid w:val="00287154"/>
    <w:rsid w:val="00291A9F"/>
    <w:rsid w:val="002A4518"/>
    <w:rsid w:val="002B0D26"/>
    <w:rsid w:val="002B1E98"/>
    <w:rsid w:val="002B78E5"/>
    <w:rsid w:val="002C5449"/>
    <w:rsid w:val="003058C5"/>
    <w:rsid w:val="00357780"/>
    <w:rsid w:val="00362922"/>
    <w:rsid w:val="00376B5E"/>
    <w:rsid w:val="0039063C"/>
    <w:rsid w:val="003A2E1C"/>
    <w:rsid w:val="003A2F49"/>
    <w:rsid w:val="003B264C"/>
    <w:rsid w:val="003B2D33"/>
    <w:rsid w:val="003C14FF"/>
    <w:rsid w:val="003E40A8"/>
    <w:rsid w:val="00400651"/>
    <w:rsid w:val="00401B3A"/>
    <w:rsid w:val="00407A39"/>
    <w:rsid w:val="00416963"/>
    <w:rsid w:val="00416A9C"/>
    <w:rsid w:val="004267C4"/>
    <w:rsid w:val="00451659"/>
    <w:rsid w:val="00455601"/>
    <w:rsid w:val="0046294D"/>
    <w:rsid w:val="00475447"/>
    <w:rsid w:val="00493323"/>
    <w:rsid w:val="00496BA9"/>
    <w:rsid w:val="004A1BED"/>
    <w:rsid w:val="004C4D94"/>
    <w:rsid w:val="004C62EF"/>
    <w:rsid w:val="004D10D7"/>
    <w:rsid w:val="004D50D3"/>
    <w:rsid w:val="004F00E4"/>
    <w:rsid w:val="004F37ED"/>
    <w:rsid w:val="004F59F7"/>
    <w:rsid w:val="00506036"/>
    <w:rsid w:val="00540A50"/>
    <w:rsid w:val="00551749"/>
    <w:rsid w:val="00566DBF"/>
    <w:rsid w:val="00584904"/>
    <w:rsid w:val="005C52E0"/>
    <w:rsid w:val="005D0B22"/>
    <w:rsid w:val="005D5C2E"/>
    <w:rsid w:val="005E4C12"/>
    <w:rsid w:val="005E72BF"/>
    <w:rsid w:val="005F206E"/>
    <w:rsid w:val="006079B8"/>
    <w:rsid w:val="0061566E"/>
    <w:rsid w:val="00622157"/>
    <w:rsid w:val="00623565"/>
    <w:rsid w:val="00623CE7"/>
    <w:rsid w:val="00633BE6"/>
    <w:rsid w:val="00652EA9"/>
    <w:rsid w:val="0065702E"/>
    <w:rsid w:val="00670081"/>
    <w:rsid w:val="006B4BF3"/>
    <w:rsid w:val="006D6B57"/>
    <w:rsid w:val="006F4CED"/>
    <w:rsid w:val="00714A52"/>
    <w:rsid w:val="00737CAE"/>
    <w:rsid w:val="007630E1"/>
    <w:rsid w:val="00764F7E"/>
    <w:rsid w:val="00797CDD"/>
    <w:rsid w:val="007A218E"/>
    <w:rsid w:val="007A7766"/>
    <w:rsid w:val="007A7FE3"/>
    <w:rsid w:val="007B58DA"/>
    <w:rsid w:val="007D41F3"/>
    <w:rsid w:val="007D48FB"/>
    <w:rsid w:val="007D7891"/>
    <w:rsid w:val="007D7CF3"/>
    <w:rsid w:val="007E0C53"/>
    <w:rsid w:val="007F3714"/>
    <w:rsid w:val="00803E2F"/>
    <w:rsid w:val="008063E9"/>
    <w:rsid w:val="008134C6"/>
    <w:rsid w:val="00814C73"/>
    <w:rsid w:val="00847758"/>
    <w:rsid w:val="00854A3B"/>
    <w:rsid w:val="00864610"/>
    <w:rsid w:val="00865076"/>
    <w:rsid w:val="00872524"/>
    <w:rsid w:val="00877F61"/>
    <w:rsid w:val="00881969"/>
    <w:rsid w:val="00883234"/>
    <w:rsid w:val="008846D9"/>
    <w:rsid w:val="008924FE"/>
    <w:rsid w:val="008B0C06"/>
    <w:rsid w:val="008C05AC"/>
    <w:rsid w:val="008E2FB1"/>
    <w:rsid w:val="008E3E54"/>
    <w:rsid w:val="00906855"/>
    <w:rsid w:val="00944F4E"/>
    <w:rsid w:val="0095185C"/>
    <w:rsid w:val="00953A7A"/>
    <w:rsid w:val="00970DF4"/>
    <w:rsid w:val="00980F17"/>
    <w:rsid w:val="009924A7"/>
    <w:rsid w:val="00996A38"/>
    <w:rsid w:val="00996ED0"/>
    <w:rsid w:val="009B7591"/>
    <w:rsid w:val="009D6522"/>
    <w:rsid w:val="009D6F22"/>
    <w:rsid w:val="00A11ADF"/>
    <w:rsid w:val="00A11CD9"/>
    <w:rsid w:val="00A25918"/>
    <w:rsid w:val="00A31708"/>
    <w:rsid w:val="00A3694E"/>
    <w:rsid w:val="00A520B0"/>
    <w:rsid w:val="00A5509D"/>
    <w:rsid w:val="00A6320D"/>
    <w:rsid w:val="00A7498A"/>
    <w:rsid w:val="00A85769"/>
    <w:rsid w:val="00A9297D"/>
    <w:rsid w:val="00A952B5"/>
    <w:rsid w:val="00AB6B8A"/>
    <w:rsid w:val="00AB78C7"/>
    <w:rsid w:val="00AD4EF9"/>
    <w:rsid w:val="00AE008D"/>
    <w:rsid w:val="00AE1F9D"/>
    <w:rsid w:val="00AE5126"/>
    <w:rsid w:val="00AF1B9C"/>
    <w:rsid w:val="00B01240"/>
    <w:rsid w:val="00B0684B"/>
    <w:rsid w:val="00B11629"/>
    <w:rsid w:val="00B21BA6"/>
    <w:rsid w:val="00B30AC1"/>
    <w:rsid w:val="00B43AB8"/>
    <w:rsid w:val="00B701FD"/>
    <w:rsid w:val="00B848C8"/>
    <w:rsid w:val="00BD1160"/>
    <w:rsid w:val="00BD1849"/>
    <w:rsid w:val="00BF1003"/>
    <w:rsid w:val="00C01B25"/>
    <w:rsid w:val="00C12918"/>
    <w:rsid w:val="00C15B99"/>
    <w:rsid w:val="00C234CA"/>
    <w:rsid w:val="00C247A0"/>
    <w:rsid w:val="00C265C7"/>
    <w:rsid w:val="00C47970"/>
    <w:rsid w:val="00C51C65"/>
    <w:rsid w:val="00C600D5"/>
    <w:rsid w:val="00C7704A"/>
    <w:rsid w:val="00C95654"/>
    <w:rsid w:val="00C95690"/>
    <w:rsid w:val="00CA41B4"/>
    <w:rsid w:val="00CA7208"/>
    <w:rsid w:val="00CC1A6F"/>
    <w:rsid w:val="00CC29FF"/>
    <w:rsid w:val="00CD558D"/>
    <w:rsid w:val="00CE6F10"/>
    <w:rsid w:val="00D055AC"/>
    <w:rsid w:val="00D0582F"/>
    <w:rsid w:val="00D119B5"/>
    <w:rsid w:val="00D25221"/>
    <w:rsid w:val="00D30653"/>
    <w:rsid w:val="00D35F0D"/>
    <w:rsid w:val="00D466C8"/>
    <w:rsid w:val="00D50C35"/>
    <w:rsid w:val="00D60E9D"/>
    <w:rsid w:val="00D71B4B"/>
    <w:rsid w:val="00D77B2D"/>
    <w:rsid w:val="00D85726"/>
    <w:rsid w:val="00D970CF"/>
    <w:rsid w:val="00D97CF0"/>
    <w:rsid w:val="00DC3911"/>
    <w:rsid w:val="00DD0006"/>
    <w:rsid w:val="00DE7EC2"/>
    <w:rsid w:val="00DF0CF3"/>
    <w:rsid w:val="00DF6213"/>
    <w:rsid w:val="00E14428"/>
    <w:rsid w:val="00E2479C"/>
    <w:rsid w:val="00E24D67"/>
    <w:rsid w:val="00E34029"/>
    <w:rsid w:val="00E50102"/>
    <w:rsid w:val="00E778CC"/>
    <w:rsid w:val="00E934F8"/>
    <w:rsid w:val="00E97816"/>
    <w:rsid w:val="00EA52D0"/>
    <w:rsid w:val="00EA5EC9"/>
    <w:rsid w:val="00EB032D"/>
    <w:rsid w:val="00EB35A8"/>
    <w:rsid w:val="00EB3A6F"/>
    <w:rsid w:val="00EC2917"/>
    <w:rsid w:val="00EE0EF1"/>
    <w:rsid w:val="00EE2D26"/>
    <w:rsid w:val="00EE3985"/>
    <w:rsid w:val="00EE5864"/>
    <w:rsid w:val="00EF035A"/>
    <w:rsid w:val="00EF469E"/>
    <w:rsid w:val="00EF72B9"/>
    <w:rsid w:val="00F2609C"/>
    <w:rsid w:val="00F357EB"/>
    <w:rsid w:val="00F52CEA"/>
    <w:rsid w:val="00F57C46"/>
    <w:rsid w:val="00F773C2"/>
    <w:rsid w:val="00F8509E"/>
    <w:rsid w:val="00FA59D6"/>
    <w:rsid w:val="00FA7014"/>
    <w:rsid w:val="00FC4251"/>
    <w:rsid w:val="00FC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565"/>
    <w:pPr>
      <w:jc w:val="both"/>
    </w:pPr>
    <w:rPr>
      <w:sz w:val="24"/>
      <w:szCs w:val="24"/>
      <w:lang w:eastAsia="en-US"/>
    </w:rPr>
  </w:style>
  <w:style w:type="paragraph" w:styleId="berschrift1">
    <w:name w:val="heading 1"/>
    <w:aliases w:val="h1,H1,app heading 1,l1,Huvudrubrik,h11,h12,h13,h14,h15,h16,Heading 1_a,Heading 1 (NN),Titolo Sezione,Head 1 (Chapter heading),Titre§,1,Section Head,Prophead level 1,Prophead 1,Section heading,Forward,H11,H12,H13,H111,H14,H112,H15,H16,H17"/>
    <w:basedOn w:val="Standard"/>
    <w:next w:val="Standard"/>
    <w:link w:val="berschrift1Zchn"/>
    <w:uiPriority w:val="9"/>
    <w:qFormat/>
    <w:rsid w:val="00E97816"/>
    <w:pPr>
      <w:keepNext/>
      <w:numPr>
        <w:numId w:val="1"/>
      </w:numPr>
      <w:spacing w:before="240" w:after="60"/>
      <w:outlineLvl w:val="0"/>
    </w:pPr>
    <w:rPr>
      <w:rFonts w:eastAsia="DengXian"/>
      <w:b/>
      <w:bCs/>
      <w:kern w:val="32"/>
      <w:sz w:val="32"/>
      <w:szCs w:val="32"/>
      <w:lang w:eastAsia="zh-CN"/>
    </w:rPr>
  </w:style>
  <w:style w:type="paragraph" w:styleId="berschrift2">
    <w:name w:val="heading 2"/>
    <w:aliases w:val="H2,Head2A,2,Break before,UNDERRUBRIK 1-2,level 2,h2,Heading Two,Prophead 2,headi,heading2,h21,h22,21,Titolo Sottosezione,Head 2,l2,TitreProp,Header 2,ITT t2,PA Major Section,Livello 2,R2,H21,Heading 2 Hidden,Head1,(1.1,1.2,1.3 etc)"/>
    <w:basedOn w:val="Standard"/>
    <w:next w:val="Standard"/>
    <w:link w:val="berschrift2Zchn"/>
    <w:uiPriority w:val="9"/>
    <w:qFormat/>
    <w:rsid w:val="00E97816"/>
    <w:pPr>
      <w:keepNext/>
      <w:numPr>
        <w:ilvl w:val="1"/>
        <w:numId w:val="1"/>
      </w:numPr>
      <w:spacing w:before="240" w:after="60"/>
      <w:outlineLvl w:val="1"/>
    </w:pPr>
    <w:rPr>
      <w:rFonts w:eastAsia="Times New Roman"/>
      <w:b/>
      <w:bCs/>
      <w:iCs/>
      <w:sz w:val="28"/>
      <w:szCs w:val="28"/>
      <w:lang w:val="en-GB"/>
    </w:rPr>
  </w:style>
  <w:style w:type="paragraph" w:styleId="berschrift3">
    <w:name w:val="heading 3"/>
    <w:aliases w:val="H3,h3,h31,h32,THeading 3,H31,Titre 3,Org Heading 1,Alt+3,Alt+31,Alt+32,Alt+33,Alt+311,Alt+321,Alt+34,Alt+35,Alt+36,Alt+37,Alt+38,Alt+39,Alt+310,Alt+312,Alt+322,Alt+313,Alt+314,Title3,3,GS_3,0H,bullet,b,3 bullet,SECOND,Bullet,Second,l3"/>
    <w:basedOn w:val="Standard"/>
    <w:next w:val="Standard"/>
    <w:link w:val="berschrift3Zchn"/>
    <w:uiPriority w:val="9"/>
    <w:qFormat/>
    <w:rsid w:val="00C265C7"/>
    <w:pPr>
      <w:keepNext/>
      <w:numPr>
        <w:ilvl w:val="2"/>
        <w:numId w:val="1"/>
      </w:numPr>
      <w:spacing w:before="240" w:after="60"/>
      <w:outlineLvl w:val="2"/>
    </w:pPr>
    <w:rPr>
      <w:rFonts w:eastAsia="Times New Roman"/>
      <w:b/>
      <w:bCs/>
      <w:sz w:val="26"/>
      <w:szCs w:val="26"/>
      <w:lang w:val="en-CA"/>
    </w:rPr>
  </w:style>
  <w:style w:type="paragraph" w:styleId="berschrift4">
    <w:name w:val="heading 4"/>
    <w:aliases w:val="h4,H4,h41,heading 41,h42,heading 42,h43,H41,H42,H43,H411,h411,H421,h421,H44,h44,H412,h412,H422,h422,H431,h431,H45,h45,H413,h413,H423,h423,H432,h432,H46,h46,H47,h47,Titre 4,Org Heading 2,Heading 4 Char1 Char,Heading 4 Char Char Char,Alt+4"/>
    <w:basedOn w:val="Standard"/>
    <w:next w:val="Standard"/>
    <w:link w:val="berschrift4Zchn"/>
    <w:uiPriority w:val="9"/>
    <w:qFormat/>
    <w:pPr>
      <w:keepNext/>
      <w:numPr>
        <w:ilvl w:val="3"/>
        <w:numId w:val="1"/>
      </w:numPr>
      <w:spacing w:before="240" w:after="60"/>
      <w:outlineLvl w:val="3"/>
    </w:pPr>
    <w:rPr>
      <w:rFonts w:ascii="Cambria" w:eastAsia="Times New Roman" w:hAnsi="Cambria"/>
      <w:b/>
      <w:bCs/>
      <w:sz w:val="28"/>
      <w:szCs w:val="28"/>
    </w:rPr>
  </w:style>
  <w:style w:type="paragraph" w:styleId="berschrift5">
    <w:name w:val="heading 5"/>
    <w:aliases w:val="H5,Appendix A to X,Heading 5   Appendix A to X,5 sub-bullet,sb,4,h5,Indent,Heading5,h51,heading 51,Heading51,h52,h53,H51,Titre 5,DO NOT USE_h5,Alt+5,Alt+51,Alt+52,Alt+53,Alt+511,Alt+521,Alt+54,Alt+512,Alt+522,Alt+55,Alt+513,Alt+523,Alt+531"/>
    <w:basedOn w:val="Standard"/>
    <w:next w:val="Standard"/>
    <w:link w:val="berschrift5Zchn"/>
    <w:uiPriority w:val="9"/>
    <w:qFormat/>
    <w:pPr>
      <w:numPr>
        <w:ilvl w:val="4"/>
        <w:numId w:val="1"/>
      </w:numPr>
      <w:spacing w:before="240" w:after="60"/>
      <w:outlineLvl w:val="4"/>
    </w:pPr>
    <w:rPr>
      <w:rFonts w:ascii="Cambria" w:eastAsia="Times New Roman" w:hAnsi="Cambria"/>
      <w:b/>
      <w:bCs/>
      <w:i/>
      <w:iCs/>
      <w:sz w:val="26"/>
      <w:szCs w:val="26"/>
    </w:rPr>
  </w:style>
  <w:style w:type="paragraph" w:styleId="berschrift6">
    <w:name w:val="heading 6"/>
    <w:aliases w:val="TOC header,Bullet list,sub-dash,sd,5,Appendix,T1,h6,Heading6,h61,h62,H6,H61,Titre 6,Alt+6"/>
    <w:basedOn w:val="Standard"/>
    <w:next w:val="Standard"/>
    <w:link w:val="berschrift6Zchn"/>
    <w:uiPriority w:val="9"/>
    <w:qFormat/>
    <w:pPr>
      <w:numPr>
        <w:ilvl w:val="5"/>
        <w:numId w:val="1"/>
      </w:numPr>
      <w:spacing w:before="240" w:after="60"/>
      <w:outlineLvl w:val="5"/>
    </w:pPr>
    <w:rPr>
      <w:rFonts w:ascii="Cambria" w:eastAsia="Times New Roman" w:hAnsi="Cambria"/>
      <w:b/>
      <w:bCs/>
      <w:sz w:val="22"/>
      <w:szCs w:val="22"/>
    </w:rPr>
  </w:style>
  <w:style w:type="paragraph" w:styleId="berschrift7">
    <w:name w:val="heading 7"/>
    <w:aliases w:val="Bulleted list,L7,st,SDL title,h7,Alt+7,Alt+71,Alt+72,Alt+73,Alt+74,Alt+75,Alt+76,Alt+77,Alt+78,Alt+79,Alt+710,Alt+711,Alt+712,Alt+713"/>
    <w:basedOn w:val="Standard"/>
    <w:next w:val="Standard"/>
    <w:link w:val="berschrift7Zchn"/>
    <w:uiPriority w:val="9"/>
    <w:qFormat/>
    <w:pPr>
      <w:numPr>
        <w:ilvl w:val="6"/>
        <w:numId w:val="1"/>
      </w:numPr>
      <w:spacing w:before="240" w:after="60"/>
      <w:outlineLvl w:val="6"/>
    </w:pPr>
    <w:rPr>
      <w:rFonts w:ascii="Cambria" w:eastAsia="Times New Roman" w:hAnsi="Cambria"/>
    </w:rPr>
  </w:style>
  <w:style w:type="paragraph" w:styleId="berschrift8">
    <w:name w:val="heading 8"/>
    <w:aliases w:val="Legal Level 1.1.1.,Center Bold,Tables,Alt+8,Alt+81,Alt+82,Alt+83,Alt+84,Alt+85,Alt+86,Alt+87,Alt+88,Alt+89,Alt+810,Alt+811,Alt+812,Alt+813"/>
    <w:basedOn w:val="Standard"/>
    <w:next w:val="Standard"/>
    <w:link w:val="berschrift8Zchn"/>
    <w:uiPriority w:val="9"/>
    <w:qFormat/>
    <w:pPr>
      <w:numPr>
        <w:ilvl w:val="7"/>
        <w:numId w:val="1"/>
      </w:numPr>
      <w:spacing w:before="240" w:after="60"/>
      <w:outlineLvl w:val="7"/>
    </w:pPr>
    <w:rPr>
      <w:rFonts w:ascii="Cambria" w:eastAsia="Times New Roman" w:hAnsi="Cambria"/>
      <w:i/>
      <w:iCs/>
    </w:rPr>
  </w:style>
  <w:style w:type="paragraph" w:styleId="berschrift9">
    <w:name w:val="heading 9"/>
    <w:aliases w:val="Figure Heading,FH,Titre 10,tt,ft,HF,Figures,Alt+9"/>
    <w:basedOn w:val="Standard"/>
    <w:next w:val="Standard"/>
    <w:link w:val="berschrift9Zchn"/>
    <w:uiPriority w:val="9"/>
    <w:qFormat/>
    <w:pPr>
      <w:numPr>
        <w:ilvl w:val="8"/>
        <w:numId w:val="1"/>
      </w:numPr>
      <w:spacing w:before="240" w:after="60"/>
      <w:outlineLvl w:val="8"/>
    </w:pPr>
    <w:rPr>
      <w:rFonts w:ascii="Calibri" w:eastAsia="Times New Roman"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1 Zchn,H1 Zchn,app heading 1 Zchn,l1 Zchn,Huvudrubrik Zchn,h11 Zchn,h12 Zchn,h13 Zchn,h14 Zchn,h15 Zchn,h16 Zchn,Heading 1_a Zchn,Heading 1 (NN) Zchn,Titolo Sezione Zchn,Head 1 (Chapter heading) Zchn,Titre§ Zchn,1 Zchn,Forward Zchn"/>
    <w:link w:val="berschrift1"/>
    <w:uiPriority w:val="9"/>
    <w:rsid w:val="00E97816"/>
    <w:rPr>
      <w:rFonts w:eastAsia="DengXian"/>
      <w:b/>
      <w:bCs/>
      <w:kern w:val="32"/>
      <w:sz w:val="32"/>
      <w:szCs w:val="32"/>
    </w:rPr>
  </w:style>
  <w:style w:type="character" w:customStyle="1" w:styleId="berschrift2Zchn">
    <w:name w:val="Überschrift 2 Zchn"/>
    <w:aliases w:val="H2 Zchn,Head2A Zchn,2 Zchn,Break before Zchn,UNDERRUBRIK 1-2 Zchn,level 2 Zchn,h2 Zchn,Heading Two Zchn,Prophead 2 Zchn,headi Zchn,heading2 Zchn,h21 Zchn,h22 Zchn,21 Zchn,Titolo Sottosezione Zchn,Head 2 Zchn,l2 Zchn,TitreProp Zchn"/>
    <w:link w:val="berschrift2"/>
    <w:uiPriority w:val="9"/>
    <w:rsid w:val="00E97816"/>
    <w:rPr>
      <w:rFonts w:eastAsia="Times New Roman"/>
      <w:b/>
      <w:bCs/>
      <w:iCs/>
      <w:sz w:val="28"/>
      <w:szCs w:val="28"/>
      <w:lang w:val="en-GB" w:eastAsia="en-US"/>
    </w:rPr>
  </w:style>
  <w:style w:type="character" w:customStyle="1" w:styleId="berschrift3Zchn">
    <w:name w:val="Überschrift 3 Zchn"/>
    <w:aliases w:val="H3 Zchn,h3 Zchn,h31 Zchn,h32 Zchn,THeading 3 Zchn,H31 Zchn,Titre 3 Zchn,Org Heading 1 Zchn,Alt+3 Zchn,Alt+31 Zchn,Alt+32 Zchn,Alt+33 Zchn,Alt+311 Zchn,Alt+321 Zchn,Alt+34 Zchn,Alt+35 Zchn,Alt+36 Zchn,Alt+37 Zchn,Alt+38 Zchn,3 Zchn"/>
    <w:link w:val="berschrift3"/>
    <w:uiPriority w:val="9"/>
    <w:rsid w:val="00C265C7"/>
    <w:rPr>
      <w:rFonts w:eastAsia="Times New Roman"/>
      <w:b/>
      <w:bCs/>
      <w:sz w:val="26"/>
      <w:szCs w:val="26"/>
      <w:lang w:val="en-CA" w:eastAsia="en-US"/>
    </w:rPr>
  </w:style>
  <w:style w:type="character" w:customStyle="1" w:styleId="berschrift4Zchn">
    <w:name w:val="Überschrift 4 Zchn"/>
    <w:aliases w:val="h4 Zchn,H4 Zchn,h41 Zchn,heading 41 Zchn,h42 Zchn,heading 42 Zchn,h43 Zchn,H41 Zchn,H42 Zchn,H43 Zchn,H411 Zchn,h411 Zchn,H421 Zchn,h421 Zchn,H44 Zchn,h44 Zchn,H412 Zchn,h412 Zchn,H422 Zchn,h422 Zchn,H431 Zchn,h431 Zchn,H45 Zchn"/>
    <w:link w:val="berschrift4"/>
    <w:uiPriority w:val="9"/>
    <w:semiHidden/>
    <w:rPr>
      <w:rFonts w:ascii="Cambria" w:eastAsia="Times New Roman" w:hAnsi="Cambria" w:cs="Times New Roman"/>
      <w:b/>
      <w:bCs/>
      <w:sz w:val="28"/>
      <w:szCs w:val="28"/>
    </w:rPr>
  </w:style>
  <w:style w:type="character" w:customStyle="1" w:styleId="berschrift5Zchn">
    <w:name w:val="Überschrift 5 Zchn"/>
    <w:aliases w:val="H5 Zchn,Appendix A to X Zchn,Heading 5   Appendix A to X Zchn,5 sub-bullet Zchn,sb Zchn,4 Zchn,h5 Zchn,Indent Zchn,Heading5 Zchn,h51 Zchn,heading 51 Zchn,Heading51 Zchn,h52 Zchn,h53 Zchn,H51 Zchn,Titre 5 Zchn,DO NOT USE_h5 Zchn"/>
    <w:link w:val="berschrift5"/>
    <w:uiPriority w:val="9"/>
    <w:semiHidden/>
    <w:rPr>
      <w:rFonts w:ascii="Cambria" w:eastAsia="Times New Roman" w:hAnsi="Cambria" w:cs="Times New Roman"/>
      <w:b/>
      <w:bCs/>
      <w:i/>
      <w:iCs/>
      <w:sz w:val="26"/>
      <w:szCs w:val="26"/>
    </w:rPr>
  </w:style>
  <w:style w:type="character" w:customStyle="1" w:styleId="berschrift6Zchn">
    <w:name w:val="Überschrift 6 Zchn"/>
    <w:aliases w:val="TOC header Zchn,Bullet list Zchn,sub-dash Zchn,sd Zchn,5 Zchn,Appendix Zchn,T1 Zchn,h6 Zchn,Heading6 Zchn,h61 Zchn,h62 Zchn,H6 Zchn,H61 Zchn,Titre 6 Zchn,Alt+6 Zchn"/>
    <w:link w:val="berschrift6"/>
    <w:uiPriority w:val="9"/>
    <w:semiHidden/>
    <w:rPr>
      <w:rFonts w:ascii="Cambria" w:eastAsia="Times New Roman" w:hAnsi="Cambria" w:cs="Times New Roman"/>
      <w:b/>
      <w:bCs/>
      <w:sz w:val="22"/>
      <w:szCs w:val="22"/>
    </w:rPr>
  </w:style>
  <w:style w:type="character" w:customStyle="1" w:styleId="berschrift7Zchn">
    <w:name w:val="Überschrift 7 Zchn"/>
    <w:aliases w:val="Bulleted list Zchn,L7 Zchn,st Zchn,SDL title Zchn,h7 Zchn,Alt+7 Zchn,Alt+71 Zchn,Alt+72 Zchn,Alt+73 Zchn,Alt+74 Zchn,Alt+75 Zchn,Alt+76 Zchn,Alt+77 Zchn,Alt+78 Zchn,Alt+79 Zchn,Alt+710 Zchn,Alt+711 Zchn,Alt+712 Zchn,Alt+713 Zchn"/>
    <w:link w:val="berschrift7"/>
    <w:uiPriority w:val="9"/>
    <w:semiHidden/>
    <w:rPr>
      <w:rFonts w:ascii="Cambria" w:eastAsia="Times New Roman" w:hAnsi="Cambria" w:cs="Times New Roman"/>
      <w:sz w:val="24"/>
      <w:szCs w:val="24"/>
    </w:rPr>
  </w:style>
  <w:style w:type="character" w:customStyle="1" w:styleId="berschrift8Zchn">
    <w:name w:val="Überschrift 8 Zchn"/>
    <w:aliases w:val="Legal Level 1.1.1. Zchn,Center Bold Zchn,Tables Zchn,Alt+8 Zchn,Alt+81 Zchn,Alt+82 Zchn,Alt+83 Zchn,Alt+84 Zchn,Alt+85 Zchn,Alt+86 Zchn,Alt+87 Zchn,Alt+88 Zchn,Alt+89 Zchn,Alt+810 Zchn,Alt+811 Zchn,Alt+812 Zchn,Alt+813 Zchn"/>
    <w:link w:val="berschrift8"/>
    <w:uiPriority w:val="9"/>
    <w:semiHidden/>
    <w:rPr>
      <w:rFonts w:ascii="Cambria" w:eastAsia="Times New Roman" w:hAnsi="Cambria" w:cs="Times New Roman"/>
      <w:i/>
      <w:iCs/>
      <w:sz w:val="24"/>
      <w:szCs w:val="24"/>
    </w:rPr>
  </w:style>
  <w:style w:type="character" w:customStyle="1" w:styleId="berschrift9Zchn">
    <w:name w:val="Überschrift 9 Zchn"/>
    <w:aliases w:val="Figure Heading Zchn,FH Zchn,Titre 10 Zchn,tt Zchn,ft Zchn,HF Zchn,Figures Zchn,Alt+9 Zchn"/>
    <w:link w:val="berschrift9"/>
    <w:uiPriority w:val="9"/>
    <w:semiHidden/>
    <w:rPr>
      <w:rFonts w:ascii="Calibri" w:eastAsia="Times New Roman" w:hAnsi="Calibri" w:cs="Times New Roman"/>
      <w:sz w:val="22"/>
      <w:szCs w:val="22"/>
    </w:rPr>
  </w:style>
  <w:style w:type="paragraph" w:styleId="Kopfzeile">
    <w:name w:val="header"/>
    <w:basedOn w:val="Standard"/>
    <w:link w:val="KopfzeileZchn"/>
    <w:uiPriority w:val="99"/>
    <w:unhideWhenUsed/>
    <w:pPr>
      <w:tabs>
        <w:tab w:val="center" w:pos="4252"/>
        <w:tab w:val="right" w:pos="8504"/>
      </w:tabs>
      <w:snapToGrid w:val="0"/>
    </w:pPr>
  </w:style>
  <w:style w:type="character" w:customStyle="1" w:styleId="KopfzeileZchn">
    <w:name w:val="Kopfzeile Zchn"/>
    <w:link w:val="Kopfzeile"/>
    <w:uiPriority w:val="99"/>
    <w:rPr>
      <w:sz w:val="24"/>
      <w:szCs w:val="24"/>
      <w:lang w:eastAsia="en-US"/>
    </w:rPr>
  </w:style>
  <w:style w:type="paragraph" w:styleId="Fuzeile">
    <w:name w:val="footer"/>
    <w:basedOn w:val="Standard"/>
    <w:link w:val="FuzeileZchn"/>
    <w:uiPriority w:val="99"/>
    <w:unhideWhenUsed/>
    <w:pPr>
      <w:tabs>
        <w:tab w:val="center" w:pos="4252"/>
        <w:tab w:val="right" w:pos="8504"/>
      </w:tabs>
      <w:snapToGrid w:val="0"/>
    </w:pPr>
  </w:style>
  <w:style w:type="character" w:customStyle="1" w:styleId="FuzeileZchn">
    <w:name w:val="Fußzeile Zchn"/>
    <w:link w:val="Fuzeile"/>
    <w:uiPriority w:val="99"/>
    <w:rPr>
      <w:sz w:val="24"/>
      <w:szCs w:val="24"/>
      <w:lang w:eastAsia="en-US"/>
    </w:rPr>
  </w:style>
  <w:style w:type="paragraph" w:styleId="Listenabsatz">
    <w:name w:val="List Paragraph"/>
    <w:basedOn w:val="Standard"/>
    <w:uiPriority w:val="34"/>
    <w:qFormat/>
    <w:rsid w:val="008E2FB1"/>
    <w:pPr>
      <w:ind w:left="720"/>
      <w:contextualSpacing/>
    </w:pPr>
  </w:style>
  <w:style w:type="paragraph" w:styleId="Beschriftung">
    <w:name w:val="caption"/>
    <w:basedOn w:val="Standard"/>
    <w:next w:val="Standard"/>
    <w:qFormat/>
    <w:rsid w:val="00D25221"/>
    <w:pPr>
      <w:jc w:val="left"/>
    </w:pPr>
    <w:rPr>
      <w:rFonts w:eastAsia="SimSun"/>
      <w:b/>
      <w:bCs/>
      <w:sz w:val="20"/>
      <w:szCs w:val="20"/>
      <w:lang w:val="en-AU" w:eastAsia="zh-CN"/>
    </w:rPr>
  </w:style>
  <w:style w:type="paragraph" w:styleId="Sprechblasentext">
    <w:name w:val="Balloon Text"/>
    <w:basedOn w:val="Standard"/>
    <w:link w:val="SprechblasentextZchn"/>
    <w:uiPriority w:val="99"/>
    <w:semiHidden/>
    <w:unhideWhenUsed/>
    <w:rsid w:val="00D055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5AC"/>
    <w:rPr>
      <w:rFonts w:ascii="Segoe UI" w:hAnsi="Segoe UI" w:cs="Segoe UI"/>
      <w:sz w:val="18"/>
      <w:szCs w:val="18"/>
      <w:lang w:eastAsia="en-US"/>
    </w:rPr>
  </w:style>
  <w:style w:type="paragraph" w:styleId="Verzeichnis1">
    <w:name w:val="toc 1"/>
    <w:basedOn w:val="Standard"/>
    <w:next w:val="Standard"/>
    <w:autoRedefine/>
    <w:uiPriority w:val="39"/>
    <w:rsid w:val="00EA5EC9"/>
    <w:rPr>
      <w:rFonts w:eastAsia="SimSun"/>
      <w:lang w:val="en-GB" w:eastAsia="zh-CN"/>
    </w:rPr>
  </w:style>
  <w:style w:type="character" w:styleId="Kommentarzeichen">
    <w:name w:val="annotation reference"/>
    <w:basedOn w:val="Absatz-Standardschriftart"/>
    <w:uiPriority w:val="99"/>
    <w:semiHidden/>
    <w:unhideWhenUsed/>
    <w:rsid w:val="007D41F3"/>
    <w:rPr>
      <w:sz w:val="16"/>
      <w:szCs w:val="16"/>
    </w:rPr>
  </w:style>
  <w:style w:type="paragraph" w:styleId="Kommentartext">
    <w:name w:val="annotation text"/>
    <w:basedOn w:val="Standard"/>
    <w:link w:val="KommentartextZchn"/>
    <w:uiPriority w:val="99"/>
    <w:semiHidden/>
    <w:unhideWhenUsed/>
    <w:rsid w:val="007D41F3"/>
    <w:rPr>
      <w:sz w:val="20"/>
      <w:szCs w:val="20"/>
    </w:rPr>
  </w:style>
  <w:style w:type="character" w:customStyle="1" w:styleId="KommentartextZchn">
    <w:name w:val="Kommentartext Zchn"/>
    <w:basedOn w:val="Absatz-Standardschriftart"/>
    <w:link w:val="Kommentartext"/>
    <w:uiPriority w:val="99"/>
    <w:semiHidden/>
    <w:rsid w:val="007D41F3"/>
    <w:rPr>
      <w:lang w:eastAsia="en-US"/>
    </w:rPr>
  </w:style>
  <w:style w:type="paragraph" w:styleId="Kommentarthema">
    <w:name w:val="annotation subject"/>
    <w:basedOn w:val="Kommentartext"/>
    <w:next w:val="Kommentartext"/>
    <w:link w:val="KommentarthemaZchn"/>
    <w:uiPriority w:val="99"/>
    <w:semiHidden/>
    <w:unhideWhenUsed/>
    <w:rsid w:val="007D41F3"/>
    <w:rPr>
      <w:b/>
      <w:bCs/>
    </w:rPr>
  </w:style>
  <w:style w:type="character" w:customStyle="1" w:styleId="KommentarthemaZchn">
    <w:name w:val="Kommentarthema Zchn"/>
    <w:basedOn w:val="KommentartextZchn"/>
    <w:link w:val="Kommentarthema"/>
    <w:uiPriority w:val="99"/>
    <w:semiHidden/>
    <w:rsid w:val="007D41F3"/>
    <w:rPr>
      <w:b/>
      <w:bCs/>
      <w:lang w:eastAsia="en-US"/>
    </w:rPr>
  </w:style>
  <w:style w:type="paragraph" w:styleId="Aufzhlungszeichen">
    <w:name w:val="List Bullet"/>
    <w:basedOn w:val="Standard"/>
    <w:rsid w:val="00881969"/>
    <w:pPr>
      <w:numPr>
        <w:numId w:val="14"/>
      </w:numPr>
      <w:spacing w:after="100"/>
    </w:pPr>
    <w:rPr>
      <w:rFonts w:eastAsia="Batang"/>
      <w:sz w:val="22"/>
      <w:szCs w:val="22"/>
    </w:rPr>
  </w:style>
  <w:style w:type="character" w:styleId="Hyperlink">
    <w:name w:val="Hyperlink"/>
    <w:basedOn w:val="Absatz-Standardschriftart"/>
    <w:uiPriority w:val="99"/>
    <w:unhideWhenUsed/>
    <w:rsid w:val="00D77B2D"/>
    <w:rPr>
      <w:color w:val="0563C1" w:themeColor="hyperlink"/>
      <w:u w:val="single"/>
    </w:rPr>
  </w:style>
  <w:style w:type="paragraph" w:customStyle="1" w:styleId="Reference">
    <w:name w:val="Reference"/>
    <w:basedOn w:val="Standard"/>
    <w:link w:val="ReferenceChar"/>
    <w:qFormat/>
    <w:rsid w:val="009B7591"/>
    <w:pPr>
      <w:numPr>
        <w:numId w:val="16"/>
      </w:numPr>
      <w:spacing w:after="100"/>
    </w:pPr>
    <w:rPr>
      <w:rFonts w:eastAsia="Batang"/>
      <w:sz w:val="22"/>
      <w:szCs w:val="22"/>
    </w:rPr>
  </w:style>
  <w:style w:type="character" w:customStyle="1" w:styleId="ReferenceChar">
    <w:name w:val="Reference Char"/>
    <w:basedOn w:val="Absatz-Standardschriftart"/>
    <w:link w:val="Reference"/>
    <w:rsid w:val="009B7591"/>
    <w:rPr>
      <w:rFonts w:eastAsia="Batang"/>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565"/>
    <w:pPr>
      <w:jc w:val="both"/>
    </w:pPr>
    <w:rPr>
      <w:sz w:val="24"/>
      <w:szCs w:val="24"/>
      <w:lang w:eastAsia="en-US"/>
    </w:rPr>
  </w:style>
  <w:style w:type="paragraph" w:styleId="berschrift1">
    <w:name w:val="heading 1"/>
    <w:aliases w:val="h1,H1,app heading 1,l1,Huvudrubrik,h11,h12,h13,h14,h15,h16,Heading 1_a,Heading 1 (NN),Titolo Sezione,Head 1 (Chapter heading),Titre§,1,Section Head,Prophead level 1,Prophead 1,Section heading,Forward,H11,H12,H13,H111,H14,H112,H15,H16,H17"/>
    <w:basedOn w:val="Standard"/>
    <w:next w:val="Standard"/>
    <w:link w:val="berschrift1Zchn"/>
    <w:uiPriority w:val="9"/>
    <w:qFormat/>
    <w:rsid w:val="00E97816"/>
    <w:pPr>
      <w:keepNext/>
      <w:numPr>
        <w:numId w:val="1"/>
      </w:numPr>
      <w:spacing w:before="240" w:after="60"/>
      <w:outlineLvl w:val="0"/>
    </w:pPr>
    <w:rPr>
      <w:rFonts w:eastAsia="DengXian"/>
      <w:b/>
      <w:bCs/>
      <w:kern w:val="32"/>
      <w:sz w:val="32"/>
      <w:szCs w:val="32"/>
      <w:lang w:eastAsia="zh-CN"/>
    </w:rPr>
  </w:style>
  <w:style w:type="paragraph" w:styleId="berschrift2">
    <w:name w:val="heading 2"/>
    <w:aliases w:val="H2,Head2A,2,Break before,UNDERRUBRIK 1-2,level 2,h2,Heading Two,Prophead 2,headi,heading2,h21,h22,21,Titolo Sottosezione,Head 2,l2,TitreProp,Header 2,ITT t2,PA Major Section,Livello 2,R2,H21,Heading 2 Hidden,Head1,(1.1,1.2,1.3 etc)"/>
    <w:basedOn w:val="Standard"/>
    <w:next w:val="Standard"/>
    <w:link w:val="berschrift2Zchn"/>
    <w:uiPriority w:val="9"/>
    <w:qFormat/>
    <w:rsid w:val="00E97816"/>
    <w:pPr>
      <w:keepNext/>
      <w:numPr>
        <w:ilvl w:val="1"/>
        <w:numId w:val="1"/>
      </w:numPr>
      <w:spacing w:before="240" w:after="60"/>
      <w:outlineLvl w:val="1"/>
    </w:pPr>
    <w:rPr>
      <w:rFonts w:eastAsia="Times New Roman"/>
      <w:b/>
      <w:bCs/>
      <w:iCs/>
      <w:sz w:val="28"/>
      <w:szCs w:val="28"/>
      <w:lang w:val="en-GB"/>
    </w:rPr>
  </w:style>
  <w:style w:type="paragraph" w:styleId="berschrift3">
    <w:name w:val="heading 3"/>
    <w:aliases w:val="H3,h3,h31,h32,THeading 3,H31,Titre 3,Org Heading 1,Alt+3,Alt+31,Alt+32,Alt+33,Alt+311,Alt+321,Alt+34,Alt+35,Alt+36,Alt+37,Alt+38,Alt+39,Alt+310,Alt+312,Alt+322,Alt+313,Alt+314,Title3,3,GS_3,0H,bullet,b,3 bullet,SECOND,Bullet,Second,l3"/>
    <w:basedOn w:val="Standard"/>
    <w:next w:val="Standard"/>
    <w:link w:val="berschrift3Zchn"/>
    <w:uiPriority w:val="9"/>
    <w:qFormat/>
    <w:rsid w:val="00C265C7"/>
    <w:pPr>
      <w:keepNext/>
      <w:numPr>
        <w:ilvl w:val="2"/>
        <w:numId w:val="1"/>
      </w:numPr>
      <w:spacing w:before="240" w:after="60"/>
      <w:outlineLvl w:val="2"/>
    </w:pPr>
    <w:rPr>
      <w:rFonts w:eastAsia="Times New Roman"/>
      <w:b/>
      <w:bCs/>
      <w:sz w:val="26"/>
      <w:szCs w:val="26"/>
      <w:lang w:val="en-CA"/>
    </w:rPr>
  </w:style>
  <w:style w:type="paragraph" w:styleId="berschrift4">
    <w:name w:val="heading 4"/>
    <w:aliases w:val="h4,H4,h41,heading 41,h42,heading 42,h43,H41,H42,H43,H411,h411,H421,h421,H44,h44,H412,h412,H422,h422,H431,h431,H45,h45,H413,h413,H423,h423,H432,h432,H46,h46,H47,h47,Titre 4,Org Heading 2,Heading 4 Char1 Char,Heading 4 Char Char Char,Alt+4"/>
    <w:basedOn w:val="Standard"/>
    <w:next w:val="Standard"/>
    <w:link w:val="berschrift4Zchn"/>
    <w:uiPriority w:val="9"/>
    <w:qFormat/>
    <w:pPr>
      <w:keepNext/>
      <w:numPr>
        <w:ilvl w:val="3"/>
        <w:numId w:val="1"/>
      </w:numPr>
      <w:spacing w:before="240" w:after="60"/>
      <w:outlineLvl w:val="3"/>
    </w:pPr>
    <w:rPr>
      <w:rFonts w:ascii="Cambria" w:eastAsia="Times New Roman" w:hAnsi="Cambria"/>
      <w:b/>
      <w:bCs/>
      <w:sz w:val="28"/>
      <w:szCs w:val="28"/>
    </w:rPr>
  </w:style>
  <w:style w:type="paragraph" w:styleId="berschrift5">
    <w:name w:val="heading 5"/>
    <w:aliases w:val="H5,Appendix A to X,Heading 5   Appendix A to X,5 sub-bullet,sb,4,h5,Indent,Heading5,h51,heading 51,Heading51,h52,h53,H51,Titre 5,DO NOT USE_h5,Alt+5,Alt+51,Alt+52,Alt+53,Alt+511,Alt+521,Alt+54,Alt+512,Alt+522,Alt+55,Alt+513,Alt+523,Alt+531"/>
    <w:basedOn w:val="Standard"/>
    <w:next w:val="Standard"/>
    <w:link w:val="berschrift5Zchn"/>
    <w:uiPriority w:val="9"/>
    <w:qFormat/>
    <w:pPr>
      <w:numPr>
        <w:ilvl w:val="4"/>
        <w:numId w:val="1"/>
      </w:numPr>
      <w:spacing w:before="240" w:after="60"/>
      <w:outlineLvl w:val="4"/>
    </w:pPr>
    <w:rPr>
      <w:rFonts w:ascii="Cambria" w:eastAsia="Times New Roman" w:hAnsi="Cambria"/>
      <w:b/>
      <w:bCs/>
      <w:i/>
      <w:iCs/>
      <w:sz w:val="26"/>
      <w:szCs w:val="26"/>
    </w:rPr>
  </w:style>
  <w:style w:type="paragraph" w:styleId="berschrift6">
    <w:name w:val="heading 6"/>
    <w:aliases w:val="TOC header,Bullet list,sub-dash,sd,5,Appendix,T1,h6,Heading6,h61,h62,H6,H61,Titre 6,Alt+6"/>
    <w:basedOn w:val="Standard"/>
    <w:next w:val="Standard"/>
    <w:link w:val="berschrift6Zchn"/>
    <w:uiPriority w:val="9"/>
    <w:qFormat/>
    <w:pPr>
      <w:numPr>
        <w:ilvl w:val="5"/>
        <w:numId w:val="1"/>
      </w:numPr>
      <w:spacing w:before="240" w:after="60"/>
      <w:outlineLvl w:val="5"/>
    </w:pPr>
    <w:rPr>
      <w:rFonts w:ascii="Cambria" w:eastAsia="Times New Roman" w:hAnsi="Cambria"/>
      <w:b/>
      <w:bCs/>
      <w:sz w:val="22"/>
      <w:szCs w:val="22"/>
    </w:rPr>
  </w:style>
  <w:style w:type="paragraph" w:styleId="berschrift7">
    <w:name w:val="heading 7"/>
    <w:aliases w:val="Bulleted list,L7,st,SDL title,h7,Alt+7,Alt+71,Alt+72,Alt+73,Alt+74,Alt+75,Alt+76,Alt+77,Alt+78,Alt+79,Alt+710,Alt+711,Alt+712,Alt+713"/>
    <w:basedOn w:val="Standard"/>
    <w:next w:val="Standard"/>
    <w:link w:val="berschrift7Zchn"/>
    <w:uiPriority w:val="9"/>
    <w:qFormat/>
    <w:pPr>
      <w:numPr>
        <w:ilvl w:val="6"/>
        <w:numId w:val="1"/>
      </w:numPr>
      <w:spacing w:before="240" w:after="60"/>
      <w:outlineLvl w:val="6"/>
    </w:pPr>
    <w:rPr>
      <w:rFonts w:ascii="Cambria" w:eastAsia="Times New Roman" w:hAnsi="Cambria"/>
    </w:rPr>
  </w:style>
  <w:style w:type="paragraph" w:styleId="berschrift8">
    <w:name w:val="heading 8"/>
    <w:aliases w:val="Legal Level 1.1.1.,Center Bold,Tables,Alt+8,Alt+81,Alt+82,Alt+83,Alt+84,Alt+85,Alt+86,Alt+87,Alt+88,Alt+89,Alt+810,Alt+811,Alt+812,Alt+813"/>
    <w:basedOn w:val="Standard"/>
    <w:next w:val="Standard"/>
    <w:link w:val="berschrift8Zchn"/>
    <w:uiPriority w:val="9"/>
    <w:qFormat/>
    <w:pPr>
      <w:numPr>
        <w:ilvl w:val="7"/>
        <w:numId w:val="1"/>
      </w:numPr>
      <w:spacing w:before="240" w:after="60"/>
      <w:outlineLvl w:val="7"/>
    </w:pPr>
    <w:rPr>
      <w:rFonts w:ascii="Cambria" w:eastAsia="Times New Roman" w:hAnsi="Cambria"/>
      <w:i/>
      <w:iCs/>
    </w:rPr>
  </w:style>
  <w:style w:type="paragraph" w:styleId="berschrift9">
    <w:name w:val="heading 9"/>
    <w:aliases w:val="Figure Heading,FH,Titre 10,tt,ft,HF,Figures,Alt+9"/>
    <w:basedOn w:val="Standard"/>
    <w:next w:val="Standard"/>
    <w:link w:val="berschrift9Zchn"/>
    <w:uiPriority w:val="9"/>
    <w:qFormat/>
    <w:pPr>
      <w:numPr>
        <w:ilvl w:val="8"/>
        <w:numId w:val="1"/>
      </w:numPr>
      <w:spacing w:before="240" w:after="60"/>
      <w:outlineLvl w:val="8"/>
    </w:pPr>
    <w:rPr>
      <w:rFonts w:ascii="Calibri" w:eastAsia="Times New Roman"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1 Zchn,H1 Zchn,app heading 1 Zchn,l1 Zchn,Huvudrubrik Zchn,h11 Zchn,h12 Zchn,h13 Zchn,h14 Zchn,h15 Zchn,h16 Zchn,Heading 1_a Zchn,Heading 1 (NN) Zchn,Titolo Sezione Zchn,Head 1 (Chapter heading) Zchn,Titre§ Zchn,1 Zchn,Forward Zchn"/>
    <w:link w:val="berschrift1"/>
    <w:uiPriority w:val="9"/>
    <w:rsid w:val="00E97816"/>
    <w:rPr>
      <w:rFonts w:eastAsia="DengXian"/>
      <w:b/>
      <w:bCs/>
      <w:kern w:val="32"/>
      <w:sz w:val="32"/>
      <w:szCs w:val="32"/>
    </w:rPr>
  </w:style>
  <w:style w:type="character" w:customStyle="1" w:styleId="berschrift2Zchn">
    <w:name w:val="Überschrift 2 Zchn"/>
    <w:aliases w:val="H2 Zchn,Head2A Zchn,2 Zchn,Break before Zchn,UNDERRUBRIK 1-2 Zchn,level 2 Zchn,h2 Zchn,Heading Two Zchn,Prophead 2 Zchn,headi Zchn,heading2 Zchn,h21 Zchn,h22 Zchn,21 Zchn,Titolo Sottosezione Zchn,Head 2 Zchn,l2 Zchn,TitreProp Zchn"/>
    <w:link w:val="berschrift2"/>
    <w:uiPriority w:val="9"/>
    <w:rsid w:val="00E97816"/>
    <w:rPr>
      <w:rFonts w:eastAsia="Times New Roman"/>
      <w:b/>
      <w:bCs/>
      <w:iCs/>
      <w:sz w:val="28"/>
      <w:szCs w:val="28"/>
      <w:lang w:val="en-GB" w:eastAsia="en-US"/>
    </w:rPr>
  </w:style>
  <w:style w:type="character" w:customStyle="1" w:styleId="berschrift3Zchn">
    <w:name w:val="Überschrift 3 Zchn"/>
    <w:aliases w:val="H3 Zchn,h3 Zchn,h31 Zchn,h32 Zchn,THeading 3 Zchn,H31 Zchn,Titre 3 Zchn,Org Heading 1 Zchn,Alt+3 Zchn,Alt+31 Zchn,Alt+32 Zchn,Alt+33 Zchn,Alt+311 Zchn,Alt+321 Zchn,Alt+34 Zchn,Alt+35 Zchn,Alt+36 Zchn,Alt+37 Zchn,Alt+38 Zchn,3 Zchn"/>
    <w:link w:val="berschrift3"/>
    <w:uiPriority w:val="9"/>
    <w:rsid w:val="00C265C7"/>
    <w:rPr>
      <w:rFonts w:eastAsia="Times New Roman"/>
      <w:b/>
      <w:bCs/>
      <w:sz w:val="26"/>
      <w:szCs w:val="26"/>
      <w:lang w:val="en-CA" w:eastAsia="en-US"/>
    </w:rPr>
  </w:style>
  <w:style w:type="character" w:customStyle="1" w:styleId="berschrift4Zchn">
    <w:name w:val="Überschrift 4 Zchn"/>
    <w:aliases w:val="h4 Zchn,H4 Zchn,h41 Zchn,heading 41 Zchn,h42 Zchn,heading 42 Zchn,h43 Zchn,H41 Zchn,H42 Zchn,H43 Zchn,H411 Zchn,h411 Zchn,H421 Zchn,h421 Zchn,H44 Zchn,h44 Zchn,H412 Zchn,h412 Zchn,H422 Zchn,h422 Zchn,H431 Zchn,h431 Zchn,H45 Zchn"/>
    <w:link w:val="berschrift4"/>
    <w:uiPriority w:val="9"/>
    <w:semiHidden/>
    <w:rPr>
      <w:rFonts w:ascii="Cambria" w:eastAsia="Times New Roman" w:hAnsi="Cambria" w:cs="Times New Roman"/>
      <w:b/>
      <w:bCs/>
      <w:sz w:val="28"/>
      <w:szCs w:val="28"/>
    </w:rPr>
  </w:style>
  <w:style w:type="character" w:customStyle="1" w:styleId="berschrift5Zchn">
    <w:name w:val="Überschrift 5 Zchn"/>
    <w:aliases w:val="H5 Zchn,Appendix A to X Zchn,Heading 5   Appendix A to X Zchn,5 sub-bullet Zchn,sb Zchn,4 Zchn,h5 Zchn,Indent Zchn,Heading5 Zchn,h51 Zchn,heading 51 Zchn,Heading51 Zchn,h52 Zchn,h53 Zchn,H51 Zchn,Titre 5 Zchn,DO NOT USE_h5 Zchn"/>
    <w:link w:val="berschrift5"/>
    <w:uiPriority w:val="9"/>
    <w:semiHidden/>
    <w:rPr>
      <w:rFonts w:ascii="Cambria" w:eastAsia="Times New Roman" w:hAnsi="Cambria" w:cs="Times New Roman"/>
      <w:b/>
      <w:bCs/>
      <w:i/>
      <w:iCs/>
      <w:sz w:val="26"/>
      <w:szCs w:val="26"/>
    </w:rPr>
  </w:style>
  <w:style w:type="character" w:customStyle="1" w:styleId="berschrift6Zchn">
    <w:name w:val="Überschrift 6 Zchn"/>
    <w:aliases w:val="TOC header Zchn,Bullet list Zchn,sub-dash Zchn,sd Zchn,5 Zchn,Appendix Zchn,T1 Zchn,h6 Zchn,Heading6 Zchn,h61 Zchn,h62 Zchn,H6 Zchn,H61 Zchn,Titre 6 Zchn,Alt+6 Zchn"/>
    <w:link w:val="berschrift6"/>
    <w:uiPriority w:val="9"/>
    <w:semiHidden/>
    <w:rPr>
      <w:rFonts w:ascii="Cambria" w:eastAsia="Times New Roman" w:hAnsi="Cambria" w:cs="Times New Roman"/>
      <w:b/>
      <w:bCs/>
      <w:sz w:val="22"/>
      <w:szCs w:val="22"/>
    </w:rPr>
  </w:style>
  <w:style w:type="character" w:customStyle="1" w:styleId="berschrift7Zchn">
    <w:name w:val="Überschrift 7 Zchn"/>
    <w:aliases w:val="Bulleted list Zchn,L7 Zchn,st Zchn,SDL title Zchn,h7 Zchn,Alt+7 Zchn,Alt+71 Zchn,Alt+72 Zchn,Alt+73 Zchn,Alt+74 Zchn,Alt+75 Zchn,Alt+76 Zchn,Alt+77 Zchn,Alt+78 Zchn,Alt+79 Zchn,Alt+710 Zchn,Alt+711 Zchn,Alt+712 Zchn,Alt+713 Zchn"/>
    <w:link w:val="berschrift7"/>
    <w:uiPriority w:val="9"/>
    <w:semiHidden/>
    <w:rPr>
      <w:rFonts w:ascii="Cambria" w:eastAsia="Times New Roman" w:hAnsi="Cambria" w:cs="Times New Roman"/>
      <w:sz w:val="24"/>
      <w:szCs w:val="24"/>
    </w:rPr>
  </w:style>
  <w:style w:type="character" w:customStyle="1" w:styleId="berschrift8Zchn">
    <w:name w:val="Überschrift 8 Zchn"/>
    <w:aliases w:val="Legal Level 1.1.1. Zchn,Center Bold Zchn,Tables Zchn,Alt+8 Zchn,Alt+81 Zchn,Alt+82 Zchn,Alt+83 Zchn,Alt+84 Zchn,Alt+85 Zchn,Alt+86 Zchn,Alt+87 Zchn,Alt+88 Zchn,Alt+89 Zchn,Alt+810 Zchn,Alt+811 Zchn,Alt+812 Zchn,Alt+813 Zchn"/>
    <w:link w:val="berschrift8"/>
    <w:uiPriority w:val="9"/>
    <w:semiHidden/>
    <w:rPr>
      <w:rFonts w:ascii="Cambria" w:eastAsia="Times New Roman" w:hAnsi="Cambria" w:cs="Times New Roman"/>
      <w:i/>
      <w:iCs/>
      <w:sz w:val="24"/>
      <w:szCs w:val="24"/>
    </w:rPr>
  </w:style>
  <w:style w:type="character" w:customStyle="1" w:styleId="berschrift9Zchn">
    <w:name w:val="Überschrift 9 Zchn"/>
    <w:aliases w:val="Figure Heading Zchn,FH Zchn,Titre 10 Zchn,tt Zchn,ft Zchn,HF Zchn,Figures Zchn,Alt+9 Zchn"/>
    <w:link w:val="berschrift9"/>
    <w:uiPriority w:val="9"/>
    <w:semiHidden/>
    <w:rPr>
      <w:rFonts w:ascii="Calibri" w:eastAsia="Times New Roman" w:hAnsi="Calibri" w:cs="Times New Roman"/>
      <w:sz w:val="22"/>
      <w:szCs w:val="22"/>
    </w:rPr>
  </w:style>
  <w:style w:type="paragraph" w:styleId="Kopfzeile">
    <w:name w:val="header"/>
    <w:basedOn w:val="Standard"/>
    <w:link w:val="KopfzeileZchn"/>
    <w:uiPriority w:val="99"/>
    <w:unhideWhenUsed/>
    <w:pPr>
      <w:tabs>
        <w:tab w:val="center" w:pos="4252"/>
        <w:tab w:val="right" w:pos="8504"/>
      </w:tabs>
      <w:snapToGrid w:val="0"/>
    </w:pPr>
  </w:style>
  <w:style w:type="character" w:customStyle="1" w:styleId="KopfzeileZchn">
    <w:name w:val="Kopfzeile Zchn"/>
    <w:link w:val="Kopfzeile"/>
    <w:uiPriority w:val="99"/>
    <w:rPr>
      <w:sz w:val="24"/>
      <w:szCs w:val="24"/>
      <w:lang w:eastAsia="en-US"/>
    </w:rPr>
  </w:style>
  <w:style w:type="paragraph" w:styleId="Fuzeile">
    <w:name w:val="footer"/>
    <w:basedOn w:val="Standard"/>
    <w:link w:val="FuzeileZchn"/>
    <w:uiPriority w:val="99"/>
    <w:unhideWhenUsed/>
    <w:pPr>
      <w:tabs>
        <w:tab w:val="center" w:pos="4252"/>
        <w:tab w:val="right" w:pos="8504"/>
      </w:tabs>
      <w:snapToGrid w:val="0"/>
    </w:pPr>
  </w:style>
  <w:style w:type="character" w:customStyle="1" w:styleId="FuzeileZchn">
    <w:name w:val="Fußzeile Zchn"/>
    <w:link w:val="Fuzeile"/>
    <w:uiPriority w:val="99"/>
    <w:rPr>
      <w:sz w:val="24"/>
      <w:szCs w:val="24"/>
      <w:lang w:eastAsia="en-US"/>
    </w:rPr>
  </w:style>
  <w:style w:type="paragraph" w:styleId="Listenabsatz">
    <w:name w:val="List Paragraph"/>
    <w:basedOn w:val="Standard"/>
    <w:uiPriority w:val="34"/>
    <w:qFormat/>
    <w:rsid w:val="008E2FB1"/>
    <w:pPr>
      <w:ind w:left="720"/>
      <w:contextualSpacing/>
    </w:pPr>
  </w:style>
  <w:style w:type="paragraph" w:styleId="Beschriftung">
    <w:name w:val="caption"/>
    <w:basedOn w:val="Standard"/>
    <w:next w:val="Standard"/>
    <w:qFormat/>
    <w:rsid w:val="00D25221"/>
    <w:pPr>
      <w:jc w:val="left"/>
    </w:pPr>
    <w:rPr>
      <w:rFonts w:eastAsia="SimSun"/>
      <w:b/>
      <w:bCs/>
      <w:sz w:val="20"/>
      <w:szCs w:val="20"/>
      <w:lang w:val="en-AU" w:eastAsia="zh-CN"/>
    </w:rPr>
  </w:style>
  <w:style w:type="paragraph" w:styleId="Sprechblasentext">
    <w:name w:val="Balloon Text"/>
    <w:basedOn w:val="Standard"/>
    <w:link w:val="SprechblasentextZchn"/>
    <w:uiPriority w:val="99"/>
    <w:semiHidden/>
    <w:unhideWhenUsed/>
    <w:rsid w:val="00D055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5AC"/>
    <w:rPr>
      <w:rFonts w:ascii="Segoe UI" w:hAnsi="Segoe UI" w:cs="Segoe UI"/>
      <w:sz w:val="18"/>
      <w:szCs w:val="18"/>
      <w:lang w:eastAsia="en-US"/>
    </w:rPr>
  </w:style>
  <w:style w:type="paragraph" w:styleId="Verzeichnis1">
    <w:name w:val="toc 1"/>
    <w:basedOn w:val="Standard"/>
    <w:next w:val="Standard"/>
    <w:autoRedefine/>
    <w:uiPriority w:val="39"/>
    <w:rsid w:val="00EA5EC9"/>
    <w:rPr>
      <w:rFonts w:eastAsia="SimSun"/>
      <w:lang w:val="en-GB" w:eastAsia="zh-CN"/>
    </w:rPr>
  </w:style>
  <w:style w:type="character" w:styleId="Kommentarzeichen">
    <w:name w:val="annotation reference"/>
    <w:basedOn w:val="Absatz-Standardschriftart"/>
    <w:uiPriority w:val="99"/>
    <w:semiHidden/>
    <w:unhideWhenUsed/>
    <w:rsid w:val="007D41F3"/>
    <w:rPr>
      <w:sz w:val="16"/>
      <w:szCs w:val="16"/>
    </w:rPr>
  </w:style>
  <w:style w:type="paragraph" w:styleId="Kommentartext">
    <w:name w:val="annotation text"/>
    <w:basedOn w:val="Standard"/>
    <w:link w:val="KommentartextZchn"/>
    <w:uiPriority w:val="99"/>
    <w:semiHidden/>
    <w:unhideWhenUsed/>
    <w:rsid w:val="007D41F3"/>
    <w:rPr>
      <w:sz w:val="20"/>
      <w:szCs w:val="20"/>
    </w:rPr>
  </w:style>
  <w:style w:type="character" w:customStyle="1" w:styleId="KommentartextZchn">
    <w:name w:val="Kommentartext Zchn"/>
    <w:basedOn w:val="Absatz-Standardschriftart"/>
    <w:link w:val="Kommentartext"/>
    <w:uiPriority w:val="99"/>
    <w:semiHidden/>
    <w:rsid w:val="007D41F3"/>
    <w:rPr>
      <w:lang w:eastAsia="en-US"/>
    </w:rPr>
  </w:style>
  <w:style w:type="paragraph" w:styleId="Kommentarthema">
    <w:name w:val="annotation subject"/>
    <w:basedOn w:val="Kommentartext"/>
    <w:next w:val="Kommentartext"/>
    <w:link w:val="KommentarthemaZchn"/>
    <w:uiPriority w:val="99"/>
    <w:semiHidden/>
    <w:unhideWhenUsed/>
    <w:rsid w:val="007D41F3"/>
    <w:rPr>
      <w:b/>
      <w:bCs/>
    </w:rPr>
  </w:style>
  <w:style w:type="character" w:customStyle="1" w:styleId="KommentarthemaZchn">
    <w:name w:val="Kommentarthema Zchn"/>
    <w:basedOn w:val="KommentartextZchn"/>
    <w:link w:val="Kommentarthema"/>
    <w:uiPriority w:val="99"/>
    <w:semiHidden/>
    <w:rsid w:val="007D41F3"/>
    <w:rPr>
      <w:b/>
      <w:bCs/>
      <w:lang w:eastAsia="en-US"/>
    </w:rPr>
  </w:style>
  <w:style w:type="paragraph" w:styleId="Aufzhlungszeichen">
    <w:name w:val="List Bullet"/>
    <w:basedOn w:val="Standard"/>
    <w:rsid w:val="00881969"/>
    <w:pPr>
      <w:numPr>
        <w:numId w:val="14"/>
      </w:numPr>
      <w:spacing w:after="100"/>
    </w:pPr>
    <w:rPr>
      <w:rFonts w:eastAsia="Batang"/>
      <w:sz w:val="22"/>
      <w:szCs w:val="22"/>
    </w:rPr>
  </w:style>
  <w:style w:type="character" w:styleId="Hyperlink">
    <w:name w:val="Hyperlink"/>
    <w:basedOn w:val="Absatz-Standardschriftart"/>
    <w:uiPriority w:val="99"/>
    <w:unhideWhenUsed/>
    <w:rsid w:val="00D77B2D"/>
    <w:rPr>
      <w:color w:val="0563C1" w:themeColor="hyperlink"/>
      <w:u w:val="single"/>
    </w:rPr>
  </w:style>
  <w:style w:type="paragraph" w:customStyle="1" w:styleId="Reference">
    <w:name w:val="Reference"/>
    <w:basedOn w:val="Standard"/>
    <w:link w:val="ReferenceChar"/>
    <w:qFormat/>
    <w:rsid w:val="009B7591"/>
    <w:pPr>
      <w:numPr>
        <w:numId w:val="16"/>
      </w:numPr>
      <w:spacing w:after="100"/>
    </w:pPr>
    <w:rPr>
      <w:rFonts w:eastAsia="Batang"/>
      <w:sz w:val="22"/>
      <w:szCs w:val="22"/>
    </w:rPr>
  </w:style>
  <w:style w:type="character" w:customStyle="1" w:styleId="ReferenceChar">
    <w:name w:val="Reference Char"/>
    <w:basedOn w:val="Absatz-Standardschriftart"/>
    <w:link w:val="Reference"/>
    <w:rsid w:val="009B7591"/>
    <w:rPr>
      <w:rFonts w:eastAsia="Batang"/>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398">
      <w:bodyDiv w:val="1"/>
      <w:marLeft w:val="0"/>
      <w:marRight w:val="0"/>
      <w:marTop w:val="0"/>
      <w:marBottom w:val="0"/>
      <w:divBdr>
        <w:top w:val="none" w:sz="0" w:space="0" w:color="auto"/>
        <w:left w:val="none" w:sz="0" w:space="0" w:color="auto"/>
        <w:bottom w:val="none" w:sz="0" w:space="0" w:color="auto"/>
        <w:right w:val="none" w:sz="0" w:space="0" w:color="auto"/>
      </w:divBdr>
    </w:div>
    <w:div w:id="1270970923">
      <w:bodyDiv w:val="1"/>
      <w:marLeft w:val="0"/>
      <w:marRight w:val="0"/>
      <w:marTop w:val="0"/>
      <w:marBottom w:val="0"/>
      <w:divBdr>
        <w:top w:val="none" w:sz="0" w:space="0" w:color="auto"/>
        <w:left w:val="none" w:sz="0" w:space="0" w:color="auto"/>
        <w:bottom w:val="none" w:sz="0" w:space="0" w:color="auto"/>
        <w:right w:val="none" w:sz="0" w:space="0" w:color="auto"/>
      </w:divBdr>
    </w:div>
    <w:div w:id="1497767249">
      <w:bodyDiv w:val="1"/>
      <w:marLeft w:val="0"/>
      <w:marRight w:val="0"/>
      <w:marTop w:val="0"/>
      <w:marBottom w:val="0"/>
      <w:divBdr>
        <w:top w:val="none" w:sz="0" w:space="0" w:color="auto"/>
        <w:left w:val="none" w:sz="0" w:space="0" w:color="auto"/>
        <w:bottom w:val="none" w:sz="0" w:space="0" w:color="auto"/>
        <w:right w:val="none" w:sz="0" w:space="0" w:color="auto"/>
      </w:divBdr>
    </w:div>
    <w:div w:id="1503425939">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535389245">
      <w:bodyDiv w:val="1"/>
      <w:marLeft w:val="0"/>
      <w:marRight w:val="0"/>
      <w:marTop w:val="0"/>
      <w:marBottom w:val="0"/>
      <w:divBdr>
        <w:top w:val="none" w:sz="0" w:space="0" w:color="auto"/>
        <w:left w:val="none" w:sz="0" w:space="0" w:color="auto"/>
        <w:bottom w:val="none" w:sz="0" w:space="0" w:color="auto"/>
        <w:right w:val="none" w:sz="0" w:space="0" w:color="auto"/>
      </w:divBdr>
    </w:div>
    <w:div w:id="1712880257">
      <w:bodyDiv w:val="1"/>
      <w:marLeft w:val="0"/>
      <w:marRight w:val="0"/>
      <w:marTop w:val="0"/>
      <w:marBottom w:val="0"/>
      <w:divBdr>
        <w:top w:val="none" w:sz="0" w:space="0" w:color="auto"/>
        <w:left w:val="none" w:sz="0" w:space="0" w:color="auto"/>
        <w:bottom w:val="none" w:sz="0" w:space="0" w:color="auto"/>
        <w:right w:val="none" w:sz="0" w:space="0" w:color="auto"/>
      </w:divBdr>
    </w:div>
    <w:div w:id="18494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eu-west-1.amazonaws.com/mpegcdva/mpeg-cxm5.1.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moon@kau.kr" TargetMode="External"/><Relationship Id="rId5" Type="http://schemas.openxmlformats.org/officeDocument/2006/relationships/settings" Target="settings.xml"/><Relationship Id="rId15" Type="http://schemas.openxmlformats.org/officeDocument/2006/relationships/hyperlink" Target="https://www.cs.toronto.edu/~kriz/cifar.html" TargetMode="External"/><Relationship Id="rId10" Type="http://schemas.openxmlformats.org/officeDocument/2006/relationships/hyperlink" Target="https://jvet.hhi.fraunhofer.de/svn/svn_HMJEMSoftware/branches/candidates/HM-16.6-JEM-7.1-AHG9-I0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s.tut.fi/sgn/arg/dcase2017/documents/challenge_technical_reports/DCASE2017_Feroze_17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30740;&#31350;&#29983;\&#21387;&#32553;&#25552;&#26696;\&#20256;&#36755;&#21387;&#32553;&#25552;&#26696;\mxxx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A687-DE0F-43F7-98F6-7EF94A5B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mxxxx.dot</Template>
  <TotalTime>0</TotalTime>
  <Pages>10</Pages>
  <Words>2834</Words>
  <Characters>17857</Characters>
  <Application>Microsoft Office Word</Application>
  <DocSecurity>0</DocSecurity>
  <Lines>148</Lines>
  <Paragraphs>41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DELL</dc:creator>
  <cp:lastModifiedBy>Bailer, Werner</cp:lastModifiedBy>
  <cp:revision>56</cp:revision>
  <cp:lastPrinted>1900-12-31T22:00:00Z</cp:lastPrinted>
  <dcterms:created xsi:type="dcterms:W3CDTF">2018-07-19T04:52:00Z</dcterms:created>
  <dcterms:modified xsi:type="dcterms:W3CDTF">2018-10-25T06:28:00Z</dcterms:modified>
</cp:coreProperties>
</file>