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D3B6" w14:textId="77777777" w:rsidR="006E7ACE" w:rsidRPr="00B641F8" w:rsidRDefault="006E7ACE" w:rsidP="006E7ACE">
      <w:pPr>
        <w:jc w:val="center"/>
        <w:rPr>
          <w:b/>
          <w:sz w:val="28"/>
          <w:szCs w:val="28"/>
          <w:lang w:val="fr-FR"/>
        </w:rPr>
      </w:pPr>
      <w:r w:rsidRPr="00B641F8">
        <w:rPr>
          <w:b/>
          <w:sz w:val="28"/>
          <w:szCs w:val="28"/>
          <w:lang w:val="fr-FR"/>
        </w:rPr>
        <w:t>INTERNATIONAL ORGANISATION FOR STANDARDISATION</w:t>
      </w:r>
    </w:p>
    <w:p w14:paraId="6C3691AE" w14:textId="77777777" w:rsidR="006E7ACE" w:rsidRPr="00B641F8" w:rsidRDefault="006E7ACE" w:rsidP="006E7ACE">
      <w:pPr>
        <w:jc w:val="center"/>
        <w:rPr>
          <w:b/>
          <w:sz w:val="28"/>
          <w:lang w:val="fr-FR"/>
        </w:rPr>
      </w:pPr>
      <w:r w:rsidRPr="00B641F8">
        <w:rPr>
          <w:b/>
          <w:sz w:val="28"/>
          <w:lang w:val="fr-FR"/>
        </w:rPr>
        <w:t>ORGANISATION INTERNATIONALE DE NORMALISATION</w:t>
      </w:r>
    </w:p>
    <w:p w14:paraId="047FB2A2" w14:textId="77777777" w:rsidR="006E7ACE" w:rsidRPr="006F1E2E" w:rsidRDefault="006E7ACE" w:rsidP="006E7ACE">
      <w:pPr>
        <w:jc w:val="center"/>
        <w:rPr>
          <w:b/>
          <w:sz w:val="28"/>
        </w:rPr>
      </w:pPr>
      <w:r w:rsidRPr="006F1E2E">
        <w:rPr>
          <w:b/>
          <w:sz w:val="28"/>
        </w:rPr>
        <w:t>ISO/IEC JTC1/SC29/WG11</w:t>
      </w:r>
    </w:p>
    <w:p w14:paraId="31F49A70" w14:textId="77777777" w:rsidR="006E7ACE" w:rsidRPr="00D40588" w:rsidRDefault="006E7ACE" w:rsidP="006E7ACE">
      <w:pPr>
        <w:jc w:val="center"/>
        <w:rPr>
          <w:b/>
          <w:lang w:val="en-GB"/>
        </w:rPr>
      </w:pPr>
      <w:r w:rsidRPr="00D40588">
        <w:rPr>
          <w:b/>
          <w:sz w:val="28"/>
          <w:lang w:val="en-GB"/>
        </w:rPr>
        <w:t>CODING OF MOVING PICTURES AND AUDIO</w:t>
      </w:r>
    </w:p>
    <w:p w14:paraId="0FD58D43" w14:textId="77777777" w:rsidR="006E7ACE" w:rsidRPr="00D40588" w:rsidRDefault="006E7ACE" w:rsidP="006E7ACE">
      <w:pPr>
        <w:tabs>
          <w:tab w:val="left" w:pos="5387"/>
        </w:tabs>
        <w:spacing w:line="240" w:lineRule="exact"/>
        <w:jc w:val="center"/>
        <w:rPr>
          <w:b/>
          <w:lang w:val="en-GB"/>
        </w:rPr>
      </w:pPr>
    </w:p>
    <w:p w14:paraId="0E98FD43" w14:textId="22953DC5" w:rsidR="006E7ACE" w:rsidRPr="00D40588" w:rsidRDefault="006E7ACE" w:rsidP="006E7ACE">
      <w:pPr>
        <w:jc w:val="right"/>
        <w:rPr>
          <w:b/>
          <w:lang w:val="en-GB"/>
        </w:rPr>
      </w:pPr>
      <w:r w:rsidRPr="001A7B03">
        <w:rPr>
          <w:b/>
          <w:lang w:val="en-GB"/>
        </w:rPr>
        <w:t xml:space="preserve">ISO/IEC JTC1/SC29/WG11 </w:t>
      </w:r>
      <w:r w:rsidR="001D5A3A" w:rsidRPr="007246E3">
        <w:rPr>
          <w:b/>
          <w:lang w:val="en-GB"/>
        </w:rPr>
        <w:t>MPEG201</w:t>
      </w:r>
      <w:r w:rsidR="001D5A3A">
        <w:rPr>
          <w:b/>
          <w:lang w:val="en-GB"/>
        </w:rPr>
        <w:t>8</w:t>
      </w:r>
      <w:r w:rsidRPr="007246E3">
        <w:rPr>
          <w:b/>
          <w:lang w:val="en-GB"/>
        </w:rPr>
        <w:t>/</w:t>
      </w:r>
      <w:r w:rsidR="00496F15" w:rsidRPr="00285C81">
        <w:rPr>
          <w:b/>
          <w:lang w:val="en-GB"/>
        </w:rPr>
        <w:t>N1</w:t>
      </w:r>
      <w:r w:rsidR="00BD65C8">
        <w:rPr>
          <w:b/>
          <w:lang w:val="en-GB"/>
        </w:rPr>
        <w:t>7462</w:t>
      </w:r>
    </w:p>
    <w:p w14:paraId="1E38B67A" w14:textId="77777777" w:rsidR="00267500" w:rsidRPr="00B51CFA" w:rsidRDefault="00496F15" w:rsidP="00267500">
      <w:pPr>
        <w:jc w:val="right"/>
        <w:rPr>
          <w:b/>
        </w:rPr>
      </w:pPr>
      <w:r>
        <w:rPr>
          <w:b/>
        </w:rPr>
        <w:t xml:space="preserve">January </w:t>
      </w:r>
      <w:r w:rsidRPr="003D256D">
        <w:rPr>
          <w:b/>
        </w:rPr>
        <w:t>201</w:t>
      </w:r>
      <w:r>
        <w:rPr>
          <w:b/>
        </w:rPr>
        <w:t>8</w:t>
      </w:r>
      <w:r w:rsidR="00267500" w:rsidRPr="003D256D">
        <w:rPr>
          <w:b/>
        </w:rPr>
        <w:t xml:space="preserve">, </w:t>
      </w:r>
      <w:proofErr w:type="spellStart"/>
      <w:r>
        <w:rPr>
          <w:b/>
        </w:rPr>
        <w:t>Gwangju</w:t>
      </w:r>
      <w:proofErr w:type="spellEnd"/>
      <w:r w:rsidR="00267500" w:rsidRPr="003D256D">
        <w:rPr>
          <w:b/>
        </w:rPr>
        <w:t xml:space="preserve">, </w:t>
      </w:r>
      <w:r w:rsidR="001D5A3A">
        <w:rPr>
          <w:b/>
        </w:rPr>
        <w:t>Korea</w:t>
      </w:r>
    </w:p>
    <w:p w14:paraId="00BD3693" w14:textId="77777777" w:rsidR="00CF75DF" w:rsidRDefault="00CF75DF" w:rsidP="00CF75DF">
      <w:pPr>
        <w:ind w:left="240" w:right="240" w:firstLine="284"/>
        <w:jc w:val="right"/>
        <w:rPr>
          <w:b/>
          <w:bCs/>
          <w:szCs w:val="24"/>
          <w:lang w:eastAsia="ja-JP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1079"/>
        <w:gridCol w:w="8329"/>
      </w:tblGrid>
      <w:tr w:rsidR="00CC1384" w:rsidRPr="00311525" w14:paraId="5BA2760F" w14:textId="77777777" w:rsidTr="005D2BC8">
        <w:trPr>
          <w:trHeight w:val="150"/>
        </w:trPr>
        <w:tc>
          <w:tcPr>
            <w:tcW w:w="1079" w:type="dxa"/>
          </w:tcPr>
          <w:p w14:paraId="75E3471E" w14:textId="77777777" w:rsidR="00CC1384" w:rsidRPr="00311525" w:rsidRDefault="00CC1384" w:rsidP="005D2BC8">
            <w:pPr>
              <w:suppressAutoHyphens/>
              <w:rPr>
                <w:b/>
              </w:rPr>
            </w:pPr>
            <w:r w:rsidRPr="00311525">
              <w:rPr>
                <w:b/>
              </w:rPr>
              <w:t>Source</w:t>
            </w:r>
          </w:p>
        </w:tc>
        <w:tc>
          <w:tcPr>
            <w:tcW w:w="8329" w:type="dxa"/>
          </w:tcPr>
          <w:p w14:paraId="2B2C4010" w14:textId="526F74EC" w:rsidR="00CC1384" w:rsidRPr="00311525" w:rsidRDefault="00714C47" w:rsidP="005D2BC8">
            <w:pPr>
              <w:suppressAutoHyphens/>
              <w:rPr>
                <w:b/>
              </w:rPr>
            </w:pPr>
            <w:bookmarkStart w:id="0" w:name="_Hlk479083405"/>
            <w:bookmarkEnd w:id="0"/>
            <w:r>
              <w:rPr>
                <w:b/>
              </w:rPr>
              <w:t>Video</w:t>
            </w:r>
          </w:p>
        </w:tc>
      </w:tr>
      <w:tr w:rsidR="00CC1384" w:rsidRPr="00311525" w14:paraId="789117E8" w14:textId="77777777" w:rsidTr="00F864BB">
        <w:trPr>
          <w:trHeight w:val="150"/>
        </w:trPr>
        <w:tc>
          <w:tcPr>
            <w:tcW w:w="1079" w:type="dxa"/>
          </w:tcPr>
          <w:p w14:paraId="02980BE6" w14:textId="77777777" w:rsidR="00CC1384" w:rsidRPr="00311525" w:rsidRDefault="00CC1384" w:rsidP="005D2BC8">
            <w:pPr>
              <w:suppressAutoHyphens/>
              <w:rPr>
                <w:b/>
              </w:rPr>
            </w:pPr>
            <w:r w:rsidRPr="00311525">
              <w:rPr>
                <w:b/>
              </w:rPr>
              <w:t>Status</w:t>
            </w:r>
          </w:p>
        </w:tc>
        <w:tc>
          <w:tcPr>
            <w:tcW w:w="8329" w:type="dxa"/>
            <w:shd w:val="clear" w:color="auto" w:fill="auto"/>
          </w:tcPr>
          <w:p w14:paraId="1E0D1FFE" w14:textId="6705CBD7" w:rsidR="00CC1384" w:rsidRPr="0052394C" w:rsidRDefault="0052394C" w:rsidP="005D2BC8">
            <w:pPr>
              <w:suppressAutoHyphens/>
              <w:rPr>
                <w:b/>
              </w:rPr>
            </w:pPr>
            <w:r w:rsidRPr="006C7E51">
              <w:rPr>
                <w:b/>
              </w:rPr>
              <w:t>Approved</w:t>
            </w:r>
          </w:p>
        </w:tc>
      </w:tr>
      <w:tr w:rsidR="00CC1384" w:rsidRPr="00311525" w14:paraId="4042D809" w14:textId="77777777" w:rsidTr="005D2BC8">
        <w:trPr>
          <w:trHeight w:val="140"/>
        </w:trPr>
        <w:tc>
          <w:tcPr>
            <w:tcW w:w="1079" w:type="dxa"/>
          </w:tcPr>
          <w:p w14:paraId="714F1ECE" w14:textId="77777777" w:rsidR="00CC1384" w:rsidRPr="00311525" w:rsidRDefault="00CC1384" w:rsidP="005D2BC8">
            <w:pPr>
              <w:suppressAutoHyphens/>
              <w:rPr>
                <w:b/>
              </w:rPr>
            </w:pPr>
            <w:r w:rsidRPr="00311525">
              <w:rPr>
                <w:b/>
              </w:rPr>
              <w:t>Title</w:t>
            </w:r>
          </w:p>
        </w:tc>
        <w:tc>
          <w:tcPr>
            <w:tcW w:w="8329" w:type="dxa"/>
          </w:tcPr>
          <w:p w14:paraId="035DCB09" w14:textId="352FE2F5" w:rsidR="00CC1384" w:rsidRPr="00B56F57" w:rsidRDefault="00441834" w:rsidP="00BD65C8">
            <w:pPr>
              <w:suppressAutoHyphens/>
              <w:rPr>
                <w:b/>
                <w:highlight w:val="yellow"/>
              </w:rPr>
            </w:pPr>
            <w:r>
              <w:rPr>
                <w:b/>
              </w:rPr>
              <w:t xml:space="preserve">Call for </w:t>
            </w:r>
            <w:r w:rsidR="00BD65C8">
              <w:rPr>
                <w:b/>
              </w:rPr>
              <w:t>MPEG-I Visual Test Materials on 6DoF</w:t>
            </w:r>
          </w:p>
        </w:tc>
      </w:tr>
      <w:tr w:rsidR="00CC1384" w:rsidRPr="00BD65C8" w14:paraId="45F8CF96" w14:textId="77777777" w:rsidTr="005D2BC8">
        <w:trPr>
          <w:trHeight w:val="760"/>
        </w:trPr>
        <w:tc>
          <w:tcPr>
            <w:tcW w:w="1079" w:type="dxa"/>
          </w:tcPr>
          <w:p w14:paraId="5F669AD9" w14:textId="77777777" w:rsidR="00CC1384" w:rsidRPr="00311525" w:rsidRDefault="00491C82" w:rsidP="005D2BC8">
            <w:pPr>
              <w:rPr>
                <w:b/>
              </w:rPr>
            </w:pPr>
            <w:r>
              <w:rPr>
                <w:b/>
              </w:rPr>
              <w:t>Editors</w:t>
            </w:r>
          </w:p>
        </w:tc>
        <w:tc>
          <w:tcPr>
            <w:tcW w:w="8329" w:type="dxa"/>
          </w:tcPr>
          <w:p w14:paraId="7E4F5EE7" w14:textId="4FBBA7DF" w:rsidR="00CC1384" w:rsidRPr="006F1E2E" w:rsidRDefault="008906B5" w:rsidP="005F4E07">
            <w:pPr>
              <w:rPr>
                <w:lang w:eastAsia="ja-JP"/>
              </w:rPr>
            </w:pPr>
            <w:r w:rsidRPr="006F1E2E">
              <w:rPr>
                <w:lang w:eastAsia="ja-JP"/>
              </w:rPr>
              <w:t xml:space="preserve">Bart Kroon, Gun Bang, Pavel </w:t>
            </w:r>
            <w:proofErr w:type="spellStart"/>
            <w:r w:rsidRPr="006F1E2E">
              <w:rPr>
                <w:lang w:eastAsia="ja-JP"/>
              </w:rPr>
              <w:t>Nikitin</w:t>
            </w:r>
            <w:proofErr w:type="spellEnd"/>
            <w:r w:rsidR="00CD34EC" w:rsidRPr="006F1E2E">
              <w:rPr>
                <w:lang w:eastAsia="ja-JP"/>
              </w:rPr>
              <w:t xml:space="preserve">, </w:t>
            </w:r>
            <w:proofErr w:type="spellStart"/>
            <w:r w:rsidR="00CD34EC" w:rsidRPr="006F1E2E">
              <w:rPr>
                <w:lang w:eastAsia="ja-JP"/>
              </w:rPr>
              <w:t>Mehrdad</w:t>
            </w:r>
            <w:proofErr w:type="spellEnd"/>
            <w:r w:rsidR="00CD34EC" w:rsidRPr="006F1E2E">
              <w:rPr>
                <w:lang w:eastAsia="ja-JP"/>
              </w:rPr>
              <w:t xml:space="preserve"> </w:t>
            </w:r>
            <w:proofErr w:type="spellStart"/>
            <w:r w:rsidR="005F4E07" w:rsidRPr="006F1E2E">
              <w:rPr>
                <w:lang w:eastAsia="ja-JP"/>
              </w:rPr>
              <w:t>Panahpour</w:t>
            </w:r>
            <w:proofErr w:type="spellEnd"/>
            <w:r w:rsidR="005F4E07" w:rsidRPr="006F1E2E">
              <w:rPr>
                <w:lang w:eastAsia="ja-JP"/>
              </w:rPr>
              <w:t xml:space="preserve"> Tehrani</w:t>
            </w:r>
            <w:r w:rsidR="00D673B2" w:rsidRPr="006F1E2E">
              <w:rPr>
                <w:lang w:eastAsia="ja-JP"/>
              </w:rPr>
              <w:t xml:space="preserve">, </w:t>
            </w:r>
            <w:r w:rsidR="00D673B2" w:rsidRPr="00FF2DA6">
              <w:rPr>
                <w:lang w:val="en-CA"/>
              </w:rPr>
              <w:t>Gauthier Lafruit</w:t>
            </w:r>
          </w:p>
        </w:tc>
      </w:tr>
    </w:tbl>
    <w:p w14:paraId="75407725" w14:textId="77777777" w:rsidR="006A6B60" w:rsidRDefault="006A6B60" w:rsidP="006A6B60">
      <w:pPr>
        <w:pStyle w:val="1"/>
        <w:rPr>
          <w:lang w:val="en-CA"/>
        </w:rPr>
      </w:pPr>
      <w:r w:rsidRPr="001B2F95">
        <w:rPr>
          <w:lang w:val="en-CA"/>
        </w:rPr>
        <w:t>Introduction</w:t>
      </w:r>
    </w:p>
    <w:p w14:paraId="534186FF" w14:textId="50ACB050" w:rsidR="00714C47" w:rsidRDefault="00714C47" w:rsidP="006F1E2E">
      <w:pPr>
        <w:rPr>
          <w:lang w:val="en-CA"/>
        </w:rPr>
      </w:pPr>
      <w:r>
        <w:rPr>
          <w:lang w:val="en-CA"/>
        </w:rPr>
        <w:t>During exploration experiments</w:t>
      </w:r>
      <w:r w:rsidR="0078082D">
        <w:rPr>
          <w:lang w:val="en-CA"/>
        </w:rPr>
        <w:t>,</w:t>
      </w:r>
      <w:r>
        <w:rPr>
          <w:lang w:val="en-CA"/>
        </w:rPr>
        <w:t xml:space="preserve"> MPEG </w:t>
      </w:r>
      <w:r w:rsidR="00FD0C59">
        <w:rPr>
          <w:lang w:val="en-CA"/>
        </w:rPr>
        <w:t>ha</w:t>
      </w:r>
      <w:r w:rsidR="0078082D">
        <w:rPr>
          <w:lang w:val="en-CA"/>
        </w:rPr>
        <w:t>s</w:t>
      </w:r>
      <w:r w:rsidR="00FD0C59">
        <w:rPr>
          <w:lang w:val="en-CA"/>
        </w:rPr>
        <w:t xml:space="preserve"> realized that </w:t>
      </w:r>
      <w:r>
        <w:rPr>
          <w:lang w:val="en-CA"/>
        </w:rPr>
        <w:t xml:space="preserve">there is a </w:t>
      </w:r>
      <w:r w:rsidR="00FD0C59">
        <w:rPr>
          <w:lang w:val="en-CA"/>
        </w:rPr>
        <w:t>lack</w:t>
      </w:r>
      <w:r>
        <w:rPr>
          <w:lang w:val="en-CA"/>
        </w:rPr>
        <w:t xml:space="preserve"> of</w:t>
      </w:r>
      <w:r w:rsidR="00FD0C59">
        <w:rPr>
          <w:lang w:val="en-CA"/>
        </w:rPr>
        <w:t xml:space="preserve"> </w:t>
      </w:r>
      <w:r w:rsidR="00BD65C8">
        <w:rPr>
          <w:lang w:val="en-CA"/>
        </w:rPr>
        <w:t xml:space="preserve">test material </w:t>
      </w:r>
      <w:r w:rsidR="00FD0C59">
        <w:rPr>
          <w:lang w:val="en-CA"/>
        </w:rPr>
        <w:t xml:space="preserve">for </w:t>
      </w:r>
      <w:r w:rsidR="008906B5">
        <w:rPr>
          <w:lang w:val="en-CA"/>
        </w:rPr>
        <w:t xml:space="preserve">video </w:t>
      </w:r>
      <w:r w:rsidR="00FD0C59">
        <w:rPr>
          <w:lang w:val="en-CA"/>
        </w:rPr>
        <w:t>experiments into MPEG-I Immersive Video</w:t>
      </w:r>
      <w:r w:rsidR="008906B5">
        <w:rPr>
          <w:lang w:val="en-CA"/>
        </w:rPr>
        <w:t xml:space="preserve"> </w:t>
      </w:r>
      <w:r w:rsidR="00BD65C8">
        <w:rPr>
          <w:lang w:val="en-CA"/>
        </w:rPr>
        <w:t>[</w:t>
      </w:r>
      <w:hyperlink r:id="rId8" w:history="1">
        <w:r w:rsidR="00BD65C8" w:rsidRPr="00186531">
          <w:rPr>
            <w:rStyle w:val="ad"/>
            <w:lang w:val="en-CA"/>
          </w:rPr>
          <w:t>N17264</w:t>
        </w:r>
      </w:hyperlink>
      <w:r w:rsidR="00BD65C8">
        <w:rPr>
          <w:lang w:val="en-CA"/>
        </w:rPr>
        <w:t>]</w:t>
      </w:r>
      <w:r w:rsidR="00FD0C59">
        <w:rPr>
          <w:lang w:val="en-CA"/>
        </w:rPr>
        <w:t xml:space="preserve">, especially for Omnidirectional 6DoF, but also for Windowed 6DoF and Dense </w:t>
      </w:r>
      <w:proofErr w:type="spellStart"/>
      <w:r w:rsidR="00FD0C59">
        <w:rPr>
          <w:lang w:val="en-CA"/>
        </w:rPr>
        <w:t>Lightfield</w:t>
      </w:r>
      <w:r w:rsidR="0078082D">
        <w:rPr>
          <w:lang w:val="en-CA"/>
        </w:rPr>
        <w:t>s</w:t>
      </w:r>
      <w:proofErr w:type="spellEnd"/>
      <w:r w:rsidR="00FD0C59">
        <w:rPr>
          <w:lang w:val="en-CA"/>
        </w:rPr>
        <w:t>.</w:t>
      </w:r>
      <w:r w:rsidR="008906B5">
        <w:rPr>
          <w:lang w:val="en-CA"/>
        </w:rPr>
        <w:t xml:space="preserve"> We hereby solicit </w:t>
      </w:r>
      <w:r w:rsidR="00081F01">
        <w:rPr>
          <w:lang w:val="en-CA"/>
        </w:rPr>
        <w:t xml:space="preserve">new test material </w:t>
      </w:r>
      <w:r w:rsidR="008906B5">
        <w:rPr>
          <w:lang w:val="en-CA"/>
        </w:rPr>
        <w:t>for all categories, but especially for</w:t>
      </w:r>
      <w:r>
        <w:rPr>
          <w:lang w:val="en-CA"/>
        </w:rPr>
        <w:t xml:space="preserve"> </w:t>
      </w:r>
      <w:r w:rsidR="008906B5" w:rsidRPr="006F1E2E">
        <w:rPr>
          <w:b/>
          <w:lang w:val="en-CA"/>
        </w:rPr>
        <w:t>Omnidirectional 6DoF</w:t>
      </w:r>
      <w:r>
        <w:rPr>
          <w:lang w:val="en-CA"/>
        </w:rPr>
        <w:t>. Moreover</w:t>
      </w:r>
      <w:r w:rsidR="0078082D">
        <w:rPr>
          <w:lang w:val="en-CA"/>
        </w:rPr>
        <w:t>,</w:t>
      </w:r>
      <w:r>
        <w:rPr>
          <w:lang w:val="en-CA"/>
        </w:rPr>
        <w:t xml:space="preserve"> MPEG is calling for</w:t>
      </w:r>
      <w:r w:rsidR="00123E09">
        <w:rPr>
          <w:lang w:val="en-CA"/>
        </w:rPr>
        <w:t xml:space="preserve"> computer</w:t>
      </w:r>
      <w:r w:rsidR="00B12954">
        <w:rPr>
          <w:lang w:val="en-CA"/>
        </w:rPr>
        <w:t>-</w:t>
      </w:r>
      <w:r w:rsidR="00123E09">
        <w:rPr>
          <w:lang w:val="en-CA"/>
        </w:rPr>
        <w:t>generated</w:t>
      </w:r>
      <w:r w:rsidR="00B12954">
        <w:rPr>
          <w:lang w:val="en-CA"/>
        </w:rPr>
        <w:t>/synthetic</w:t>
      </w:r>
      <w:r>
        <w:rPr>
          <w:lang w:val="en-CA"/>
        </w:rPr>
        <w:t xml:space="preserve"> </w:t>
      </w:r>
      <w:r w:rsidRPr="00B011A1">
        <w:rPr>
          <w:b/>
          <w:lang w:val="en-CA"/>
        </w:rPr>
        <w:t>3D models</w:t>
      </w:r>
      <w:r w:rsidRPr="006F1E2E">
        <w:rPr>
          <w:b/>
          <w:lang w:val="en-CA"/>
        </w:rPr>
        <w:t xml:space="preserve"> of static and dynamic scenes</w:t>
      </w:r>
      <w:r>
        <w:rPr>
          <w:lang w:val="en-CA"/>
        </w:rPr>
        <w:t>, as this material can be used</w:t>
      </w:r>
      <w:r w:rsidR="00466CEC">
        <w:rPr>
          <w:lang w:val="en-CA"/>
        </w:rPr>
        <w:t xml:space="preserve"> for rendering</w:t>
      </w:r>
      <w:r w:rsidR="0078082D">
        <w:rPr>
          <w:lang w:val="en-CA"/>
        </w:rPr>
        <w:t xml:space="preserve"> various viewpoints</w:t>
      </w:r>
      <w:r w:rsidR="00CB1596">
        <w:rPr>
          <w:lang w:val="en-CA"/>
        </w:rPr>
        <w:t xml:space="preserve"> with </w:t>
      </w:r>
      <w:r w:rsidR="00B12954">
        <w:rPr>
          <w:lang w:val="en-CA"/>
        </w:rPr>
        <w:t>c</w:t>
      </w:r>
      <w:r w:rsidR="00CB1596">
        <w:rPr>
          <w:lang w:val="en-CA"/>
        </w:rPr>
        <w:t xml:space="preserve">omputer </w:t>
      </w:r>
      <w:r w:rsidR="00B12954">
        <w:rPr>
          <w:lang w:val="en-CA"/>
        </w:rPr>
        <w:t>g</w:t>
      </w:r>
      <w:r w:rsidR="00CB1596">
        <w:rPr>
          <w:lang w:val="en-CA"/>
        </w:rPr>
        <w:t>raphics techniques</w:t>
      </w:r>
      <w:r w:rsidR="00E464E3">
        <w:rPr>
          <w:lang w:val="en-CA"/>
        </w:rPr>
        <w:t>, creating video footage</w:t>
      </w:r>
      <w:r w:rsidR="0078082D">
        <w:rPr>
          <w:lang w:val="en-CA"/>
        </w:rPr>
        <w:t xml:space="preserve"> </w:t>
      </w:r>
      <w:r w:rsidR="00E464E3">
        <w:rPr>
          <w:lang w:val="en-CA"/>
        </w:rPr>
        <w:t>required in</w:t>
      </w:r>
      <w:r>
        <w:rPr>
          <w:lang w:val="en-CA"/>
        </w:rPr>
        <w:t xml:space="preserve"> </w:t>
      </w:r>
      <w:r w:rsidR="00E464E3">
        <w:rPr>
          <w:lang w:val="en-CA"/>
        </w:rPr>
        <w:t xml:space="preserve">all </w:t>
      </w:r>
      <w:r w:rsidR="00466CEC">
        <w:rPr>
          <w:lang w:val="en-CA"/>
        </w:rPr>
        <w:t xml:space="preserve">experiments </w:t>
      </w:r>
      <w:r w:rsidR="0078082D">
        <w:rPr>
          <w:lang w:val="en-CA"/>
        </w:rPr>
        <w:t>and comparative studies (</w:t>
      </w:r>
      <w:r w:rsidR="00E464E3">
        <w:rPr>
          <w:lang w:val="en-CA"/>
        </w:rPr>
        <w:t xml:space="preserve">e.g. </w:t>
      </w:r>
      <w:r w:rsidR="0078082D">
        <w:rPr>
          <w:lang w:val="en-CA"/>
        </w:rPr>
        <w:t xml:space="preserve">PSNR quality evaluation with reference views) </w:t>
      </w:r>
      <w:r w:rsidR="00E464E3">
        <w:rPr>
          <w:lang w:val="en-CA"/>
        </w:rPr>
        <w:t xml:space="preserve">of </w:t>
      </w:r>
      <w:r w:rsidR="00466CEC">
        <w:rPr>
          <w:lang w:val="en-CA"/>
        </w:rPr>
        <w:t>both Omni</w:t>
      </w:r>
      <w:r w:rsidR="00F447CC">
        <w:rPr>
          <w:lang w:val="en-CA"/>
        </w:rPr>
        <w:t>di</w:t>
      </w:r>
      <w:r w:rsidR="00466CEC">
        <w:rPr>
          <w:lang w:val="en-CA"/>
        </w:rPr>
        <w:t>rectional 6DoF and Windowed 6DoF</w:t>
      </w:r>
      <w:r>
        <w:rPr>
          <w:lang w:val="en-CA"/>
        </w:rPr>
        <w:t>.</w:t>
      </w:r>
    </w:p>
    <w:p w14:paraId="07B2A94C" w14:textId="4FD6D400" w:rsidR="00BD65C8" w:rsidRPr="00BD65C8" w:rsidRDefault="00BD65C8" w:rsidP="00BD65C8">
      <w:pPr>
        <w:rPr>
          <w:lang w:val="en-CA"/>
        </w:rPr>
      </w:pPr>
      <w:r w:rsidRPr="00BD65C8">
        <w:rPr>
          <w:lang w:val="en-CA"/>
        </w:rPr>
        <w:t>Please consult [</w:t>
      </w:r>
      <w:hyperlink r:id="rId9" w:history="1">
        <w:r w:rsidRPr="00BB4FCF">
          <w:rPr>
            <w:rStyle w:val="ad"/>
            <w:lang w:val="en-CA"/>
          </w:rPr>
          <w:t>N17464</w:t>
        </w:r>
        <w:r w:rsidR="00BB4FCF" w:rsidRPr="00BB4FCF">
          <w:rPr>
            <w:rStyle w:val="ad"/>
            <w:rFonts w:hint="eastAsia"/>
            <w:lang w:val="en-CA" w:eastAsia="zh-CN"/>
          </w:rPr>
          <w:t>1</w:t>
        </w:r>
      </w:hyperlink>
      <w:r w:rsidRPr="00BD65C8">
        <w:rPr>
          <w:lang w:val="en-CA"/>
        </w:rPr>
        <w:t>] for an overview of available test mat</w:t>
      </w:r>
      <w:bookmarkStart w:id="1" w:name="_GoBack"/>
      <w:bookmarkEnd w:id="1"/>
      <w:r w:rsidRPr="00BD65C8">
        <w:rPr>
          <w:lang w:val="en-CA"/>
        </w:rPr>
        <w:t>erial.</w:t>
      </w:r>
    </w:p>
    <w:p w14:paraId="226D1A2C" w14:textId="3818D97D" w:rsidR="00FD0C59" w:rsidRDefault="00FD0C59" w:rsidP="00FD0C59">
      <w:pPr>
        <w:pStyle w:val="1"/>
      </w:pPr>
      <w:r>
        <w:t>Omnidirectional 6DoF</w:t>
      </w:r>
    </w:p>
    <w:p w14:paraId="4E91D74F" w14:textId="5DCB92AD" w:rsidR="00F24680" w:rsidRDefault="00A81EB3" w:rsidP="00285C81">
      <w:pPr>
        <w:spacing w:after="0"/>
      </w:pPr>
      <w:r>
        <w:t>Recent</w:t>
      </w:r>
      <w:r w:rsidR="003E2AB0">
        <w:t xml:space="preserve"> contributions have </w:t>
      </w:r>
      <w:r>
        <w:t xml:space="preserve">brought new interesting </w:t>
      </w:r>
      <w:r w:rsidR="00B67E7A">
        <w:t xml:space="preserve">(synthetic) </w:t>
      </w:r>
      <w:r>
        <w:t xml:space="preserve">content reaching photorealism with perfect depth maps, e.g. </w:t>
      </w:r>
      <w:r w:rsidR="00BD65C8" w:rsidRPr="00285C81">
        <w:t>[</w:t>
      </w:r>
      <w:hyperlink r:id="rId10" w:history="1">
        <w:r w:rsidR="00BD65C8" w:rsidRPr="00186531">
          <w:rPr>
            <w:rStyle w:val="ad"/>
          </w:rPr>
          <w:t>m41824</w:t>
        </w:r>
      </w:hyperlink>
      <w:r w:rsidR="00BD65C8" w:rsidRPr="00285C81">
        <w:t>]</w:t>
      </w:r>
      <w:r w:rsidRPr="00285C81">
        <w:t>,</w:t>
      </w:r>
      <w:r>
        <w:t xml:space="preserve"> unfortunately only for static content.</w:t>
      </w:r>
      <w:r w:rsidR="00B67E7A">
        <w:t xml:space="preserve"> New omnidirectional - and preferably natural - test sequences with good depth maps are </w:t>
      </w:r>
      <w:r w:rsidR="00F24680">
        <w:t xml:space="preserve">requested </w:t>
      </w:r>
      <w:r w:rsidR="00B67E7A">
        <w:t>to conduct the DIBR virtual</w:t>
      </w:r>
      <w:r w:rsidR="002E0213">
        <w:t xml:space="preserve"> view synthesis </w:t>
      </w:r>
      <w:r w:rsidR="008906B5">
        <w:t xml:space="preserve">as described in </w:t>
      </w:r>
      <w:proofErr w:type="spellStart"/>
      <w:r w:rsidR="008906B5">
        <w:t>EE_Synthesis</w:t>
      </w:r>
      <w:proofErr w:type="spellEnd"/>
      <w:r w:rsidR="008906B5">
        <w:t xml:space="preserve"> </w:t>
      </w:r>
      <w:r w:rsidR="00BD65C8" w:rsidRPr="00651753">
        <w:t>[</w:t>
      </w:r>
      <w:hyperlink r:id="rId11" w:history="1">
        <w:r w:rsidR="00BD65C8" w:rsidRPr="00651753">
          <w:rPr>
            <w:rStyle w:val="ad"/>
          </w:rPr>
          <w:t>N174</w:t>
        </w:r>
        <w:r w:rsidR="00651753" w:rsidRPr="00651753">
          <w:rPr>
            <w:rStyle w:val="ad"/>
          </w:rPr>
          <w:t>6</w:t>
        </w:r>
        <w:r w:rsidR="00651753" w:rsidRPr="00651753">
          <w:rPr>
            <w:rStyle w:val="ad"/>
            <w:rFonts w:hint="eastAsia"/>
            <w:lang w:eastAsia="zh-CN"/>
          </w:rPr>
          <w:t>4</w:t>
        </w:r>
      </w:hyperlink>
      <w:r w:rsidR="00BD65C8" w:rsidRPr="00651753">
        <w:t>]</w:t>
      </w:r>
      <w:r w:rsidR="00B67E7A" w:rsidRPr="00651753">
        <w:t>.</w:t>
      </w:r>
    </w:p>
    <w:p w14:paraId="4BFDDCEC" w14:textId="77777777" w:rsidR="00FD0C59" w:rsidRDefault="00FD0C59" w:rsidP="00285C81">
      <w:pPr>
        <w:spacing w:after="0"/>
      </w:pPr>
    </w:p>
    <w:p w14:paraId="651120CD" w14:textId="0C8F92DE" w:rsidR="00FD0C59" w:rsidRDefault="00BD65C8" w:rsidP="00285C81">
      <w:pPr>
        <w:spacing w:after="0"/>
      </w:pPr>
      <w:r>
        <w:t xml:space="preserve">According to the MPEG-I TR </w:t>
      </w:r>
      <w:r>
        <w:rPr>
          <w:lang w:val="en-CA"/>
        </w:rPr>
        <w:t>[</w:t>
      </w:r>
      <w:hyperlink r:id="rId12" w:history="1">
        <w:r w:rsidRPr="00186531">
          <w:rPr>
            <w:rStyle w:val="ad"/>
            <w:lang w:val="en-CA"/>
          </w:rPr>
          <w:t>N17264</w:t>
        </w:r>
      </w:hyperlink>
      <w:r>
        <w:rPr>
          <w:lang w:val="en-CA"/>
        </w:rPr>
        <w:t>]</w:t>
      </w:r>
      <w:r>
        <w:t xml:space="preserve">, </w:t>
      </w:r>
      <w:r w:rsidR="00F24680" w:rsidRPr="00FD0C59">
        <w:t xml:space="preserve">Omnidirectional 6DoF </w:t>
      </w:r>
      <w:r w:rsidR="009D25B9" w:rsidRPr="00FD0C59">
        <w:t>corresponds to</w:t>
      </w:r>
      <w:r w:rsidR="00F24680" w:rsidRPr="00FD0C59">
        <w:t xml:space="preserve"> a viewer being able to take multiple steps</w:t>
      </w:r>
      <w:r w:rsidR="00123E09">
        <w:t xml:space="preserve"> in the virtual scene</w:t>
      </w:r>
      <w:r w:rsidR="00F24680" w:rsidRPr="00FD0C59">
        <w:t>. Therefore, we request content of an</w:t>
      </w:r>
      <w:r w:rsidR="009D25B9" w:rsidRPr="00FD0C59">
        <w:t xml:space="preserve">y </w:t>
      </w:r>
      <w:r w:rsidR="00AD5FE6">
        <w:t xml:space="preserve">(virtual) </w:t>
      </w:r>
      <w:r w:rsidR="00C313EC">
        <w:t xml:space="preserve">multi-camera configuration with an </w:t>
      </w:r>
      <w:r w:rsidR="00F24680" w:rsidRPr="00FD0C59">
        <w:t>omnidirectional nature (at least 180</w:t>
      </w:r>
      <w:r>
        <w:t>°</w:t>
      </w:r>
      <w:r w:rsidR="00F24680" w:rsidRPr="00FD0C59">
        <w:t xml:space="preserve">) </w:t>
      </w:r>
      <w:r w:rsidR="00C313EC">
        <w:t>and</w:t>
      </w:r>
      <w:r w:rsidR="00F24680" w:rsidRPr="00FD0C59">
        <w:t xml:space="preserve"> nearby objects.</w:t>
      </w:r>
      <w:r w:rsidR="009D25B9" w:rsidRPr="00FD0C59">
        <w:t xml:space="preserve"> </w:t>
      </w:r>
      <w:r w:rsidR="00714C47">
        <w:t xml:space="preserve">The content should be provided as the </w:t>
      </w:r>
      <w:r w:rsidR="00AD5FE6">
        <w:t xml:space="preserve">YUV 420 or YUV 444 uncompressed </w:t>
      </w:r>
      <w:r w:rsidR="001C32E9">
        <w:t xml:space="preserve">video </w:t>
      </w:r>
      <w:r w:rsidR="00714C47">
        <w:t xml:space="preserve">output of each camera in the rig. </w:t>
      </w:r>
      <w:r w:rsidR="009D25B9" w:rsidRPr="00FD0C59">
        <w:t xml:space="preserve">Examples of potentially suitable </w:t>
      </w:r>
      <w:r w:rsidR="00714C47">
        <w:t>rigs can be</w:t>
      </w:r>
      <w:r w:rsidR="009D25B9" w:rsidRPr="00FD0C59">
        <w:t xml:space="preserve"> Nokia </w:t>
      </w:r>
      <w:proofErr w:type="spellStart"/>
      <w:r w:rsidR="009D25B9" w:rsidRPr="00FD0C59">
        <w:t>Ozo</w:t>
      </w:r>
      <w:proofErr w:type="spellEnd"/>
      <w:r w:rsidR="009D25B9" w:rsidRPr="00FD0C59">
        <w:t>, Facebook Surround 360</w:t>
      </w:r>
      <w:r w:rsidR="00496F15" w:rsidRPr="00FD0C59">
        <w:t xml:space="preserve">, </w:t>
      </w:r>
      <w:proofErr w:type="spellStart"/>
      <w:r w:rsidR="00496F15" w:rsidRPr="00FD0C59">
        <w:t>Vuze</w:t>
      </w:r>
      <w:proofErr w:type="spellEnd"/>
      <w:r w:rsidR="009D25B9" w:rsidRPr="00FD0C59">
        <w:t xml:space="preserve"> or any</w:t>
      </w:r>
      <w:r w:rsidR="00714C47">
        <w:t xml:space="preserve"> other</w:t>
      </w:r>
      <w:r w:rsidR="009D25B9" w:rsidRPr="00FD0C59">
        <w:t xml:space="preserve"> </w:t>
      </w:r>
      <w:r w:rsidR="00123E09">
        <w:t>custom-built</w:t>
      </w:r>
      <w:r w:rsidR="009D25B9" w:rsidRPr="00FD0C59">
        <w:t xml:space="preserve"> </w:t>
      </w:r>
      <w:r w:rsidR="00714C47">
        <w:t>rig</w:t>
      </w:r>
      <w:r w:rsidR="009D25B9" w:rsidRPr="00FD0C59">
        <w:t xml:space="preserve">. </w:t>
      </w:r>
      <w:r w:rsidR="008906B5">
        <w:t xml:space="preserve">These camera systems typically have ultra-wide-angle or fisheye lenses. </w:t>
      </w:r>
      <w:r w:rsidR="009D25B9" w:rsidRPr="00FD0C59">
        <w:t>Intrinsic and extrinsic camera parameters have to be included, and it is highly appreciated but not required for a participant to supply depth maps</w:t>
      </w:r>
      <w:r w:rsidR="001D5A3A" w:rsidRPr="00FD0C59">
        <w:t xml:space="preserve"> or scripts to generate them</w:t>
      </w:r>
      <w:r w:rsidR="009D25B9" w:rsidRPr="00FD0C59">
        <w:t>.</w:t>
      </w:r>
      <w:r w:rsidR="00714C47">
        <w:t xml:space="preserve"> If the depth maps are provided, it should be in the YUV 400 </w:t>
      </w:r>
      <w:r w:rsidR="001C32E9">
        <w:t xml:space="preserve">video </w:t>
      </w:r>
      <w:r w:rsidR="00714C47">
        <w:t>format.</w:t>
      </w:r>
    </w:p>
    <w:p w14:paraId="5D2434DC" w14:textId="77777777" w:rsidR="000B41C1" w:rsidRDefault="000B41C1" w:rsidP="00285C81">
      <w:pPr>
        <w:spacing w:after="0"/>
      </w:pPr>
    </w:p>
    <w:p w14:paraId="510CB456" w14:textId="7B020AF6" w:rsidR="000B41C1" w:rsidRDefault="000B41C1" w:rsidP="00285C81">
      <w:pPr>
        <w:spacing w:after="0"/>
      </w:pPr>
      <w:r>
        <w:t xml:space="preserve">In case of </w:t>
      </w:r>
      <w:r w:rsidR="00123E09">
        <w:t>ultra-wide-angle</w:t>
      </w:r>
      <w:r>
        <w:t xml:space="preserve"> (e.g. 140</w:t>
      </w:r>
      <w:r w:rsidR="00BD65C8">
        <w:t>°</w:t>
      </w:r>
      <w:r>
        <w:t xml:space="preserve">) and fish eye lenses, we </w:t>
      </w:r>
      <w:r w:rsidR="00081F01">
        <w:rPr>
          <w:b/>
          <w:i/>
        </w:rPr>
        <w:t>recommend</w:t>
      </w:r>
      <w:r w:rsidR="00081F01">
        <w:t xml:space="preserve"> </w:t>
      </w:r>
      <w:r>
        <w:t>receiv</w:t>
      </w:r>
      <w:r w:rsidR="00081F01">
        <w:t>ing</w:t>
      </w:r>
      <w:r>
        <w:t xml:space="preserve"> both the original and rectified video frames. For camera frames with a smaller FOV, rectified video frames </w:t>
      </w:r>
      <w:r w:rsidR="00081F01">
        <w:t>are sufficient</w:t>
      </w:r>
      <w:r>
        <w:t>.</w:t>
      </w:r>
    </w:p>
    <w:p w14:paraId="6F6F2DF7" w14:textId="5DA84766" w:rsidR="00CD34EC" w:rsidRDefault="00CD34EC" w:rsidP="00FD0C59">
      <w:pPr>
        <w:pStyle w:val="1"/>
      </w:pPr>
      <w:r>
        <w:t xml:space="preserve">Windowed 6DoF </w:t>
      </w:r>
    </w:p>
    <w:p w14:paraId="728A9173" w14:textId="186B880A" w:rsidR="0032499E" w:rsidRDefault="0032499E" w:rsidP="00CD34EC">
      <w:r>
        <w:t>Windowed 6DoF request</w:t>
      </w:r>
      <w:r w:rsidR="006D10CC">
        <w:t>s</w:t>
      </w:r>
      <w:r>
        <w:t xml:space="preserve"> content obtained in a convergent way, where the set of cameras are outside the scene that is intended to be rendered. The goal is to enable some </w:t>
      </w:r>
      <w:r w:rsidR="00B12954">
        <w:t xml:space="preserve">virtual </w:t>
      </w:r>
      <w:r>
        <w:t>navigation in the scene.</w:t>
      </w:r>
      <w:r w:rsidR="009415BA">
        <w:t xml:space="preserve"> </w:t>
      </w:r>
    </w:p>
    <w:p w14:paraId="17435E0F" w14:textId="614CB56E" w:rsidR="00CD34EC" w:rsidRDefault="009415BA" w:rsidP="00CD34EC">
      <w:r>
        <w:lastRenderedPageBreak/>
        <w:t>MPEG appreciate</w:t>
      </w:r>
      <w:r w:rsidR="006F1E2E">
        <w:t>s</w:t>
      </w:r>
      <w:r>
        <w:t xml:space="preserve"> both natural captured content and computer generated one. </w:t>
      </w:r>
      <w:r w:rsidR="00714C47">
        <w:t xml:space="preserve">The content </w:t>
      </w:r>
      <w:r w:rsidR="006F1E2E">
        <w:t xml:space="preserve">shall </w:t>
      </w:r>
      <w:r w:rsidR="00714C47">
        <w:t xml:space="preserve">be provided together with corresponding depth maps (captured or estimated). The camera parameters </w:t>
      </w:r>
      <w:r w:rsidR="006F1E2E">
        <w:t>(</w:t>
      </w:r>
      <w:r w:rsidR="00714C47">
        <w:t>intrinsic and extrinsic</w:t>
      </w:r>
      <w:r w:rsidR="006F1E2E">
        <w:t>)</w:t>
      </w:r>
      <w:r w:rsidR="00714C47">
        <w:t xml:space="preserve"> </w:t>
      </w:r>
      <w:r w:rsidR="00C313EC">
        <w:t xml:space="preserve">shall </w:t>
      </w:r>
      <w:r w:rsidR="00714C47">
        <w:t xml:space="preserve">be provided only for texture if depth and texture </w:t>
      </w:r>
      <w:r w:rsidR="00B12954">
        <w:t>have</w:t>
      </w:r>
      <w:r w:rsidR="00714C47">
        <w:t xml:space="preserve"> the same optical center, otherwise camera parameters </w:t>
      </w:r>
      <w:r w:rsidR="00C313EC">
        <w:t xml:space="preserve">shall </w:t>
      </w:r>
      <w:r w:rsidR="00714C47">
        <w:t xml:space="preserve">be provided both for texture and depth. The content </w:t>
      </w:r>
      <w:r w:rsidR="00C313EC">
        <w:t xml:space="preserve">shall </w:t>
      </w:r>
      <w:r w:rsidR="00714C47">
        <w:t>be provided in YUV 420 or YUV 444 formats for texture and in YUV 400 for depth</w:t>
      </w:r>
      <w:r w:rsidR="006F1E2E">
        <w:t xml:space="preserve"> map</w:t>
      </w:r>
      <w:r w:rsidR="00714C47">
        <w:t xml:space="preserve">s. </w:t>
      </w:r>
      <w:r w:rsidR="00466CEC">
        <w:t xml:space="preserve">Depth information may be characterized using the depth formats described in [N16730]. </w:t>
      </w:r>
      <w:r w:rsidR="00714C47">
        <w:t xml:space="preserve">The camera array should have a 2D arrangement following </w:t>
      </w:r>
      <w:r w:rsidR="006F1E2E">
        <w:t xml:space="preserve">a </w:t>
      </w:r>
      <w:r w:rsidR="00714C47">
        <w:t>planar, cylindrical or spherical surface.</w:t>
      </w:r>
      <w:r>
        <w:t xml:space="preserve"> 1D arrays with </w:t>
      </w:r>
      <w:r w:rsidR="006F1E2E">
        <w:t xml:space="preserve">a </w:t>
      </w:r>
      <w:r>
        <w:t>large amount of views are also highly appreciated.</w:t>
      </w:r>
      <w:r w:rsidR="00714C47">
        <w:t xml:space="preserve"> MPEG has higher demand</w:t>
      </w:r>
      <w:r w:rsidR="00B12954">
        <w:t>s</w:t>
      </w:r>
      <w:r w:rsidR="00714C47">
        <w:t xml:space="preserve"> on video material with framerates larger than 25 fps. </w:t>
      </w:r>
    </w:p>
    <w:p w14:paraId="0E7C2CB6" w14:textId="335E8171" w:rsidR="00CD34EC" w:rsidRDefault="00CD34EC" w:rsidP="00CD34EC">
      <w:pPr>
        <w:pStyle w:val="1"/>
      </w:pPr>
      <w:r>
        <w:t>Dense Light fields</w:t>
      </w:r>
    </w:p>
    <w:p w14:paraId="31A6A68A" w14:textId="56D92436" w:rsidR="00D673B2" w:rsidRDefault="00D673B2" w:rsidP="006F1E2E">
      <w:pPr>
        <w:rPr>
          <w:lang w:eastAsia="ja-JP"/>
        </w:rPr>
      </w:pPr>
      <w:r w:rsidRPr="00E879F8">
        <w:t>Dense Light Field</w:t>
      </w:r>
      <w:r w:rsidR="00B12954">
        <w:t>s</w:t>
      </w:r>
      <w:r w:rsidRPr="00E879F8">
        <w:t xml:space="preserve"> can be either captured by dense multi-camera array</w:t>
      </w:r>
      <w:r w:rsidR="00B12954">
        <w:t>s</w:t>
      </w:r>
      <w:r w:rsidRPr="00E879F8">
        <w:t xml:space="preserve"> or </w:t>
      </w:r>
      <w:r w:rsidR="00B12954">
        <w:t xml:space="preserve">a </w:t>
      </w:r>
      <w:proofErr w:type="spellStart"/>
      <w:r w:rsidRPr="00E879F8">
        <w:t>lenslet</w:t>
      </w:r>
      <w:proofErr w:type="spellEnd"/>
      <w:r w:rsidRPr="00E879F8">
        <w:t xml:space="preserve"> camera, e.g. </w:t>
      </w:r>
      <w:proofErr w:type="spellStart"/>
      <w:r w:rsidRPr="00E879F8">
        <w:t>Lytro</w:t>
      </w:r>
      <w:proofErr w:type="spellEnd"/>
      <w:r w:rsidRPr="00E879F8">
        <w:t xml:space="preserve"> or </w:t>
      </w:r>
      <w:proofErr w:type="spellStart"/>
      <w:r w:rsidRPr="00E879F8">
        <w:t>Raytrix</w:t>
      </w:r>
      <w:proofErr w:type="spellEnd"/>
      <w:r w:rsidRPr="00E879F8">
        <w:t xml:space="preserve">. </w:t>
      </w:r>
      <w:r>
        <w:rPr>
          <w:rFonts w:hint="eastAsia"/>
          <w:lang w:eastAsia="ja-JP"/>
        </w:rPr>
        <w:t>Currently</w:t>
      </w:r>
      <w:r w:rsidR="00B12954">
        <w:rPr>
          <w:lang w:eastAsia="ja-JP"/>
        </w:rPr>
        <w:t>,</w:t>
      </w:r>
      <w:r w:rsidRPr="00E879F8">
        <w:t xml:space="preserve"> two formats</w:t>
      </w:r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multiview</w:t>
      </w:r>
      <w:proofErr w:type="spellEnd"/>
      <w:r>
        <w:rPr>
          <w:rFonts w:hint="eastAsia"/>
          <w:lang w:eastAsia="ja-JP"/>
        </w:rPr>
        <w:t xml:space="preserve"> and </w:t>
      </w:r>
      <w:proofErr w:type="spellStart"/>
      <w:r>
        <w:rPr>
          <w:rFonts w:hint="eastAsia"/>
          <w:lang w:eastAsia="ja-JP"/>
        </w:rPr>
        <w:t>lenslet</w:t>
      </w:r>
      <w:proofErr w:type="spellEnd"/>
      <w:r>
        <w:rPr>
          <w:rFonts w:hint="eastAsia"/>
          <w:lang w:eastAsia="ja-JP"/>
        </w:rPr>
        <w:t>)</w:t>
      </w:r>
      <w:r w:rsidRPr="00E879F8">
        <w:t xml:space="preserve"> </w:t>
      </w:r>
      <w:r>
        <w:t>are considered</w:t>
      </w:r>
      <w:r>
        <w:rPr>
          <w:rFonts w:hint="eastAsia"/>
          <w:lang w:eastAsia="ja-JP"/>
        </w:rPr>
        <w:t>. These data formats can be converted from one to another. Such a conversion can be lossy or loss</w:t>
      </w:r>
      <w:r w:rsidR="00B12954">
        <w:rPr>
          <w:lang w:eastAsia="ja-JP"/>
        </w:rPr>
        <w:t>l</w:t>
      </w:r>
      <w:r>
        <w:rPr>
          <w:rFonts w:hint="eastAsia"/>
          <w:lang w:eastAsia="ja-JP"/>
        </w:rPr>
        <w:t>e</w:t>
      </w:r>
      <w:r w:rsidR="00B12954">
        <w:rPr>
          <w:lang w:eastAsia="ja-JP"/>
        </w:rPr>
        <w:t>s</w:t>
      </w:r>
      <w:r>
        <w:rPr>
          <w:rFonts w:hint="eastAsia"/>
          <w:lang w:eastAsia="ja-JP"/>
        </w:rPr>
        <w:t>s</w:t>
      </w:r>
      <w:r w:rsidRPr="00E879F8">
        <w:t>.</w:t>
      </w:r>
    </w:p>
    <w:p w14:paraId="614FD033" w14:textId="7A52FE2F" w:rsidR="00D673B2" w:rsidRDefault="00D673B2" w:rsidP="006F1E2E">
      <w:pPr>
        <w:rPr>
          <w:lang w:eastAsia="ja-JP"/>
        </w:rPr>
      </w:pPr>
      <w:r>
        <w:rPr>
          <w:rFonts w:hint="eastAsia"/>
          <w:lang w:eastAsia="ja-JP"/>
        </w:rPr>
        <w:t>T</w:t>
      </w:r>
      <w:r w:rsidRPr="00E879F8">
        <w:t xml:space="preserve">his </w:t>
      </w:r>
      <w:r>
        <w:rPr>
          <w:rFonts w:hint="eastAsia"/>
          <w:lang w:eastAsia="ja-JP"/>
        </w:rPr>
        <w:t>activity</w:t>
      </w:r>
      <w:r w:rsidRPr="00E879F8">
        <w:t xml:space="preserve"> aims to compare the coding performance of different </w:t>
      </w:r>
      <w:r>
        <w:t xml:space="preserve">potential </w:t>
      </w:r>
      <w:r w:rsidRPr="00E879F8">
        <w:t>representations of dense Light Field data</w:t>
      </w:r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lenslet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multiview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etc</w:t>
      </w:r>
      <w:proofErr w:type="spellEnd"/>
      <w:r>
        <w:rPr>
          <w:rFonts w:hint="eastAsia"/>
          <w:lang w:eastAsia="ja-JP"/>
        </w:rPr>
        <w:t>)</w:t>
      </w:r>
      <w:r w:rsidRPr="00E879F8">
        <w:t>.</w:t>
      </w:r>
      <w:r>
        <w:rPr>
          <w:rFonts w:hint="eastAsia"/>
          <w:lang w:eastAsia="ja-JP"/>
        </w:rPr>
        <w:t xml:space="preserve"> </w:t>
      </w:r>
      <w:r w:rsidR="009F2350" w:rsidRPr="009F2350">
        <w:rPr>
          <w:lang w:eastAsia="ja-JP"/>
        </w:rPr>
        <w:t xml:space="preserve">Currently, several test sequences with dense </w:t>
      </w:r>
      <w:proofErr w:type="spellStart"/>
      <w:r w:rsidR="009F2350" w:rsidRPr="009F2350">
        <w:rPr>
          <w:lang w:eastAsia="ja-JP"/>
        </w:rPr>
        <w:t>multiview</w:t>
      </w:r>
      <w:proofErr w:type="spellEnd"/>
      <w:r w:rsidR="009F2350" w:rsidRPr="009F2350">
        <w:rPr>
          <w:lang w:eastAsia="ja-JP"/>
        </w:rPr>
        <w:t xml:space="preserve"> video [ULB Unico</w:t>
      </w:r>
      <w:r w:rsidR="00B12954">
        <w:rPr>
          <w:lang w:eastAsia="ja-JP"/>
        </w:rPr>
        <w:t>r</w:t>
      </w:r>
      <w:r w:rsidR="009F2350" w:rsidRPr="009F2350">
        <w:rPr>
          <w:lang w:eastAsia="ja-JP"/>
        </w:rPr>
        <w:t xml:space="preserve">n, </w:t>
      </w:r>
      <w:proofErr w:type="spellStart"/>
      <w:r w:rsidR="009F2350" w:rsidRPr="009F2350">
        <w:rPr>
          <w:lang w:eastAsia="ja-JP"/>
        </w:rPr>
        <w:t>Champagne_tower</w:t>
      </w:r>
      <w:proofErr w:type="spellEnd"/>
      <w:r w:rsidR="009F2350" w:rsidRPr="009F2350">
        <w:rPr>
          <w:lang w:eastAsia="ja-JP"/>
        </w:rPr>
        <w:t>, Pa</w:t>
      </w:r>
      <w:r w:rsidR="00B12954">
        <w:rPr>
          <w:lang w:eastAsia="ja-JP"/>
        </w:rPr>
        <w:t>n</w:t>
      </w:r>
      <w:r w:rsidR="009F2350" w:rsidRPr="009F2350">
        <w:rPr>
          <w:lang w:eastAsia="ja-JP"/>
        </w:rPr>
        <w:t>tomim</w:t>
      </w:r>
      <w:r w:rsidR="00B12954">
        <w:rPr>
          <w:lang w:eastAsia="ja-JP"/>
        </w:rPr>
        <w:t>e</w:t>
      </w:r>
      <w:r w:rsidR="009F2350" w:rsidRPr="009F2350">
        <w:rPr>
          <w:lang w:eastAsia="ja-JP"/>
        </w:rPr>
        <w:t xml:space="preserve">, Big Buck Bunny, </w:t>
      </w:r>
      <w:proofErr w:type="spellStart"/>
      <w:r w:rsidR="009F2350" w:rsidRPr="009F2350">
        <w:rPr>
          <w:lang w:eastAsia="ja-JP"/>
        </w:rPr>
        <w:t>Ostendo</w:t>
      </w:r>
      <w:proofErr w:type="spellEnd"/>
      <w:r w:rsidR="009F2350" w:rsidRPr="009F2350">
        <w:rPr>
          <w:lang w:eastAsia="ja-JP"/>
        </w:rPr>
        <w:t xml:space="preserve">], and few with </w:t>
      </w:r>
      <w:proofErr w:type="spellStart"/>
      <w:r w:rsidR="009F2350" w:rsidRPr="009F2350">
        <w:rPr>
          <w:lang w:eastAsia="ja-JP"/>
        </w:rPr>
        <w:t>lenslet</w:t>
      </w:r>
      <w:proofErr w:type="spellEnd"/>
      <w:r w:rsidR="009F2350" w:rsidRPr="009F2350">
        <w:rPr>
          <w:lang w:eastAsia="ja-JP"/>
        </w:rPr>
        <w:t xml:space="preserve"> [Nagoya m41787, m41995: Tunnel_Train_1 and 2] are provided;</w:t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however</w:t>
      </w:r>
      <w:proofErr w:type="gramEnd"/>
      <w:r>
        <w:rPr>
          <w:rFonts w:hint="eastAsia"/>
          <w:lang w:eastAsia="ja-JP"/>
        </w:rPr>
        <w:t xml:space="preserve"> the </w:t>
      </w:r>
      <w:r>
        <w:rPr>
          <w:lang w:eastAsia="ja-JP"/>
        </w:rPr>
        <w:t>number</w:t>
      </w:r>
      <w:r>
        <w:rPr>
          <w:rFonts w:hint="eastAsia"/>
          <w:lang w:eastAsia="ja-JP"/>
        </w:rPr>
        <w:t xml:space="preserve"> of test </w:t>
      </w:r>
      <w:r w:rsidR="00B12954">
        <w:rPr>
          <w:lang w:eastAsia="ja-JP"/>
        </w:rPr>
        <w:t>sequences</w:t>
      </w:r>
      <w:r w:rsidR="00B12954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that are </w:t>
      </w:r>
      <w:proofErr w:type="spellStart"/>
      <w:r>
        <w:rPr>
          <w:rFonts w:hint="eastAsia"/>
          <w:lang w:eastAsia="ja-JP"/>
        </w:rPr>
        <w:t>lenslet</w:t>
      </w:r>
      <w:proofErr w:type="spellEnd"/>
      <w:r w:rsidR="00B12954">
        <w:rPr>
          <w:lang w:eastAsia="ja-JP"/>
        </w:rPr>
        <w:t>-</w:t>
      </w:r>
      <w:r>
        <w:rPr>
          <w:rFonts w:hint="eastAsia"/>
          <w:lang w:eastAsia="ja-JP"/>
        </w:rPr>
        <w:t xml:space="preserve">based are </w:t>
      </w:r>
      <w:r w:rsidR="00B12954">
        <w:rPr>
          <w:lang w:eastAsia="ja-JP"/>
        </w:rPr>
        <w:t>in</w:t>
      </w:r>
      <w:r>
        <w:rPr>
          <w:lang w:eastAsia="ja-JP"/>
        </w:rPr>
        <w:t>sufficient</w:t>
      </w:r>
      <w:r>
        <w:rPr>
          <w:rFonts w:hint="eastAsia"/>
          <w:lang w:eastAsia="ja-JP"/>
        </w:rPr>
        <w:t xml:space="preserve">. </w:t>
      </w:r>
    </w:p>
    <w:p w14:paraId="4DF32D16" w14:textId="3BD697F4" w:rsidR="00D673B2" w:rsidRDefault="00D673B2" w:rsidP="006F1E2E">
      <w:pPr>
        <w:rPr>
          <w:lang w:eastAsia="ja-JP"/>
        </w:rPr>
      </w:pPr>
      <w:r>
        <w:rPr>
          <w:rFonts w:hint="eastAsia"/>
          <w:lang w:eastAsia="ja-JP"/>
        </w:rPr>
        <w:t xml:space="preserve">We encourage participants to provide MPEG test material for this activity with following contents, by MPEG122: </w:t>
      </w:r>
      <w:r w:rsidR="009F2350" w:rsidRPr="009F2350">
        <w:rPr>
          <w:lang w:eastAsia="ja-JP"/>
        </w:rPr>
        <w:t xml:space="preserve">(1) </w:t>
      </w:r>
      <w:proofErr w:type="spellStart"/>
      <w:r w:rsidR="009F2350" w:rsidRPr="009F2350">
        <w:rPr>
          <w:lang w:eastAsia="ja-JP"/>
        </w:rPr>
        <w:t>lenslet</w:t>
      </w:r>
      <w:proofErr w:type="spellEnd"/>
      <w:r w:rsidR="009F2350" w:rsidRPr="009F2350">
        <w:rPr>
          <w:lang w:eastAsia="ja-JP"/>
        </w:rPr>
        <w:t xml:space="preserve"> video, dense </w:t>
      </w:r>
      <w:proofErr w:type="spellStart"/>
      <w:r w:rsidR="009F2350" w:rsidRPr="009F2350">
        <w:rPr>
          <w:lang w:eastAsia="ja-JP"/>
        </w:rPr>
        <w:t>multiview</w:t>
      </w:r>
      <w:proofErr w:type="spellEnd"/>
      <w:r w:rsidR="009F2350" w:rsidRPr="009F2350">
        <w:rPr>
          <w:lang w:eastAsia="ja-JP"/>
        </w:rPr>
        <w:t xml:space="preserve"> video (2) </w:t>
      </w:r>
      <w:proofErr w:type="spellStart"/>
      <w:r w:rsidR="009F2350" w:rsidRPr="009F2350">
        <w:rPr>
          <w:lang w:eastAsia="ja-JP"/>
        </w:rPr>
        <w:t>multiview</w:t>
      </w:r>
      <w:proofErr w:type="spellEnd"/>
      <w:r w:rsidR="009F2350" w:rsidRPr="009F2350">
        <w:rPr>
          <w:lang w:eastAsia="ja-JP"/>
        </w:rPr>
        <w:t>/</w:t>
      </w:r>
      <w:proofErr w:type="spellStart"/>
      <w:r w:rsidR="009F2350" w:rsidRPr="009F2350">
        <w:rPr>
          <w:lang w:eastAsia="ja-JP"/>
        </w:rPr>
        <w:t>lenslet</w:t>
      </w:r>
      <w:proofErr w:type="spellEnd"/>
      <w:r w:rsidR="009F2350" w:rsidRPr="009F2350">
        <w:rPr>
          <w:lang w:eastAsia="ja-JP"/>
        </w:rPr>
        <w:t xml:space="preserve"> converted from </w:t>
      </w:r>
      <w:proofErr w:type="spellStart"/>
      <w:r w:rsidR="009F2350" w:rsidRPr="009F2350">
        <w:rPr>
          <w:lang w:eastAsia="ja-JP"/>
        </w:rPr>
        <w:t>lenslet</w:t>
      </w:r>
      <w:proofErr w:type="spellEnd"/>
      <w:r w:rsidR="009F2350" w:rsidRPr="009F2350">
        <w:rPr>
          <w:lang w:eastAsia="ja-JP"/>
        </w:rPr>
        <w:t>/</w:t>
      </w:r>
      <w:proofErr w:type="spellStart"/>
      <w:r w:rsidR="009F2350" w:rsidRPr="009F2350">
        <w:rPr>
          <w:lang w:eastAsia="ja-JP"/>
        </w:rPr>
        <w:t>multiview</w:t>
      </w:r>
      <w:proofErr w:type="spellEnd"/>
      <w:r w:rsidR="009F2350" w:rsidRPr="009F2350">
        <w:rPr>
          <w:lang w:eastAsia="ja-JP"/>
        </w:rPr>
        <w:t xml:space="preserve">, (3) camera parameters, and (4) the conversion tool for conversion from </w:t>
      </w:r>
      <w:proofErr w:type="spellStart"/>
      <w:r w:rsidR="009F2350" w:rsidRPr="009F2350">
        <w:rPr>
          <w:lang w:eastAsia="ja-JP"/>
        </w:rPr>
        <w:t>lenslet</w:t>
      </w:r>
      <w:proofErr w:type="spellEnd"/>
      <w:r w:rsidR="009F2350" w:rsidRPr="009F2350">
        <w:rPr>
          <w:lang w:eastAsia="ja-JP"/>
        </w:rPr>
        <w:t xml:space="preserve"> to </w:t>
      </w:r>
      <w:proofErr w:type="spellStart"/>
      <w:r w:rsidR="009F2350" w:rsidRPr="009F2350">
        <w:rPr>
          <w:lang w:eastAsia="ja-JP"/>
        </w:rPr>
        <w:t>multiview</w:t>
      </w:r>
      <w:proofErr w:type="spellEnd"/>
      <w:r w:rsidR="009F2350" w:rsidRPr="009F2350">
        <w:rPr>
          <w:lang w:eastAsia="ja-JP"/>
        </w:rPr>
        <w:t xml:space="preserve"> video and vice versa</w:t>
      </w:r>
      <w:r w:rsidR="00B12954">
        <w:rPr>
          <w:lang w:eastAsia="ja-JP"/>
        </w:rPr>
        <w:t>.</w:t>
      </w:r>
    </w:p>
    <w:p w14:paraId="461B4B17" w14:textId="7538A826" w:rsidR="00FD0C59" w:rsidRDefault="00FD0C59" w:rsidP="00FD0C59">
      <w:pPr>
        <w:pStyle w:val="1"/>
      </w:pPr>
      <w:r>
        <w:t xml:space="preserve">3D </w:t>
      </w:r>
      <w:r w:rsidR="00B12954">
        <w:t xml:space="preserve">synthetic </w:t>
      </w:r>
      <w:r>
        <w:t>models</w:t>
      </w:r>
    </w:p>
    <w:p w14:paraId="201C95C3" w14:textId="32904867" w:rsidR="006D1472" w:rsidRDefault="00F24680" w:rsidP="00FD0C59">
      <w:r w:rsidRPr="00FD0C59">
        <w:t xml:space="preserve">In the case of photorealistic synthetic content, it is </w:t>
      </w:r>
      <w:r w:rsidR="00081F01">
        <w:t>recommended</w:t>
      </w:r>
      <w:r w:rsidR="00081F01" w:rsidRPr="00FD0C59">
        <w:t xml:space="preserve"> </w:t>
      </w:r>
      <w:r w:rsidRPr="00FD0C59">
        <w:t xml:space="preserve">that </w:t>
      </w:r>
      <w:r w:rsidR="00B011A1">
        <w:t>complementary</w:t>
      </w:r>
      <w:r w:rsidR="00B011A1" w:rsidRPr="00FD0C59">
        <w:t xml:space="preserve"> </w:t>
      </w:r>
      <w:r w:rsidRPr="00FD0C59">
        <w:t xml:space="preserve">to the rendered image data, also the 3D model itself plus </w:t>
      </w:r>
      <w:r w:rsidR="009D25B9" w:rsidRPr="00FD0C59">
        <w:t xml:space="preserve">any </w:t>
      </w:r>
      <w:r w:rsidRPr="00FD0C59">
        <w:t xml:space="preserve">scripting to generate </w:t>
      </w:r>
      <w:r w:rsidR="009D25B9" w:rsidRPr="00FD0C59">
        <w:t>the</w:t>
      </w:r>
      <w:r w:rsidRPr="00FD0C59">
        <w:t xml:space="preserve"> </w:t>
      </w:r>
      <w:r w:rsidR="00714C47">
        <w:t>required</w:t>
      </w:r>
      <w:r w:rsidR="00714C47" w:rsidRPr="00FD0C59">
        <w:t xml:space="preserve"> </w:t>
      </w:r>
      <w:r w:rsidRPr="00FD0C59">
        <w:t xml:space="preserve">dataset is </w:t>
      </w:r>
      <w:r w:rsidR="001D5A3A" w:rsidRPr="00FD0C59">
        <w:t>supplied</w:t>
      </w:r>
      <w:r w:rsidRPr="00FD0C59">
        <w:t xml:space="preserve">. This </w:t>
      </w:r>
      <w:r w:rsidR="009D25B9" w:rsidRPr="00FD0C59">
        <w:t xml:space="preserve">enables other MPEG experts </w:t>
      </w:r>
      <w:r w:rsidRPr="00FD0C59">
        <w:t>to render variants of the same scene.</w:t>
      </w:r>
      <w:r w:rsidR="00E90726">
        <w:t xml:space="preserve"> It is for instance possible to simulate a virtual camera array by placing multiple cameras in the scene.</w:t>
      </w:r>
      <w:r w:rsidR="008906B5">
        <w:t xml:space="preserve"> Preferably</w:t>
      </w:r>
      <w:r w:rsidR="00081F01">
        <w:t>,</w:t>
      </w:r>
      <w:r w:rsidR="008906B5">
        <w:t xml:space="preserve"> scenes should include a timeline </w:t>
      </w:r>
      <w:r w:rsidR="00E90726">
        <w:t>that allows for rendering of short movies with some dynamics.</w:t>
      </w:r>
    </w:p>
    <w:p w14:paraId="26B9302B" w14:textId="260B8D4A" w:rsidR="00320A71" w:rsidRDefault="000B41C1" w:rsidP="00320A71">
      <w:r>
        <w:t>The format of the 3D model should be in a suitable interchange format [</w:t>
      </w:r>
      <w:hyperlink r:id="rId13" w:history="1">
        <w:r w:rsidR="00BD65C8" w:rsidRPr="00BD65C8">
          <w:rPr>
            <w:rStyle w:val="ad"/>
          </w:rPr>
          <w:t>N17252</w:t>
        </w:r>
      </w:hyperlink>
      <w:r>
        <w:t>], or open source (e.g. Blender</w:t>
      </w:r>
      <w:r w:rsidR="00BD65C8">
        <w:rPr>
          <w:rStyle w:val="ab"/>
        </w:rPr>
        <w:footnoteReference w:id="1"/>
      </w:r>
      <w:r>
        <w:t>).</w:t>
      </w:r>
      <w:r w:rsidR="00F30717">
        <w:t xml:space="preserve"> </w:t>
      </w:r>
      <w:r w:rsidR="00320A71">
        <w:t>Typical representations of 3D models are:</w:t>
      </w:r>
    </w:p>
    <w:p w14:paraId="2979AF8C" w14:textId="77777777" w:rsidR="00320A71" w:rsidRDefault="00320A71" w:rsidP="00320A71">
      <w:pPr>
        <w:pStyle w:val="af2"/>
        <w:numPr>
          <w:ilvl w:val="0"/>
          <w:numId w:val="10"/>
        </w:numPr>
      </w:pPr>
      <w:r>
        <w:t>Texture, mesh and lighting information,</w:t>
      </w:r>
    </w:p>
    <w:p w14:paraId="731D15E7" w14:textId="3CFDBCDA" w:rsidR="00320A71" w:rsidRDefault="00320A71" w:rsidP="00320A71">
      <w:pPr>
        <w:pStyle w:val="af2"/>
        <w:numPr>
          <w:ilvl w:val="0"/>
          <w:numId w:val="10"/>
        </w:numPr>
      </w:pPr>
      <w:r>
        <w:t>Procedural scenes (e.g. algorithms).</w:t>
      </w:r>
    </w:p>
    <w:p w14:paraId="4BE4DB5A" w14:textId="77777777" w:rsidR="00BD65C8" w:rsidRPr="00BD65C8" w:rsidRDefault="00BD65C8" w:rsidP="00BD65C8">
      <w:pPr>
        <w:rPr>
          <w:b/>
          <w:sz w:val="28"/>
          <w:szCs w:val="28"/>
        </w:rPr>
      </w:pPr>
      <w:r w:rsidRPr="00BD65C8">
        <w:rPr>
          <w:b/>
          <w:sz w:val="28"/>
          <w:szCs w:val="28"/>
        </w:rPr>
        <w:t>Contact:</w:t>
      </w:r>
    </w:p>
    <w:p w14:paraId="25BFF9C4" w14:textId="77777777" w:rsidR="00BD65C8" w:rsidRDefault="00BD65C8" w:rsidP="00BD65C8">
      <w:pPr>
        <w:pStyle w:val="af2"/>
        <w:numPr>
          <w:ilvl w:val="0"/>
          <w:numId w:val="11"/>
        </w:numPr>
      </w:pPr>
      <w:r>
        <w:t xml:space="preserve">Bart Kroon, </w:t>
      </w:r>
      <w:hyperlink r:id="rId14" w:history="1">
        <w:r w:rsidRPr="00406837">
          <w:rPr>
            <w:rStyle w:val="ad"/>
          </w:rPr>
          <w:t>bart.kroon@philips.com</w:t>
        </w:r>
      </w:hyperlink>
    </w:p>
    <w:p w14:paraId="6D42D7B3" w14:textId="3175FCFB" w:rsidR="00BD65C8" w:rsidRDefault="00F30717" w:rsidP="00BD65C8">
      <w:pPr>
        <w:pStyle w:val="af2"/>
        <w:numPr>
          <w:ilvl w:val="0"/>
          <w:numId w:val="11"/>
        </w:numPr>
        <w:rPr>
          <w:lang w:val="nl-NL"/>
        </w:rPr>
      </w:pPr>
      <w:r w:rsidRPr="006F1E2E">
        <w:rPr>
          <w:lang w:val="nl-NL"/>
        </w:rPr>
        <w:t>Gun</w:t>
      </w:r>
      <w:r w:rsidR="00BD65C8" w:rsidRPr="006F1E2E">
        <w:rPr>
          <w:lang w:val="nl-NL"/>
        </w:rPr>
        <w:t xml:space="preserve"> Bang, </w:t>
      </w:r>
      <w:hyperlink r:id="rId15" w:history="1">
        <w:r w:rsidR="00BD65C8" w:rsidRPr="006F1E2E">
          <w:rPr>
            <w:rStyle w:val="ad"/>
            <w:lang w:val="nl-NL"/>
          </w:rPr>
          <w:t>gbang@etri.re.kr</w:t>
        </w:r>
      </w:hyperlink>
      <w:r w:rsidR="00BD65C8" w:rsidRPr="006F1E2E">
        <w:rPr>
          <w:lang w:val="nl-NL"/>
        </w:rPr>
        <w:t xml:space="preserve"> </w:t>
      </w:r>
    </w:p>
    <w:p w14:paraId="1A52DF22" w14:textId="4D3660B8" w:rsidR="00C7254C" w:rsidRPr="006F1E2E" w:rsidRDefault="00C7254C" w:rsidP="00C7254C">
      <w:pPr>
        <w:pStyle w:val="af2"/>
        <w:numPr>
          <w:ilvl w:val="0"/>
          <w:numId w:val="11"/>
        </w:numPr>
        <w:rPr>
          <w:lang w:val="de-DE"/>
        </w:rPr>
      </w:pPr>
      <w:r w:rsidRPr="006F1E2E">
        <w:rPr>
          <w:lang w:val="de-DE"/>
        </w:rPr>
        <w:t xml:space="preserve">Mehrdad </w:t>
      </w:r>
      <w:proofErr w:type="spellStart"/>
      <w:r w:rsidRPr="006F1E2E">
        <w:rPr>
          <w:lang w:val="de-DE"/>
        </w:rPr>
        <w:t>Panahpour</w:t>
      </w:r>
      <w:proofErr w:type="spellEnd"/>
      <w:r w:rsidRPr="006F1E2E">
        <w:rPr>
          <w:lang w:val="de-DE"/>
        </w:rPr>
        <w:t xml:space="preserve"> Tehrani, </w:t>
      </w:r>
      <w:hyperlink r:id="rId16" w:history="1">
        <w:r w:rsidR="006F1E2E" w:rsidRPr="00144347">
          <w:rPr>
            <w:rStyle w:val="ad"/>
            <w:lang w:val="de-DE"/>
          </w:rPr>
          <w:t>panahpour@nuee.nagoya-u.ac.jp</w:t>
        </w:r>
      </w:hyperlink>
      <w:r w:rsidR="006F1E2E">
        <w:rPr>
          <w:lang w:val="de-DE"/>
        </w:rPr>
        <w:t xml:space="preserve"> </w:t>
      </w:r>
    </w:p>
    <w:sectPr w:rsidR="00C7254C" w:rsidRPr="006F1E2E" w:rsidSect="00281D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0006C" w14:textId="77777777" w:rsidR="00287D6F" w:rsidRDefault="00287D6F" w:rsidP="00437D05">
      <w:r>
        <w:separator/>
      </w:r>
    </w:p>
  </w:endnote>
  <w:endnote w:type="continuationSeparator" w:id="0">
    <w:p w14:paraId="605C35FC" w14:textId="77777777" w:rsidR="00287D6F" w:rsidRDefault="00287D6F" w:rsidP="004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E2B6" w14:textId="77777777" w:rsidR="00287D6F" w:rsidRDefault="00287D6F" w:rsidP="00437D05">
      <w:r>
        <w:separator/>
      </w:r>
    </w:p>
  </w:footnote>
  <w:footnote w:type="continuationSeparator" w:id="0">
    <w:p w14:paraId="59CE3596" w14:textId="77777777" w:rsidR="00287D6F" w:rsidRDefault="00287D6F" w:rsidP="00437D05">
      <w:r>
        <w:continuationSeparator/>
      </w:r>
    </w:p>
  </w:footnote>
  <w:footnote w:id="1">
    <w:p w14:paraId="29F4B324" w14:textId="50FC4152" w:rsidR="00BD65C8" w:rsidRPr="006F1E2E" w:rsidRDefault="00BD65C8">
      <w:pPr>
        <w:pStyle w:val="aa"/>
        <w:rPr>
          <w:lang w:val="nl-NL"/>
        </w:rPr>
      </w:pPr>
      <w:r>
        <w:rPr>
          <w:rStyle w:val="ab"/>
        </w:rPr>
        <w:footnoteRef/>
      </w:r>
      <w:r>
        <w:t xml:space="preserve"> </w:t>
      </w:r>
      <w:r w:rsidRPr="00BD65C8">
        <w:t>https://www.blender.org/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5A8F4BC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B242A"/>
    <w:multiLevelType w:val="hybridMultilevel"/>
    <w:tmpl w:val="3A6228C8"/>
    <w:lvl w:ilvl="0" w:tplc="B0C63B9C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75251"/>
    <w:multiLevelType w:val="multilevel"/>
    <w:tmpl w:val="B7DAD70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upperLetter"/>
      <w:pStyle w:val="5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2D6128"/>
    <w:multiLevelType w:val="multilevel"/>
    <w:tmpl w:val="3D543D0E"/>
    <w:styleLink w:val="Headings"/>
    <w:lvl w:ilvl="0">
      <w:start w:val="1"/>
      <w:numFmt w:val="decimal"/>
      <w:pStyle w:val="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693" w:hanging="567"/>
      </w:pPr>
      <w:rPr>
        <w:rFonts w:hint="default"/>
      </w:rPr>
    </w:lvl>
    <w:lvl w:ilvl="2">
      <w:start w:val="1"/>
      <w:numFmt w:val="decimal"/>
      <w:pStyle w:val="3"/>
      <w:lvlText w:val="%2.%3.%1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BD56158"/>
    <w:multiLevelType w:val="hybridMultilevel"/>
    <w:tmpl w:val="165E5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77E5"/>
    <w:multiLevelType w:val="multilevel"/>
    <w:tmpl w:val="F328D2D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157131"/>
    <w:multiLevelType w:val="hybridMultilevel"/>
    <w:tmpl w:val="47D4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05A7C"/>
    <w:multiLevelType w:val="hybridMultilevel"/>
    <w:tmpl w:val="2B5A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A530E"/>
    <w:multiLevelType w:val="hybridMultilevel"/>
    <w:tmpl w:val="308CDA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79644B1"/>
    <w:multiLevelType w:val="multilevel"/>
    <w:tmpl w:val="3D543D0E"/>
    <w:numStyleLink w:val="Headings"/>
  </w:abstractNum>
  <w:abstractNum w:abstractNumId="11">
    <w:nsid w:val="7CB6278E"/>
    <w:multiLevelType w:val="hybridMultilevel"/>
    <w:tmpl w:val="6CEE3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oNotDisplayPageBoundaries/>
  <w:bordersDoNotSurroundHeader/>
  <w:bordersDoNotSurroundFooter/>
  <w:activeWritingStyle w:appName="MSWord" w:lang="nl-NL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CA" w:vendorID="64" w:dllVersion="4096" w:nlCheck="1" w:checkStyle="0"/>
  <w:activeWritingStyle w:appName="MSWord" w:lang="de-DE" w:vendorID="64" w:dllVersion="6" w:nlCheck="1" w:checkStyle="0"/>
  <w:activeWritingStyle w:appName="MSWord" w:lang="nl-NL" w:vendorID="64" w:dllVersion="4096" w:nlCheck="1" w:checkStyle="0"/>
  <w:activeWritingStyle w:appName="MSWord" w:lang="en-US" w:vendorID="64" w:dllVersion="131078" w:nlCheck="1" w:checkStyle="0"/>
  <w:activeWritingStyle w:appName="MSWord" w:lang="nl-NL" w:vendorID="64" w:dllVersion="131078" w:nlCheck="1" w:checkStyle="0"/>
  <w:activeWritingStyle w:appName="MSWord" w:lang="de-DE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408" w:allStyles="0" w:customStyles="0" w:latentStyles="0" w:stylesInUse="1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340"/>
  <w:autoHyphenation/>
  <w:hyphenationZone w:val="56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4D"/>
    <w:rsid w:val="00000B14"/>
    <w:rsid w:val="000073D9"/>
    <w:rsid w:val="000075A5"/>
    <w:rsid w:val="00012DD0"/>
    <w:rsid w:val="0001631B"/>
    <w:rsid w:val="00016D2A"/>
    <w:rsid w:val="00017377"/>
    <w:rsid w:val="00020139"/>
    <w:rsid w:val="000219A7"/>
    <w:rsid w:val="000245BF"/>
    <w:rsid w:val="00026445"/>
    <w:rsid w:val="00030167"/>
    <w:rsid w:val="000305DB"/>
    <w:rsid w:val="00033C73"/>
    <w:rsid w:val="00034BE3"/>
    <w:rsid w:val="0003588F"/>
    <w:rsid w:val="00036236"/>
    <w:rsid w:val="00042F8D"/>
    <w:rsid w:val="00044809"/>
    <w:rsid w:val="000454FF"/>
    <w:rsid w:val="00046442"/>
    <w:rsid w:val="00051194"/>
    <w:rsid w:val="00052308"/>
    <w:rsid w:val="00055626"/>
    <w:rsid w:val="000556C6"/>
    <w:rsid w:val="000573EF"/>
    <w:rsid w:val="0006166C"/>
    <w:rsid w:val="000654A1"/>
    <w:rsid w:val="00066864"/>
    <w:rsid w:val="00066F67"/>
    <w:rsid w:val="0006705B"/>
    <w:rsid w:val="000727A7"/>
    <w:rsid w:val="0007433A"/>
    <w:rsid w:val="00075C17"/>
    <w:rsid w:val="000804FD"/>
    <w:rsid w:val="00081F01"/>
    <w:rsid w:val="00082321"/>
    <w:rsid w:val="00083528"/>
    <w:rsid w:val="0008474A"/>
    <w:rsid w:val="0008646A"/>
    <w:rsid w:val="00090CA4"/>
    <w:rsid w:val="0009252F"/>
    <w:rsid w:val="0009492B"/>
    <w:rsid w:val="000A066B"/>
    <w:rsid w:val="000A3DEE"/>
    <w:rsid w:val="000A410D"/>
    <w:rsid w:val="000A6B67"/>
    <w:rsid w:val="000A7D3B"/>
    <w:rsid w:val="000B41C1"/>
    <w:rsid w:val="000B43D3"/>
    <w:rsid w:val="000B51CE"/>
    <w:rsid w:val="000B5DD7"/>
    <w:rsid w:val="000B6087"/>
    <w:rsid w:val="000C176A"/>
    <w:rsid w:val="000C5505"/>
    <w:rsid w:val="000C676D"/>
    <w:rsid w:val="000D40BA"/>
    <w:rsid w:val="000D5C3E"/>
    <w:rsid w:val="000D712D"/>
    <w:rsid w:val="000E18D2"/>
    <w:rsid w:val="000E1DBC"/>
    <w:rsid w:val="000E334F"/>
    <w:rsid w:val="000E4576"/>
    <w:rsid w:val="000E66C0"/>
    <w:rsid w:val="000F0CEB"/>
    <w:rsid w:val="000F139E"/>
    <w:rsid w:val="000F1700"/>
    <w:rsid w:val="000F3642"/>
    <w:rsid w:val="000F4D27"/>
    <w:rsid w:val="000F5FA0"/>
    <w:rsid w:val="000F6839"/>
    <w:rsid w:val="000F6AC8"/>
    <w:rsid w:val="000F74B2"/>
    <w:rsid w:val="0010076B"/>
    <w:rsid w:val="00100A0E"/>
    <w:rsid w:val="00101A5C"/>
    <w:rsid w:val="00103410"/>
    <w:rsid w:val="00106218"/>
    <w:rsid w:val="001064B0"/>
    <w:rsid w:val="00111E29"/>
    <w:rsid w:val="001126BF"/>
    <w:rsid w:val="001140AA"/>
    <w:rsid w:val="00115C53"/>
    <w:rsid w:val="001205C5"/>
    <w:rsid w:val="00122538"/>
    <w:rsid w:val="00122C69"/>
    <w:rsid w:val="0012379A"/>
    <w:rsid w:val="00123E09"/>
    <w:rsid w:val="00125AE5"/>
    <w:rsid w:val="001270E1"/>
    <w:rsid w:val="00130D64"/>
    <w:rsid w:val="00132125"/>
    <w:rsid w:val="00135C44"/>
    <w:rsid w:val="00144840"/>
    <w:rsid w:val="00145230"/>
    <w:rsid w:val="00145878"/>
    <w:rsid w:val="00150332"/>
    <w:rsid w:val="00150474"/>
    <w:rsid w:val="00153FAF"/>
    <w:rsid w:val="00154ADC"/>
    <w:rsid w:val="00155AD1"/>
    <w:rsid w:val="00162197"/>
    <w:rsid w:val="00163E59"/>
    <w:rsid w:val="0016487C"/>
    <w:rsid w:val="0016501F"/>
    <w:rsid w:val="0016526E"/>
    <w:rsid w:val="00165339"/>
    <w:rsid w:val="001657DA"/>
    <w:rsid w:val="001669C7"/>
    <w:rsid w:val="001679C0"/>
    <w:rsid w:val="00170DD0"/>
    <w:rsid w:val="001716B1"/>
    <w:rsid w:val="0017211C"/>
    <w:rsid w:val="00172148"/>
    <w:rsid w:val="0017398A"/>
    <w:rsid w:val="00173E6D"/>
    <w:rsid w:val="00175742"/>
    <w:rsid w:val="00186E18"/>
    <w:rsid w:val="00186FCB"/>
    <w:rsid w:val="001919D5"/>
    <w:rsid w:val="0019302A"/>
    <w:rsid w:val="00194CC7"/>
    <w:rsid w:val="00195A8C"/>
    <w:rsid w:val="001977BC"/>
    <w:rsid w:val="001A04BE"/>
    <w:rsid w:val="001A2D36"/>
    <w:rsid w:val="001A3B73"/>
    <w:rsid w:val="001A3D36"/>
    <w:rsid w:val="001A61A8"/>
    <w:rsid w:val="001A6B8F"/>
    <w:rsid w:val="001A7B03"/>
    <w:rsid w:val="001B04FA"/>
    <w:rsid w:val="001B1484"/>
    <w:rsid w:val="001B17BF"/>
    <w:rsid w:val="001B1897"/>
    <w:rsid w:val="001B1EB9"/>
    <w:rsid w:val="001B2F95"/>
    <w:rsid w:val="001B3108"/>
    <w:rsid w:val="001B58C0"/>
    <w:rsid w:val="001B7A3E"/>
    <w:rsid w:val="001C07EF"/>
    <w:rsid w:val="001C2C44"/>
    <w:rsid w:val="001C3023"/>
    <w:rsid w:val="001C32E9"/>
    <w:rsid w:val="001C5850"/>
    <w:rsid w:val="001C6609"/>
    <w:rsid w:val="001C7E21"/>
    <w:rsid w:val="001D3362"/>
    <w:rsid w:val="001D5A3A"/>
    <w:rsid w:val="001E03A6"/>
    <w:rsid w:val="001E2043"/>
    <w:rsid w:val="001E45C3"/>
    <w:rsid w:val="001E6DAE"/>
    <w:rsid w:val="001E73FB"/>
    <w:rsid w:val="001E75EE"/>
    <w:rsid w:val="001F1349"/>
    <w:rsid w:val="001F29BD"/>
    <w:rsid w:val="001F2BFD"/>
    <w:rsid w:val="001F2F81"/>
    <w:rsid w:val="001F5DB0"/>
    <w:rsid w:val="001F68CF"/>
    <w:rsid w:val="0020028F"/>
    <w:rsid w:val="0020080F"/>
    <w:rsid w:val="00201265"/>
    <w:rsid w:val="0020149B"/>
    <w:rsid w:val="00202617"/>
    <w:rsid w:val="00202B39"/>
    <w:rsid w:val="00204368"/>
    <w:rsid w:val="0020594F"/>
    <w:rsid w:val="00205E53"/>
    <w:rsid w:val="002073FA"/>
    <w:rsid w:val="00207A4A"/>
    <w:rsid w:val="0021070B"/>
    <w:rsid w:val="00214458"/>
    <w:rsid w:val="00217E80"/>
    <w:rsid w:val="00220EFA"/>
    <w:rsid w:val="00222B8A"/>
    <w:rsid w:val="002270E5"/>
    <w:rsid w:val="00230BD8"/>
    <w:rsid w:val="00230FCA"/>
    <w:rsid w:val="00231759"/>
    <w:rsid w:val="00231B4D"/>
    <w:rsid w:val="0023236B"/>
    <w:rsid w:val="0023241B"/>
    <w:rsid w:val="0023696B"/>
    <w:rsid w:val="0023784B"/>
    <w:rsid w:val="002402A2"/>
    <w:rsid w:val="002437C1"/>
    <w:rsid w:val="002444CF"/>
    <w:rsid w:val="00244786"/>
    <w:rsid w:val="002456A1"/>
    <w:rsid w:val="0024705D"/>
    <w:rsid w:val="00247954"/>
    <w:rsid w:val="002514AC"/>
    <w:rsid w:val="0025462B"/>
    <w:rsid w:val="0025552D"/>
    <w:rsid w:val="00256CED"/>
    <w:rsid w:val="00257CB5"/>
    <w:rsid w:val="0026123C"/>
    <w:rsid w:val="002673FE"/>
    <w:rsid w:val="00267500"/>
    <w:rsid w:val="002724FC"/>
    <w:rsid w:val="002762B0"/>
    <w:rsid w:val="00277861"/>
    <w:rsid w:val="00281095"/>
    <w:rsid w:val="00281AC0"/>
    <w:rsid w:val="00281D72"/>
    <w:rsid w:val="00284091"/>
    <w:rsid w:val="00285C81"/>
    <w:rsid w:val="00287D6F"/>
    <w:rsid w:val="0029145C"/>
    <w:rsid w:val="00296E48"/>
    <w:rsid w:val="0029737D"/>
    <w:rsid w:val="002A091D"/>
    <w:rsid w:val="002A2B42"/>
    <w:rsid w:val="002A390C"/>
    <w:rsid w:val="002A4808"/>
    <w:rsid w:val="002A48DC"/>
    <w:rsid w:val="002A5654"/>
    <w:rsid w:val="002B0A7B"/>
    <w:rsid w:val="002B5676"/>
    <w:rsid w:val="002B588A"/>
    <w:rsid w:val="002B6298"/>
    <w:rsid w:val="002C0F97"/>
    <w:rsid w:val="002C1D38"/>
    <w:rsid w:val="002C46A7"/>
    <w:rsid w:val="002C4D1F"/>
    <w:rsid w:val="002C5870"/>
    <w:rsid w:val="002C6F4F"/>
    <w:rsid w:val="002D142A"/>
    <w:rsid w:val="002D37F3"/>
    <w:rsid w:val="002D37FC"/>
    <w:rsid w:val="002D5884"/>
    <w:rsid w:val="002D5C79"/>
    <w:rsid w:val="002D64CD"/>
    <w:rsid w:val="002D6675"/>
    <w:rsid w:val="002E0213"/>
    <w:rsid w:val="002E1B2F"/>
    <w:rsid w:val="002E305C"/>
    <w:rsid w:val="002E353A"/>
    <w:rsid w:val="002E3EC6"/>
    <w:rsid w:val="002E51BF"/>
    <w:rsid w:val="002F1E65"/>
    <w:rsid w:val="002F60EB"/>
    <w:rsid w:val="002F628D"/>
    <w:rsid w:val="0030148A"/>
    <w:rsid w:val="00307490"/>
    <w:rsid w:val="00307FD5"/>
    <w:rsid w:val="0031072A"/>
    <w:rsid w:val="0031079C"/>
    <w:rsid w:val="003118A1"/>
    <w:rsid w:val="00312A2C"/>
    <w:rsid w:val="00313AF6"/>
    <w:rsid w:val="003141A4"/>
    <w:rsid w:val="0031508C"/>
    <w:rsid w:val="00320365"/>
    <w:rsid w:val="00320A71"/>
    <w:rsid w:val="00321DAE"/>
    <w:rsid w:val="0032361E"/>
    <w:rsid w:val="0032499E"/>
    <w:rsid w:val="00324E22"/>
    <w:rsid w:val="0032504A"/>
    <w:rsid w:val="00327627"/>
    <w:rsid w:val="00327B6E"/>
    <w:rsid w:val="0033273E"/>
    <w:rsid w:val="00333A25"/>
    <w:rsid w:val="00333EA4"/>
    <w:rsid w:val="003357F4"/>
    <w:rsid w:val="00336936"/>
    <w:rsid w:val="0034110F"/>
    <w:rsid w:val="0034264D"/>
    <w:rsid w:val="0034392B"/>
    <w:rsid w:val="00346ADB"/>
    <w:rsid w:val="00347128"/>
    <w:rsid w:val="003522CF"/>
    <w:rsid w:val="00353E77"/>
    <w:rsid w:val="00354329"/>
    <w:rsid w:val="00354B77"/>
    <w:rsid w:val="00355269"/>
    <w:rsid w:val="00356A3E"/>
    <w:rsid w:val="00356C0A"/>
    <w:rsid w:val="0035760E"/>
    <w:rsid w:val="00360FC5"/>
    <w:rsid w:val="003610A7"/>
    <w:rsid w:val="00362D63"/>
    <w:rsid w:val="00365479"/>
    <w:rsid w:val="00371C09"/>
    <w:rsid w:val="00373D20"/>
    <w:rsid w:val="00377CF1"/>
    <w:rsid w:val="00381663"/>
    <w:rsid w:val="00381953"/>
    <w:rsid w:val="003860B5"/>
    <w:rsid w:val="003922CD"/>
    <w:rsid w:val="003930F8"/>
    <w:rsid w:val="00394859"/>
    <w:rsid w:val="00395DF5"/>
    <w:rsid w:val="003A1302"/>
    <w:rsid w:val="003A1C9A"/>
    <w:rsid w:val="003A1CC9"/>
    <w:rsid w:val="003A4874"/>
    <w:rsid w:val="003A4A7A"/>
    <w:rsid w:val="003A6187"/>
    <w:rsid w:val="003A7D73"/>
    <w:rsid w:val="003A7F69"/>
    <w:rsid w:val="003B2512"/>
    <w:rsid w:val="003B34CF"/>
    <w:rsid w:val="003B3F59"/>
    <w:rsid w:val="003B4F34"/>
    <w:rsid w:val="003B53F8"/>
    <w:rsid w:val="003C156B"/>
    <w:rsid w:val="003C1699"/>
    <w:rsid w:val="003C1BF5"/>
    <w:rsid w:val="003C1F5E"/>
    <w:rsid w:val="003C1FD2"/>
    <w:rsid w:val="003C3C40"/>
    <w:rsid w:val="003C3C72"/>
    <w:rsid w:val="003C3D05"/>
    <w:rsid w:val="003C5ED5"/>
    <w:rsid w:val="003C7F16"/>
    <w:rsid w:val="003D6794"/>
    <w:rsid w:val="003E0058"/>
    <w:rsid w:val="003E2AB0"/>
    <w:rsid w:val="003E68E4"/>
    <w:rsid w:val="003E6BB9"/>
    <w:rsid w:val="003F008C"/>
    <w:rsid w:val="003F1A83"/>
    <w:rsid w:val="003F3AF3"/>
    <w:rsid w:val="003F5290"/>
    <w:rsid w:val="003F5CCC"/>
    <w:rsid w:val="003F656B"/>
    <w:rsid w:val="003F66CF"/>
    <w:rsid w:val="003F7080"/>
    <w:rsid w:val="004014D4"/>
    <w:rsid w:val="00402914"/>
    <w:rsid w:val="00402D9A"/>
    <w:rsid w:val="00406F55"/>
    <w:rsid w:val="0041066F"/>
    <w:rsid w:val="00414A8D"/>
    <w:rsid w:val="004204BE"/>
    <w:rsid w:val="004218D0"/>
    <w:rsid w:val="00423C39"/>
    <w:rsid w:val="00423D9D"/>
    <w:rsid w:val="00425B7C"/>
    <w:rsid w:val="0042672C"/>
    <w:rsid w:val="00432A73"/>
    <w:rsid w:val="00432F32"/>
    <w:rsid w:val="004331B8"/>
    <w:rsid w:val="0043620E"/>
    <w:rsid w:val="00436CA3"/>
    <w:rsid w:val="00437D05"/>
    <w:rsid w:val="00441834"/>
    <w:rsid w:val="0044313B"/>
    <w:rsid w:val="00445304"/>
    <w:rsid w:val="00445618"/>
    <w:rsid w:val="00446CFE"/>
    <w:rsid w:val="0045035B"/>
    <w:rsid w:val="00452615"/>
    <w:rsid w:val="00455523"/>
    <w:rsid w:val="00455B4C"/>
    <w:rsid w:val="00456621"/>
    <w:rsid w:val="004575E6"/>
    <w:rsid w:val="0046240F"/>
    <w:rsid w:val="004629ED"/>
    <w:rsid w:val="00466CEC"/>
    <w:rsid w:val="00470ABE"/>
    <w:rsid w:val="00470AD4"/>
    <w:rsid w:val="00473ADD"/>
    <w:rsid w:val="004740A5"/>
    <w:rsid w:val="00475A9D"/>
    <w:rsid w:val="004760CB"/>
    <w:rsid w:val="00476538"/>
    <w:rsid w:val="004774B4"/>
    <w:rsid w:val="0048178C"/>
    <w:rsid w:val="00481BF3"/>
    <w:rsid w:val="00482DC0"/>
    <w:rsid w:val="00485E4D"/>
    <w:rsid w:val="004860AE"/>
    <w:rsid w:val="00486514"/>
    <w:rsid w:val="0048718B"/>
    <w:rsid w:val="004916F9"/>
    <w:rsid w:val="00491C82"/>
    <w:rsid w:val="00495869"/>
    <w:rsid w:val="00496F15"/>
    <w:rsid w:val="004A2B6F"/>
    <w:rsid w:val="004A3E14"/>
    <w:rsid w:val="004A6C24"/>
    <w:rsid w:val="004B09E7"/>
    <w:rsid w:val="004B3230"/>
    <w:rsid w:val="004B3E77"/>
    <w:rsid w:val="004B462C"/>
    <w:rsid w:val="004B57E7"/>
    <w:rsid w:val="004C5C8B"/>
    <w:rsid w:val="004C606E"/>
    <w:rsid w:val="004C677C"/>
    <w:rsid w:val="004C6C6A"/>
    <w:rsid w:val="004D1707"/>
    <w:rsid w:val="004D185E"/>
    <w:rsid w:val="004D194D"/>
    <w:rsid w:val="004D4A71"/>
    <w:rsid w:val="004D4CEF"/>
    <w:rsid w:val="004D5272"/>
    <w:rsid w:val="004D6DBB"/>
    <w:rsid w:val="004E304D"/>
    <w:rsid w:val="004E6203"/>
    <w:rsid w:val="004F4C59"/>
    <w:rsid w:val="004F4D65"/>
    <w:rsid w:val="004F54F8"/>
    <w:rsid w:val="004F69AD"/>
    <w:rsid w:val="004F6F39"/>
    <w:rsid w:val="005009D5"/>
    <w:rsid w:val="00505FDE"/>
    <w:rsid w:val="00512ECF"/>
    <w:rsid w:val="00513BB2"/>
    <w:rsid w:val="005151E6"/>
    <w:rsid w:val="00517DBB"/>
    <w:rsid w:val="0052241B"/>
    <w:rsid w:val="00522671"/>
    <w:rsid w:val="00522759"/>
    <w:rsid w:val="005229C6"/>
    <w:rsid w:val="005231A1"/>
    <w:rsid w:val="0052394C"/>
    <w:rsid w:val="005263E3"/>
    <w:rsid w:val="00526611"/>
    <w:rsid w:val="005275C6"/>
    <w:rsid w:val="005275CF"/>
    <w:rsid w:val="005276A1"/>
    <w:rsid w:val="00527759"/>
    <w:rsid w:val="00530156"/>
    <w:rsid w:val="00543649"/>
    <w:rsid w:val="00545EA9"/>
    <w:rsid w:val="005467A6"/>
    <w:rsid w:val="00546C1D"/>
    <w:rsid w:val="0054711B"/>
    <w:rsid w:val="005543DF"/>
    <w:rsid w:val="005615DE"/>
    <w:rsid w:val="00570046"/>
    <w:rsid w:val="005720D2"/>
    <w:rsid w:val="005749DB"/>
    <w:rsid w:val="00574AD1"/>
    <w:rsid w:val="005759F1"/>
    <w:rsid w:val="005776BE"/>
    <w:rsid w:val="005813F2"/>
    <w:rsid w:val="005826C2"/>
    <w:rsid w:val="00583832"/>
    <w:rsid w:val="00583A46"/>
    <w:rsid w:val="005864EE"/>
    <w:rsid w:val="00586946"/>
    <w:rsid w:val="00590D1F"/>
    <w:rsid w:val="00591256"/>
    <w:rsid w:val="00597354"/>
    <w:rsid w:val="005A1101"/>
    <w:rsid w:val="005A12C3"/>
    <w:rsid w:val="005A13BA"/>
    <w:rsid w:val="005A1968"/>
    <w:rsid w:val="005A1B18"/>
    <w:rsid w:val="005A5033"/>
    <w:rsid w:val="005A67F6"/>
    <w:rsid w:val="005A7355"/>
    <w:rsid w:val="005B0D5E"/>
    <w:rsid w:val="005B13D4"/>
    <w:rsid w:val="005B1E32"/>
    <w:rsid w:val="005B280F"/>
    <w:rsid w:val="005B4BB8"/>
    <w:rsid w:val="005C005F"/>
    <w:rsid w:val="005C12D1"/>
    <w:rsid w:val="005C15D5"/>
    <w:rsid w:val="005C6171"/>
    <w:rsid w:val="005C6744"/>
    <w:rsid w:val="005C6C68"/>
    <w:rsid w:val="005C73DB"/>
    <w:rsid w:val="005D2369"/>
    <w:rsid w:val="005D2BC8"/>
    <w:rsid w:val="005D3342"/>
    <w:rsid w:val="005D3948"/>
    <w:rsid w:val="005D43C0"/>
    <w:rsid w:val="005D7647"/>
    <w:rsid w:val="005E1D5B"/>
    <w:rsid w:val="005E27EB"/>
    <w:rsid w:val="005E3225"/>
    <w:rsid w:val="005E3356"/>
    <w:rsid w:val="005E4A47"/>
    <w:rsid w:val="005E7F6F"/>
    <w:rsid w:val="005F0C67"/>
    <w:rsid w:val="005F0CC3"/>
    <w:rsid w:val="005F15A3"/>
    <w:rsid w:val="005F2156"/>
    <w:rsid w:val="005F2840"/>
    <w:rsid w:val="005F290B"/>
    <w:rsid w:val="005F31D1"/>
    <w:rsid w:val="005F3881"/>
    <w:rsid w:val="005F3A5F"/>
    <w:rsid w:val="005F4E07"/>
    <w:rsid w:val="005F542D"/>
    <w:rsid w:val="005F5619"/>
    <w:rsid w:val="005F5B25"/>
    <w:rsid w:val="005F699C"/>
    <w:rsid w:val="005F75EE"/>
    <w:rsid w:val="00601422"/>
    <w:rsid w:val="00602C2F"/>
    <w:rsid w:val="006031CB"/>
    <w:rsid w:val="00607765"/>
    <w:rsid w:val="00607BAE"/>
    <w:rsid w:val="00612132"/>
    <w:rsid w:val="00612FE8"/>
    <w:rsid w:val="00613B0A"/>
    <w:rsid w:val="00615037"/>
    <w:rsid w:val="00616111"/>
    <w:rsid w:val="006165CC"/>
    <w:rsid w:val="00616CD8"/>
    <w:rsid w:val="00617528"/>
    <w:rsid w:val="00617719"/>
    <w:rsid w:val="00617F92"/>
    <w:rsid w:val="006207A5"/>
    <w:rsid w:val="006219DD"/>
    <w:rsid w:val="006251F0"/>
    <w:rsid w:val="00625CA3"/>
    <w:rsid w:val="006263A0"/>
    <w:rsid w:val="006302B6"/>
    <w:rsid w:val="00640608"/>
    <w:rsid w:val="006411A3"/>
    <w:rsid w:val="00641C96"/>
    <w:rsid w:val="006424D6"/>
    <w:rsid w:val="0064655F"/>
    <w:rsid w:val="006465F5"/>
    <w:rsid w:val="00647B3E"/>
    <w:rsid w:val="00647EA9"/>
    <w:rsid w:val="00651753"/>
    <w:rsid w:val="00651962"/>
    <w:rsid w:val="00652209"/>
    <w:rsid w:val="006523F5"/>
    <w:rsid w:val="0065271F"/>
    <w:rsid w:val="00652AA0"/>
    <w:rsid w:val="006537FD"/>
    <w:rsid w:val="006551BA"/>
    <w:rsid w:val="0065543A"/>
    <w:rsid w:val="00656F77"/>
    <w:rsid w:val="00660A60"/>
    <w:rsid w:val="00662183"/>
    <w:rsid w:val="006623A3"/>
    <w:rsid w:val="006625ED"/>
    <w:rsid w:val="00662DF5"/>
    <w:rsid w:val="0066405A"/>
    <w:rsid w:val="006646C9"/>
    <w:rsid w:val="006711F5"/>
    <w:rsid w:val="00671C19"/>
    <w:rsid w:val="006758E0"/>
    <w:rsid w:val="006764A5"/>
    <w:rsid w:val="0067655D"/>
    <w:rsid w:val="00677AA7"/>
    <w:rsid w:val="00677AD6"/>
    <w:rsid w:val="00680D63"/>
    <w:rsid w:val="0068146A"/>
    <w:rsid w:val="0068251E"/>
    <w:rsid w:val="00684F53"/>
    <w:rsid w:val="006850AB"/>
    <w:rsid w:val="006853A5"/>
    <w:rsid w:val="0068794D"/>
    <w:rsid w:val="00692CF7"/>
    <w:rsid w:val="00693844"/>
    <w:rsid w:val="006940D5"/>
    <w:rsid w:val="00694FB8"/>
    <w:rsid w:val="006A0067"/>
    <w:rsid w:val="006A14A8"/>
    <w:rsid w:val="006A6B60"/>
    <w:rsid w:val="006A6B8D"/>
    <w:rsid w:val="006B1512"/>
    <w:rsid w:val="006B3360"/>
    <w:rsid w:val="006B5BE2"/>
    <w:rsid w:val="006C02F3"/>
    <w:rsid w:val="006C420C"/>
    <w:rsid w:val="006C458F"/>
    <w:rsid w:val="006C5725"/>
    <w:rsid w:val="006C71AF"/>
    <w:rsid w:val="006C7E51"/>
    <w:rsid w:val="006C7EA2"/>
    <w:rsid w:val="006D0FB8"/>
    <w:rsid w:val="006D10CC"/>
    <w:rsid w:val="006D1472"/>
    <w:rsid w:val="006D1CB9"/>
    <w:rsid w:val="006D3722"/>
    <w:rsid w:val="006D5219"/>
    <w:rsid w:val="006D523B"/>
    <w:rsid w:val="006D69DE"/>
    <w:rsid w:val="006E1E03"/>
    <w:rsid w:val="006E346D"/>
    <w:rsid w:val="006E4B57"/>
    <w:rsid w:val="006E53EA"/>
    <w:rsid w:val="006E5E8D"/>
    <w:rsid w:val="006E6F92"/>
    <w:rsid w:val="006E7ACE"/>
    <w:rsid w:val="006F0164"/>
    <w:rsid w:val="006F1E2E"/>
    <w:rsid w:val="006F3B1B"/>
    <w:rsid w:val="006F4798"/>
    <w:rsid w:val="006F5490"/>
    <w:rsid w:val="006F5FD8"/>
    <w:rsid w:val="007011A8"/>
    <w:rsid w:val="00702822"/>
    <w:rsid w:val="007037EA"/>
    <w:rsid w:val="007040EC"/>
    <w:rsid w:val="00705E27"/>
    <w:rsid w:val="00706725"/>
    <w:rsid w:val="007068A4"/>
    <w:rsid w:val="00714C47"/>
    <w:rsid w:val="007159C7"/>
    <w:rsid w:val="00715F24"/>
    <w:rsid w:val="0071650D"/>
    <w:rsid w:val="0072290F"/>
    <w:rsid w:val="0072320E"/>
    <w:rsid w:val="007246E3"/>
    <w:rsid w:val="00724BA2"/>
    <w:rsid w:val="00725542"/>
    <w:rsid w:val="007303B2"/>
    <w:rsid w:val="0073383B"/>
    <w:rsid w:val="00733F6D"/>
    <w:rsid w:val="00734A36"/>
    <w:rsid w:val="00734DE3"/>
    <w:rsid w:val="00737CAA"/>
    <w:rsid w:val="00741BF1"/>
    <w:rsid w:val="00742F33"/>
    <w:rsid w:val="00742FE6"/>
    <w:rsid w:val="007431F4"/>
    <w:rsid w:val="00743F6A"/>
    <w:rsid w:val="00747A5E"/>
    <w:rsid w:val="00754F3C"/>
    <w:rsid w:val="00755883"/>
    <w:rsid w:val="00757CC7"/>
    <w:rsid w:val="00757F3B"/>
    <w:rsid w:val="00760258"/>
    <w:rsid w:val="007602AE"/>
    <w:rsid w:val="00770D38"/>
    <w:rsid w:val="00773CFF"/>
    <w:rsid w:val="0078082D"/>
    <w:rsid w:val="007837D6"/>
    <w:rsid w:val="00783991"/>
    <w:rsid w:val="00783FA8"/>
    <w:rsid w:val="007858CC"/>
    <w:rsid w:val="007869BB"/>
    <w:rsid w:val="0078771F"/>
    <w:rsid w:val="00787B71"/>
    <w:rsid w:val="00791F0D"/>
    <w:rsid w:val="00792B02"/>
    <w:rsid w:val="0079413B"/>
    <w:rsid w:val="007978BC"/>
    <w:rsid w:val="007A0B77"/>
    <w:rsid w:val="007A279B"/>
    <w:rsid w:val="007A2DE5"/>
    <w:rsid w:val="007A539D"/>
    <w:rsid w:val="007A57D9"/>
    <w:rsid w:val="007A5806"/>
    <w:rsid w:val="007B3040"/>
    <w:rsid w:val="007B59F6"/>
    <w:rsid w:val="007B650F"/>
    <w:rsid w:val="007C1DB6"/>
    <w:rsid w:val="007C374D"/>
    <w:rsid w:val="007D0E6D"/>
    <w:rsid w:val="007D18C2"/>
    <w:rsid w:val="007D33F0"/>
    <w:rsid w:val="007D50DC"/>
    <w:rsid w:val="007D5984"/>
    <w:rsid w:val="007D5CED"/>
    <w:rsid w:val="007E064A"/>
    <w:rsid w:val="007E0A09"/>
    <w:rsid w:val="007E1DC7"/>
    <w:rsid w:val="007E2FB3"/>
    <w:rsid w:val="007E3076"/>
    <w:rsid w:val="007E3415"/>
    <w:rsid w:val="007E35F8"/>
    <w:rsid w:val="007E454A"/>
    <w:rsid w:val="007F17EB"/>
    <w:rsid w:val="007F257E"/>
    <w:rsid w:val="007F545A"/>
    <w:rsid w:val="008014D5"/>
    <w:rsid w:val="00802D15"/>
    <w:rsid w:val="00810F07"/>
    <w:rsid w:val="00811BA0"/>
    <w:rsid w:val="008139DC"/>
    <w:rsid w:val="00814D94"/>
    <w:rsid w:val="0081533D"/>
    <w:rsid w:val="00815B5A"/>
    <w:rsid w:val="008163D8"/>
    <w:rsid w:val="00816709"/>
    <w:rsid w:val="00820F52"/>
    <w:rsid w:val="00822F99"/>
    <w:rsid w:val="008236C3"/>
    <w:rsid w:val="00830D62"/>
    <w:rsid w:val="00832BBF"/>
    <w:rsid w:val="00832C26"/>
    <w:rsid w:val="00833377"/>
    <w:rsid w:val="00840F39"/>
    <w:rsid w:val="00841AB7"/>
    <w:rsid w:val="008432A3"/>
    <w:rsid w:val="00845937"/>
    <w:rsid w:val="00851212"/>
    <w:rsid w:val="00851E25"/>
    <w:rsid w:val="00852F4F"/>
    <w:rsid w:val="00855084"/>
    <w:rsid w:val="00857AD7"/>
    <w:rsid w:val="00857EA6"/>
    <w:rsid w:val="008619BD"/>
    <w:rsid w:val="00864362"/>
    <w:rsid w:val="00866CB2"/>
    <w:rsid w:val="00870360"/>
    <w:rsid w:val="00871A52"/>
    <w:rsid w:val="00873CA0"/>
    <w:rsid w:val="00874C53"/>
    <w:rsid w:val="00875AA3"/>
    <w:rsid w:val="008767B7"/>
    <w:rsid w:val="00881726"/>
    <w:rsid w:val="00881FA3"/>
    <w:rsid w:val="00884F9B"/>
    <w:rsid w:val="008906B5"/>
    <w:rsid w:val="00891037"/>
    <w:rsid w:val="0089115C"/>
    <w:rsid w:val="008912C0"/>
    <w:rsid w:val="008914A1"/>
    <w:rsid w:val="00893569"/>
    <w:rsid w:val="00897310"/>
    <w:rsid w:val="008A1DF3"/>
    <w:rsid w:val="008A217A"/>
    <w:rsid w:val="008A2664"/>
    <w:rsid w:val="008A271B"/>
    <w:rsid w:val="008A3427"/>
    <w:rsid w:val="008A524B"/>
    <w:rsid w:val="008B1DA3"/>
    <w:rsid w:val="008B26BF"/>
    <w:rsid w:val="008B2BFF"/>
    <w:rsid w:val="008B32F6"/>
    <w:rsid w:val="008B33FA"/>
    <w:rsid w:val="008B3428"/>
    <w:rsid w:val="008B36ED"/>
    <w:rsid w:val="008B394B"/>
    <w:rsid w:val="008B44EB"/>
    <w:rsid w:val="008B7104"/>
    <w:rsid w:val="008B76BD"/>
    <w:rsid w:val="008C029D"/>
    <w:rsid w:val="008C263B"/>
    <w:rsid w:val="008C50B2"/>
    <w:rsid w:val="008C75E8"/>
    <w:rsid w:val="008D405F"/>
    <w:rsid w:val="008D5F89"/>
    <w:rsid w:val="008E11C0"/>
    <w:rsid w:val="008E15AA"/>
    <w:rsid w:val="008E30CC"/>
    <w:rsid w:val="008F0AF0"/>
    <w:rsid w:val="008F3C11"/>
    <w:rsid w:val="008F6820"/>
    <w:rsid w:val="008F7CDD"/>
    <w:rsid w:val="0090114F"/>
    <w:rsid w:val="00901304"/>
    <w:rsid w:val="009018FA"/>
    <w:rsid w:val="00902192"/>
    <w:rsid w:val="009050D4"/>
    <w:rsid w:val="00912EEF"/>
    <w:rsid w:val="009150A4"/>
    <w:rsid w:val="00915117"/>
    <w:rsid w:val="009159B0"/>
    <w:rsid w:val="00916B8A"/>
    <w:rsid w:val="00924D76"/>
    <w:rsid w:val="0092566D"/>
    <w:rsid w:val="00926F90"/>
    <w:rsid w:val="00927B7C"/>
    <w:rsid w:val="0093040E"/>
    <w:rsid w:val="00931340"/>
    <w:rsid w:val="00931A66"/>
    <w:rsid w:val="00933125"/>
    <w:rsid w:val="009342BE"/>
    <w:rsid w:val="0093678B"/>
    <w:rsid w:val="00937DCB"/>
    <w:rsid w:val="00940E50"/>
    <w:rsid w:val="009415BA"/>
    <w:rsid w:val="009418DA"/>
    <w:rsid w:val="009454E9"/>
    <w:rsid w:val="0095345E"/>
    <w:rsid w:val="00954A79"/>
    <w:rsid w:val="00956B60"/>
    <w:rsid w:val="009631AD"/>
    <w:rsid w:val="00963C32"/>
    <w:rsid w:val="00964F6E"/>
    <w:rsid w:val="00970D94"/>
    <w:rsid w:val="00972DB8"/>
    <w:rsid w:val="00975EA7"/>
    <w:rsid w:val="009770C6"/>
    <w:rsid w:val="009775A4"/>
    <w:rsid w:val="009842E3"/>
    <w:rsid w:val="00987686"/>
    <w:rsid w:val="009876D1"/>
    <w:rsid w:val="0099320C"/>
    <w:rsid w:val="00994E84"/>
    <w:rsid w:val="00996244"/>
    <w:rsid w:val="00996F0C"/>
    <w:rsid w:val="00997097"/>
    <w:rsid w:val="00997A14"/>
    <w:rsid w:val="009A09AC"/>
    <w:rsid w:val="009A1DC2"/>
    <w:rsid w:val="009A204A"/>
    <w:rsid w:val="009B0385"/>
    <w:rsid w:val="009B09A0"/>
    <w:rsid w:val="009B0B22"/>
    <w:rsid w:val="009B207A"/>
    <w:rsid w:val="009B3F10"/>
    <w:rsid w:val="009B523D"/>
    <w:rsid w:val="009B7B97"/>
    <w:rsid w:val="009C2D83"/>
    <w:rsid w:val="009C4792"/>
    <w:rsid w:val="009C5920"/>
    <w:rsid w:val="009C5AA8"/>
    <w:rsid w:val="009C728C"/>
    <w:rsid w:val="009D1255"/>
    <w:rsid w:val="009D25B9"/>
    <w:rsid w:val="009D28AB"/>
    <w:rsid w:val="009D300C"/>
    <w:rsid w:val="009D3DE5"/>
    <w:rsid w:val="009D5AD0"/>
    <w:rsid w:val="009E2139"/>
    <w:rsid w:val="009E3D0F"/>
    <w:rsid w:val="009E41CD"/>
    <w:rsid w:val="009E4AA4"/>
    <w:rsid w:val="009E6031"/>
    <w:rsid w:val="009F0827"/>
    <w:rsid w:val="009F2350"/>
    <w:rsid w:val="009F2363"/>
    <w:rsid w:val="009F2797"/>
    <w:rsid w:val="009F491A"/>
    <w:rsid w:val="00A00417"/>
    <w:rsid w:val="00A00B2F"/>
    <w:rsid w:val="00A01C7D"/>
    <w:rsid w:val="00A02425"/>
    <w:rsid w:val="00A20E84"/>
    <w:rsid w:val="00A2257F"/>
    <w:rsid w:val="00A307A9"/>
    <w:rsid w:val="00A35DFC"/>
    <w:rsid w:val="00A414F1"/>
    <w:rsid w:val="00A43CCF"/>
    <w:rsid w:val="00A45A9B"/>
    <w:rsid w:val="00A46B5E"/>
    <w:rsid w:val="00A4759E"/>
    <w:rsid w:val="00A50EA2"/>
    <w:rsid w:val="00A52939"/>
    <w:rsid w:val="00A5339C"/>
    <w:rsid w:val="00A554A2"/>
    <w:rsid w:val="00A62295"/>
    <w:rsid w:val="00A637BD"/>
    <w:rsid w:val="00A64257"/>
    <w:rsid w:val="00A64A59"/>
    <w:rsid w:val="00A73B96"/>
    <w:rsid w:val="00A77252"/>
    <w:rsid w:val="00A777DB"/>
    <w:rsid w:val="00A806C4"/>
    <w:rsid w:val="00A8125A"/>
    <w:rsid w:val="00A8186D"/>
    <w:rsid w:val="00A81EB3"/>
    <w:rsid w:val="00A8748E"/>
    <w:rsid w:val="00A9097C"/>
    <w:rsid w:val="00A90F67"/>
    <w:rsid w:val="00A9305A"/>
    <w:rsid w:val="00A95D20"/>
    <w:rsid w:val="00AA1BB3"/>
    <w:rsid w:val="00AA5011"/>
    <w:rsid w:val="00AA7748"/>
    <w:rsid w:val="00AA7A85"/>
    <w:rsid w:val="00AB05C2"/>
    <w:rsid w:val="00AB55DD"/>
    <w:rsid w:val="00AB5676"/>
    <w:rsid w:val="00AB57E8"/>
    <w:rsid w:val="00AB66F4"/>
    <w:rsid w:val="00AC22C8"/>
    <w:rsid w:val="00AC509A"/>
    <w:rsid w:val="00AC5E41"/>
    <w:rsid w:val="00AC7609"/>
    <w:rsid w:val="00AD152A"/>
    <w:rsid w:val="00AD45E4"/>
    <w:rsid w:val="00AD4693"/>
    <w:rsid w:val="00AD580D"/>
    <w:rsid w:val="00AD5FAB"/>
    <w:rsid w:val="00AD5FE6"/>
    <w:rsid w:val="00AD6F83"/>
    <w:rsid w:val="00AD70A0"/>
    <w:rsid w:val="00AD7471"/>
    <w:rsid w:val="00AD7C7E"/>
    <w:rsid w:val="00AE46EC"/>
    <w:rsid w:val="00AE79D2"/>
    <w:rsid w:val="00AE7A7B"/>
    <w:rsid w:val="00AF058A"/>
    <w:rsid w:val="00AF0E40"/>
    <w:rsid w:val="00AF2996"/>
    <w:rsid w:val="00AF2BC5"/>
    <w:rsid w:val="00AF7DA2"/>
    <w:rsid w:val="00B011A1"/>
    <w:rsid w:val="00B01671"/>
    <w:rsid w:val="00B0257C"/>
    <w:rsid w:val="00B07E6C"/>
    <w:rsid w:val="00B103BE"/>
    <w:rsid w:val="00B10A8F"/>
    <w:rsid w:val="00B10DEE"/>
    <w:rsid w:val="00B11E0B"/>
    <w:rsid w:val="00B12333"/>
    <w:rsid w:val="00B12954"/>
    <w:rsid w:val="00B144EA"/>
    <w:rsid w:val="00B15CC7"/>
    <w:rsid w:val="00B1755E"/>
    <w:rsid w:val="00B203A4"/>
    <w:rsid w:val="00B213B5"/>
    <w:rsid w:val="00B229B5"/>
    <w:rsid w:val="00B22A05"/>
    <w:rsid w:val="00B22CA8"/>
    <w:rsid w:val="00B23024"/>
    <w:rsid w:val="00B271B1"/>
    <w:rsid w:val="00B305E1"/>
    <w:rsid w:val="00B30AC1"/>
    <w:rsid w:val="00B34026"/>
    <w:rsid w:val="00B34512"/>
    <w:rsid w:val="00B37376"/>
    <w:rsid w:val="00B416E8"/>
    <w:rsid w:val="00B41D89"/>
    <w:rsid w:val="00B43FF2"/>
    <w:rsid w:val="00B4423B"/>
    <w:rsid w:val="00B442CC"/>
    <w:rsid w:val="00B45F89"/>
    <w:rsid w:val="00B46AD6"/>
    <w:rsid w:val="00B50A62"/>
    <w:rsid w:val="00B50A69"/>
    <w:rsid w:val="00B5230E"/>
    <w:rsid w:val="00B55761"/>
    <w:rsid w:val="00B56F57"/>
    <w:rsid w:val="00B56F66"/>
    <w:rsid w:val="00B6047F"/>
    <w:rsid w:val="00B60AD6"/>
    <w:rsid w:val="00B61C75"/>
    <w:rsid w:val="00B61D15"/>
    <w:rsid w:val="00B658B4"/>
    <w:rsid w:val="00B67E7A"/>
    <w:rsid w:val="00B73375"/>
    <w:rsid w:val="00B7725E"/>
    <w:rsid w:val="00B7794D"/>
    <w:rsid w:val="00B77BDE"/>
    <w:rsid w:val="00B80B2A"/>
    <w:rsid w:val="00B81715"/>
    <w:rsid w:val="00B834D9"/>
    <w:rsid w:val="00B83CB6"/>
    <w:rsid w:val="00B83E2E"/>
    <w:rsid w:val="00B86490"/>
    <w:rsid w:val="00B87EBE"/>
    <w:rsid w:val="00B93EC7"/>
    <w:rsid w:val="00B95A2C"/>
    <w:rsid w:val="00BA03D3"/>
    <w:rsid w:val="00BA1D78"/>
    <w:rsid w:val="00BA274B"/>
    <w:rsid w:val="00BA2A6E"/>
    <w:rsid w:val="00BA4265"/>
    <w:rsid w:val="00BA66DB"/>
    <w:rsid w:val="00BA670D"/>
    <w:rsid w:val="00BB13AE"/>
    <w:rsid w:val="00BB2D3E"/>
    <w:rsid w:val="00BB4EB3"/>
    <w:rsid w:val="00BB4FCF"/>
    <w:rsid w:val="00BB57F6"/>
    <w:rsid w:val="00BC1187"/>
    <w:rsid w:val="00BC1A96"/>
    <w:rsid w:val="00BC2F2D"/>
    <w:rsid w:val="00BC3399"/>
    <w:rsid w:val="00BC400E"/>
    <w:rsid w:val="00BD04E7"/>
    <w:rsid w:val="00BD36C4"/>
    <w:rsid w:val="00BD56F0"/>
    <w:rsid w:val="00BD65C8"/>
    <w:rsid w:val="00BD683C"/>
    <w:rsid w:val="00BD743F"/>
    <w:rsid w:val="00BD7F16"/>
    <w:rsid w:val="00BE2F59"/>
    <w:rsid w:val="00BE2FA6"/>
    <w:rsid w:val="00BE3755"/>
    <w:rsid w:val="00BE5A5F"/>
    <w:rsid w:val="00BE66CC"/>
    <w:rsid w:val="00BE6717"/>
    <w:rsid w:val="00BE6E36"/>
    <w:rsid w:val="00BE76D3"/>
    <w:rsid w:val="00BE7DB7"/>
    <w:rsid w:val="00BF4782"/>
    <w:rsid w:val="00BF5061"/>
    <w:rsid w:val="00BF587A"/>
    <w:rsid w:val="00BF79A9"/>
    <w:rsid w:val="00C005D1"/>
    <w:rsid w:val="00C015A4"/>
    <w:rsid w:val="00C040CE"/>
    <w:rsid w:val="00C040FB"/>
    <w:rsid w:val="00C05268"/>
    <w:rsid w:val="00C06E47"/>
    <w:rsid w:val="00C0748E"/>
    <w:rsid w:val="00C10715"/>
    <w:rsid w:val="00C10B28"/>
    <w:rsid w:val="00C11F99"/>
    <w:rsid w:val="00C1334D"/>
    <w:rsid w:val="00C1395F"/>
    <w:rsid w:val="00C17AC3"/>
    <w:rsid w:val="00C2491A"/>
    <w:rsid w:val="00C25624"/>
    <w:rsid w:val="00C30752"/>
    <w:rsid w:val="00C313EC"/>
    <w:rsid w:val="00C3336D"/>
    <w:rsid w:val="00C334D6"/>
    <w:rsid w:val="00C356E3"/>
    <w:rsid w:val="00C3636B"/>
    <w:rsid w:val="00C37135"/>
    <w:rsid w:val="00C401F2"/>
    <w:rsid w:val="00C46D87"/>
    <w:rsid w:val="00C51635"/>
    <w:rsid w:val="00C537F5"/>
    <w:rsid w:val="00C566FD"/>
    <w:rsid w:val="00C577F0"/>
    <w:rsid w:val="00C61962"/>
    <w:rsid w:val="00C61DE7"/>
    <w:rsid w:val="00C62401"/>
    <w:rsid w:val="00C62620"/>
    <w:rsid w:val="00C62F86"/>
    <w:rsid w:val="00C6365B"/>
    <w:rsid w:val="00C63800"/>
    <w:rsid w:val="00C67DA2"/>
    <w:rsid w:val="00C7150A"/>
    <w:rsid w:val="00C7254C"/>
    <w:rsid w:val="00C734F6"/>
    <w:rsid w:val="00C7480D"/>
    <w:rsid w:val="00C7614D"/>
    <w:rsid w:val="00C76AC5"/>
    <w:rsid w:val="00C81B5E"/>
    <w:rsid w:val="00C82C0B"/>
    <w:rsid w:val="00C8485B"/>
    <w:rsid w:val="00C8508C"/>
    <w:rsid w:val="00C946C0"/>
    <w:rsid w:val="00C964AE"/>
    <w:rsid w:val="00C97D91"/>
    <w:rsid w:val="00CA1F04"/>
    <w:rsid w:val="00CA2A96"/>
    <w:rsid w:val="00CA56FA"/>
    <w:rsid w:val="00CB1596"/>
    <w:rsid w:val="00CB16B2"/>
    <w:rsid w:val="00CB475E"/>
    <w:rsid w:val="00CB4C28"/>
    <w:rsid w:val="00CB6E54"/>
    <w:rsid w:val="00CB7388"/>
    <w:rsid w:val="00CC019F"/>
    <w:rsid w:val="00CC1384"/>
    <w:rsid w:val="00CC5140"/>
    <w:rsid w:val="00CC615D"/>
    <w:rsid w:val="00CD089D"/>
    <w:rsid w:val="00CD1C46"/>
    <w:rsid w:val="00CD28E3"/>
    <w:rsid w:val="00CD34EC"/>
    <w:rsid w:val="00CD4334"/>
    <w:rsid w:val="00CD50DE"/>
    <w:rsid w:val="00CD6773"/>
    <w:rsid w:val="00CD7BE1"/>
    <w:rsid w:val="00CE069E"/>
    <w:rsid w:val="00CE1433"/>
    <w:rsid w:val="00CE2B57"/>
    <w:rsid w:val="00CE691E"/>
    <w:rsid w:val="00CE748D"/>
    <w:rsid w:val="00CF123B"/>
    <w:rsid w:val="00CF18A0"/>
    <w:rsid w:val="00CF26BB"/>
    <w:rsid w:val="00CF75DF"/>
    <w:rsid w:val="00D0082F"/>
    <w:rsid w:val="00D00DFC"/>
    <w:rsid w:val="00D035BF"/>
    <w:rsid w:val="00D03C00"/>
    <w:rsid w:val="00D079D3"/>
    <w:rsid w:val="00D13577"/>
    <w:rsid w:val="00D13AAF"/>
    <w:rsid w:val="00D1486C"/>
    <w:rsid w:val="00D150D5"/>
    <w:rsid w:val="00D1601C"/>
    <w:rsid w:val="00D20321"/>
    <w:rsid w:val="00D22020"/>
    <w:rsid w:val="00D2780D"/>
    <w:rsid w:val="00D30DB2"/>
    <w:rsid w:val="00D3422A"/>
    <w:rsid w:val="00D3660A"/>
    <w:rsid w:val="00D37050"/>
    <w:rsid w:val="00D37B98"/>
    <w:rsid w:val="00D40ED3"/>
    <w:rsid w:val="00D4256F"/>
    <w:rsid w:val="00D42F58"/>
    <w:rsid w:val="00D43272"/>
    <w:rsid w:val="00D4344F"/>
    <w:rsid w:val="00D43D4D"/>
    <w:rsid w:val="00D45492"/>
    <w:rsid w:val="00D46384"/>
    <w:rsid w:val="00D464C4"/>
    <w:rsid w:val="00D471B3"/>
    <w:rsid w:val="00D52981"/>
    <w:rsid w:val="00D533B2"/>
    <w:rsid w:val="00D60B83"/>
    <w:rsid w:val="00D60F74"/>
    <w:rsid w:val="00D61683"/>
    <w:rsid w:val="00D624AC"/>
    <w:rsid w:val="00D63531"/>
    <w:rsid w:val="00D64BC1"/>
    <w:rsid w:val="00D64C26"/>
    <w:rsid w:val="00D673B2"/>
    <w:rsid w:val="00D673EB"/>
    <w:rsid w:val="00D71652"/>
    <w:rsid w:val="00D72694"/>
    <w:rsid w:val="00D75301"/>
    <w:rsid w:val="00D80830"/>
    <w:rsid w:val="00D8149A"/>
    <w:rsid w:val="00D8254D"/>
    <w:rsid w:val="00D84010"/>
    <w:rsid w:val="00D855FD"/>
    <w:rsid w:val="00D8626F"/>
    <w:rsid w:val="00D90303"/>
    <w:rsid w:val="00D907D4"/>
    <w:rsid w:val="00D9220E"/>
    <w:rsid w:val="00D93909"/>
    <w:rsid w:val="00D93C4B"/>
    <w:rsid w:val="00D94F5D"/>
    <w:rsid w:val="00D9701E"/>
    <w:rsid w:val="00DA0E4F"/>
    <w:rsid w:val="00DA1708"/>
    <w:rsid w:val="00DA19E6"/>
    <w:rsid w:val="00DA279D"/>
    <w:rsid w:val="00DA46E7"/>
    <w:rsid w:val="00DA590E"/>
    <w:rsid w:val="00DA799C"/>
    <w:rsid w:val="00DB3135"/>
    <w:rsid w:val="00DB3C26"/>
    <w:rsid w:val="00DB499F"/>
    <w:rsid w:val="00DB531A"/>
    <w:rsid w:val="00DB646A"/>
    <w:rsid w:val="00DB69DC"/>
    <w:rsid w:val="00DC13AD"/>
    <w:rsid w:val="00DC317B"/>
    <w:rsid w:val="00DC4138"/>
    <w:rsid w:val="00DC53E2"/>
    <w:rsid w:val="00DC58E4"/>
    <w:rsid w:val="00DC7F0A"/>
    <w:rsid w:val="00DD5220"/>
    <w:rsid w:val="00DD7A84"/>
    <w:rsid w:val="00DD7E81"/>
    <w:rsid w:val="00DD7FFE"/>
    <w:rsid w:val="00DE173E"/>
    <w:rsid w:val="00DE2267"/>
    <w:rsid w:val="00DE2DE0"/>
    <w:rsid w:val="00DE639F"/>
    <w:rsid w:val="00DE75BA"/>
    <w:rsid w:val="00DF1EAD"/>
    <w:rsid w:val="00DF3CE7"/>
    <w:rsid w:val="00DF7280"/>
    <w:rsid w:val="00DF7BD4"/>
    <w:rsid w:val="00E03C03"/>
    <w:rsid w:val="00E05538"/>
    <w:rsid w:val="00E057B5"/>
    <w:rsid w:val="00E05EDC"/>
    <w:rsid w:val="00E07C0A"/>
    <w:rsid w:val="00E108D7"/>
    <w:rsid w:val="00E10FC9"/>
    <w:rsid w:val="00E11518"/>
    <w:rsid w:val="00E13791"/>
    <w:rsid w:val="00E145E6"/>
    <w:rsid w:val="00E158E3"/>
    <w:rsid w:val="00E16965"/>
    <w:rsid w:val="00E16D3A"/>
    <w:rsid w:val="00E1746D"/>
    <w:rsid w:val="00E17954"/>
    <w:rsid w:val="00E20F37"/>
    <w:rsid w:val="00E21ACA"/>
    <w:rsid w:val="00E23088"/>
    <w:rsid w:val="00E26103"/>
    <w:rsid w:val="00E305A4"/>
    <w:rsid w:val="00E32A92"/>
    <w:rsid w:val="00E334D8"/>
    <w:rsid w:val="00E34B03"/>
    <w:rsid w:val="00E3620F"/>
    <w:rsid w:val="00E40985"/>
    <w:rsid w:val="00E41758"/>
    <w:rsid w:val="00E426C2"/>
    <w:rsid w:val="00E4385A"/>
    <w:rsid w:val="00E45096"/>
    <w:rsid w:val="00E45996"/>
    <w:rsid w:val="00E464E3"/>
    <w:rsid w:val="00E5087A"/>
    <w:rsid w:val="00E51E38"/>
    <w:rsid w:val="00E521EE"/>
    <w:rsid w:val="00E53D8D"/>
    <w:rsid w:val="00E633E5"/>
    <w:rsid w:val="00E63A49"/>
    <w:rsid w:val="00E65530"/>
    <w:rsid w:val="00E6681D"/>
    <w:rsid w:val="00E712DF"/>
    <w:rsid w:val="00E71673"/>
    <w:rsid w:val="00E7455E"/>
    <w:rsid w:val="00E8207B"/>
    <w:rsid w:val="00E8482F"/>
    <w:rsid w:val="00E84F15"/>
    <w:rsid w:val="00E85383"/>
    <w:rsid w:val="00E866F8"/>
    <w:rsid w:val="00E86707"/>
    <w:rsid w:val="00E87329"/>
    <w:rsid w:val="00E90726"/>
    <w:rsid w:val="00E9084E"/>
    <w:rsid w:val="00E91411"/>
    <w:rsid w:val="00E9260F"/>
    <w:rsid w:val="00E941A5"/>
    <w:rsid w:val="00E978C0"/>
    <w:rsid w:val="00EA0532"/>
    <w:rsid w:val="00EA64C1"/>
    <w:rsid w:val="00EB0C2C"/>
    <w:rsid w:val="00EB1919"/>
    <w:rsid w:val="00EB30EF"/>
    <w:rsid w:val="00EB3648"/>
    <w:rsid w:val="00EB798A"/>
    <w:rsid w:val="00EC1189"/>
    <w:rsid w:val="00EC64D9"/>
    <w:rsid w:val="00ED0CB0"/>
    <w:rsid w:val="00ED3BC4"/>
    <w:rsid w:val="00ED3C18"/>
    <w:rsid w:val="00ED4C24"/>
    <w:rsid w:val="00EE0B87"/>
    <w:rsid w:val="00EE2AB1"/>
    <w:rsid w:val="00EE39DA"/>
    <w:rsid w:val="00EE66F9"/>
    <w:rsid w:val="00EE6C2E"/>
    <w:rsid w:val="00EF001A"/>
    <w:rsid w:val="00EF02D8"/>
    <w:rsid w:val="00EF052B"/>
    <w:rsid w:val="00EF439C"/>
    <w:rsid w:val="00EF752B"/>
    <w:rsid w:val="00EF7A98"/>
    <w:rsid w:val="00F1004C"/>
    <w:rsid w:val="00F168EE"/>
    <w:rsid w:val="00F21474"/>
    <w:rsid w:val="00F21CA1"/>
    <w:rsid w:val="00F228D5"/>
    <w:rsid w:val="00F228FA"/>
    <w:rsid w:val="00F23D8C"/>
    <w:rsid w:val="00F24680"/>
    <w:rsid w:val="00F24C40"/>
    <w:rsid w:val="00F258E9"/>
    <w:rsid w:val="00F25DD7"/>
    <w:rsid w:val="00F30717"/>
    <w:rsid w:val="00F31389"/>
    <w:rsid w:val="00F3365A"/>
    <w:rsid w:val="00F33DF8"/>
    <w:rsid w:val="00F3422A"/>
    <w:rsid w:val="00F3497E"/>
    <w:rsid w:val="00F36C6B"/>
    <w:rsid w:val="00F42561"/>
    <w:rsid w:val="00F432E7"/>
    <w:rsid w:val="00F447CC"/>
    <w:rsid w:val="00F463BB"/>
    <w:rsid w:val="00F5067D"/>
    <w:rsid w:val="00F510DD"/>
    <w:rsid w:val="00F51857"/>
    <w:rsid w:val="00F51871"/>
    <w:rsid w:val="00F51B46"/>
    <w:rsid w:val="00F5286F"/>
    <w:rsid w:val="00F55051"/>
    <w:rsid w:val="00F55A63"/>
    <w:rsid w:val="00F6422B"/>
    <w:rsid w:val="00F6483C"/>
    <w:rsid w:val="00F655D2"/>
    <w:rsid w:val="00F734D3"/>
    <w:rsid w:val="00F7483D"/>
    <w:rsid w:val="00F76FE7"/>
    <w:rsid w:val="00F8115B"/>
    <w:rsid w:val="00F864BB"/>
    <w:rsid w:val="00F87820"/>
    <w:rsid w:val="00F90EA1"/>
    <w:rsid w:val="00F91043"/>
    <w:rsid w:val="00F920E9"/>
    <w:rsid w:val="00F942F6"/>
    <w:rsid w:val="00F954F1"/>
    <w:rsid w:val="00F95809"/>
    <w:rsid w:val="00F96ABF"/>
    <w:rsid w:val="00F979F4"/>
    <w:rsid w:val="00F97BB7"/>
    <w:rsid w:val="00FA2228"/>
    <w:rsid w:val="00FA782C"/>
    <w:rsid w:val="00FA7EB4"/>
    <w:rsid w:val="00FB08E1"/>
    <w:rsid w:val="00FB2A4B"/>
    <w:rsid w:val="00FB47B1"/>
    <w:rsid w:val="00FC00A1"/>
    <w:rsid w:val="00FC0DDE"/>
    <w:rsid w:val="00FC1C09"/>
    <w:rsid w:val="00FC2505"/>
    <w:rsid w:val="00FC3A28"/>
    <w:rsid w:val="00FC4BC9"/>
    <w:rsid w:val="00FD044E"/>
    <w:rsid w:val="00FD0C59"/>
    <w:rsid w:val="00FD5AE2"/>
    <w:rsid w:val="00FD764A"/>
    <w:rsid w:val="00FE0B9A"/>
    <w:rsid w:val="00FE2CEE"/>
    <w:rsid w:val="00FE38EB"/>
    <w:rsid w:val="00FE3C10"/>
    <w:rsid w:val="00FE6385"/>
    <w:rsid w:val="00FE6E32"/>
    <w:rsid w:val="00FE71E8"/>
    <w:rsid w:val="00FF2176"/>
    <w:rsid w:val="00FF281A"/>
    <w:rsid w:val="00FF347F"/>
    <w:rsid w:val="00FF3BE4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6679"/>
  <w15:docId w15:val="{08470E8C-CF52-4925-A0AB-440F1CF4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22B"/>
    <w:pPr>
      <w:spacing w:after="100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0"/>
    <w:qFormat/>
    <w:rsid w:val="002444CF"/>
    <w:pPr>
      <w:keepNext/>
      <w:numPr>
        <w:numId w:val="6"/>
      </w:numPr>
      <w:spacing w:before="600" w:after="60"/>
      <w:ind w:left="340" w:hanging="340"/>
      <w:jc w:val="lef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qFormat/>
    <w:rsid w:val="001C7E21"/>
    <w:pPr>
      <w:keepNext/>
      <w:numPr>
        <w:ilvl w:val="1"/>
        <w:numId w:val="6"/>
      </w:numPr>
      <w:spacing w:before="300" w:after="60"/>
      <w:ind w:left="567" w:hanging="567"/>
      <w:jc w:val="left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3">
    <w:name w:val="heading 3"/>
    <w:basedOn w:val="a0"/>
    <w:next w:val="a0"/>
    <w:rsid w:val="004C6C6A"/>
    <w:pPr>
      <w:keepNext/>
      <w:numPr>
        <w:ilvl w:val="2"/>
        <w:numId w:val="6"/>
      </w:numPr>
      <w:spacing w:before="240" w:after="60"/>
      <w:ind w:left="851" w:hanging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rsid w:val="004C6C6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rsid w:val="004C6C6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4C6C6A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rsid w:val="004C6C6A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rsid w:val="004C6C6A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rsid w:val="004C6C6A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F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A20E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批注框文本字符"/>
    <w:link w:val="a5"/>
    <w:uiPriority w:val="99"/>
    <w:semiHidden/>
    <w:rsid w:val="00A20E84"/>
    <w:rPr>
      <w:rFonts w:ascii="Tahoma" w:hAnsi="Tahoma" w:cs="Tahoma"/>
      <w:sz w:val="16"/>
      <w:szCs w:val="16"/>
    </w:rPr>
  </w:style>
  <w:style w:type="paragraph" w:customStyle="1" w:styleId="Figure">
    <w:name w:val="Figure"/>
    <w:basedOn w:val="a0"/>
    <w:next w:val="a7"/>
    <w:rsid w:val="00437D05"/>
    <w:pPr>
      <w:keepNext/>
      <w:spacing w:before="240"/>
      <w:jc w:val="center"/>
    </w:pPr>
  </w:style>
  <w:style w:type="paragraph" w:styleId="a7">
    <w:name w:val="caption"/>
    <w:basedOn w:val="a0"/>
    <w:uiPriority w:val="35"/>
    <w:qFormat/>
    <w:rsid w:val="00E4385A"/>
    <w:pPr>
      <w:spacing w:after="300"/>
      <w:jc w:val="center"/>
    </w:pPr>
    <w:rPr>
      <w:b/>
      <w:bCs/>
      <w:szCs w:val="20"/>
    </w:rPr>
  </w:style>
  <w:style w:type="paragraph" w:styleId="a8">
    <w:name w:val="Title"/>
    <w:basedOn w:val="a0"/>
    <w:qFormat/>
    <w:rsid w:val="00437D05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ubtitle"/>
    <w:basedOn w:val="a0"/>
    <w:qFormat/>
    <w:rsid w:val="00437D05"/>
    <w:pPr>
      <w:spacing w:after="360"/>
      <w:jc w:val="right"/>
      <w:outlineLvl w:val="1"/>
    </w:pPr>
    <w:rPr>
      <w:rFonts w:ascii="Arial" w:hAnsi="Arial" w:cs="Arial"/>
      <w:b/>
      <w:sz w:val="24"/>
      <w:szCs w:val="24"/>
    </w:rPr>
  </w:style>
  <w:style w:type="paragraph" w:styleId="aa">
    <w:name w:val="footnote text"/>
    <w:basedOn w:val="a0"/>
    <w:semiHidden/>
    <w:rsid w:val="00437D05"/>
    <w:pPr>
      <w:spacing w:after="0"/>
    </w:pPr>
    <w:rPr>
      <w:sz w:val="18"/>
      <w:szCs w:val="20"/>
    </w:rPr>
  </w:style>
  <w:style w:type="paragraph" w:customStyle="1" w:styleId="Reference">
    <w:name w:val="Reference"/>
    <w:basedOn w:val="a0"/>
    <w:rsid w:val="00437D05"/>
    <w:pPr>
      <w:numPr>
        <w:numId w:val="3"/>
      </w:numPr>
    </w:pPr>
  </w:style>
  <w:style w:type="paragraph" w:customStyle="1" w:styleId="TableCaption">
    <w:name w:val="Table Caption"/>
    <w:basedOn w:val="a7"/>
    <w:next w:val="a0"/>
    <w:qFormat/>
    <w:rsid w:val="00E4385A"/>
    <w:pPr>
      <w:keepNext/>
      <w:spacing w:before="300" w:after="200"/>
    </w:pPr>
  </w:style>
  <w:style w:type="paragraph" w:styleId="a">
    <w:name w:val="List Bullet"/>
    <w:basedOn w:val="a0"/>
    <w:rsid w:val="00ED4C24"/>
    <w:pPr>
      <w:numPr>
        <w:numId w:val="1"/>
      </w:numPr>
    </w:pPr>
  </w:style>
  <w:style w:type="character" w:styleId="ab">
    <w:name w:val="footnote reference"/>
    <w:semiHidden/>
    <w:rsid w:val="00EA0532"/>
    <w:rPr>
      <w:vertAlign w:val="superscript"/>
    </w:rPr>
  </w:style>
  <w:style w:type="paragraph" w:styleId="ac">
    <w:name w:val="Document Map"/>
    <w:basedOn w:val="a0"/>
    <w:semiHidden/>
    <w:rsid w:val="00972DB8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uiPriority w:val="99"/>
    <w:rsid w:val="004A6C24"/>
    <w:pPr>
      <w:numPr>
        <w:numId w:val="4"/>
      </w:numPr>
    </w:pPr>
  </w:style>
  <w:style w:type="numbering" w:customStyle="1" w:styleId="Headings">
    <w:name w:val="Headings"/>
    <w:uiPriority w:val="99"/>
    <w:rsid w:val="00FE6385"/>
    <w:pPr>
      <w:numPr>
        <w:numId w:val="5"/>
      </w:numPr>
    </w:pPr>
  </w:style>
  <w:style w:type="character" w:styleId="ad">
    <w:name w:val="Hyperlink"/>
    <w:rsid w:val="006A6B60"/>
    <w:rPr>
      <w:color w:val="0000FF"/>
      <w:u w:val="single"/>
    </w:rPr>
  </w:style>
  <w:style w:type="character" w:styleId="ae">
    <w:name w:val="annotation reference"/>
    <w:uiPriority w:val="99"/>
    <w:unhideWhenUsed/>
    <w:rsid w:val="006A6B60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6A6B60"/>
    <w:pPr>
      <w:spacing w:after="0"/>
    </w:pPr>
    <w:rPr>
      <w:rFonts w:eastAsia="MS Mincho"/>
      <w:sz w:val="20"/>
      <w:szCs w:val="20"/>
    </w:rPr>
  </w:style>
  <w:style w:type="character" w:customStyle="1" w:styleId="af0">
    <w:name w:val="批注文字字符"/>
    <w:basedOn w:val="a1"/>
    <w:link w:val="af"/>
    <w:uiPriority w:val="99"/>
    <w:rsid w:val="006A6B60"/>
    <w:rPr>
      <w:rFonts w:ascii="Times New Roman" w:eastAsia="MS Mincho" w:hAnsi="Times New Roman"/>
    </w:rPr>
  </w:style>
  <w:style w:type="paragraph" w:styleId="af1">
    <w:name w:val="No Spacing"/>
    <w:uiPriority w:val="1"/>
    <w:qFormat/>
    <w:rsid w:val="00FE71E8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List Paragraph"/>
    <w:basedOn w:val="a0"/>
    <w:uiPriority w:val="34"/>
    <w:qFormat/>
    <w:rsid w:val="00BD65C8"/>
    <w:pPr>
      <w:spacing w:after="200" w:line="276" w:lineRule="auto"/>
      <w:ind w:left="720"/>
      <w:contextualSpacing/>
      <w:jc w:val="left"/>
    </w:pPr>
    <w:rPr>
      <w:rFonts w:eastAsiaTheme="minorEastAsia" w:cstheme="minorBidi"/>
    </w:rPr>
  </w:style>
  <w:style w:type="character" w:styleId="af3">
    <w:name w:val="Placeholder Text"/>
    <w:basedOn w:val="a1"/>
    <w:uiPriority w:val="99"/>
    <w:semiHidden/>
    <w:rsid w:val="009342BE"/>
    <w:rPr>
      <w:color w:val="808080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D94F5D"/>
    <w:pPr>
      <w:spacing w:after="100"/>
    </w:pPr>
    <w:rPr>
      <w:rFonts w:eastAsia="Calibri"/>
      <w:b/>
      <w:bCs/>
    </w:rPr>
  </w:style>
  <w:style w:type="character" w:customStyle="1" w:styleId="af5">
    <w:name w:val="批注主题字符"/>
    <w:basedOn w:val="af0"/>
    <w:link w:val="af4"/>
    <w:uiPriority w:val="99"/>
    <w:semiHidden/>
    <w:rsid w:val="00D94F5D"/>
    <w:rPr>
      <w:rFonts w:ascii="Times New Roman" w:eastAsia="MS Mincho" w:hAnsi="Times New Roman"/>
      <w:b/>
      <w:bCs/>
    </w:rPr>
  </w:style>
  <w:style w:type="character" w:customStyle="1" w:styleId="apple-converted-space">
    <w:name w:val="apple-converted-space"/>
    <w:basedOn w:val="a1"/>
    <w:rsid w:val="000727A7"/>
  </w:style>
  <w:style w:type="character" w:styleId="af6">
    <w:name w:val="Emphasis"/>
    <w:basedOn w:val="a1"/>
    <w:uiPriority w:val="20"/>
    <w:qFormat/>
    <w:rsid w:val="000727A7"/>
    <w:rPr>
      <w:i/>
      <w:iCs/>
    </w:rPr>
  </w:style>
  <w:style w:type="paragraph" w:styleId="af7">
    <w:name w:val="Revision"/>
    <w:hidden/>
    <w:uiPriority w:val="99"/>
    <w:semiHidden/>
    <w:rsid w:val="001F5DB0"/>
    <w:rPr>
      <w:rFonts w:ascii="Times New Roman" w:hAnsi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202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HTML 预设格式字符"/>
    <w:basedOn w:val="a1"/>
    <w:link w:val="HTML"/>
    <w:uiPriority w:val="99"/>
    <w:semiHidden/>
    <w:rsid w:val="00202617"/>
    <w:rPr>
      <w:rFonts w:ascii="Courier New" w:eastAsiaTheme="minorHAnsi" w:hAnsi="Courier New" w:cs="Courier New"/>
      <w:color w:val="000000"/>
    </w:rPr>
  </w:style>
  <w:style w:type="paragraph" w:styleId="af8">
    <w:name w:val="Normal (Web)"/>
    <w:basedOn w:val="a0"/>
    <w:uiPriority w:val="99"/>
    <w:semiHidden/>
    <w:unhideWhenUsed/>
    <w:rsid w:val="004331B8"/>
    <w:pPr>
      <w:spacing w:before="100" w:beforeAutospacing="1" w:afterAutospacing="1"/>
      <w:jc w:val="left"/>
    </w:pPr>
    <w:rPr>
      <w:rFonts w:eastAsia="Times New Roman"/>
      <w:sz w:val="24"/>
      <w:szCs w:val="24"/>
      <w:lang w:val="pl-PL" w:eastAsia="pl-PL"/>
    </w:rPr>
  </w:style>
  <w:style w:type="character" w:customStyle="1" w:styleId="Mention1">
    <w:name w:val="Mention1"/>
    <w:basedOn w:val="a1"/>
    <w:uiPriority w:val="99"/>
    <w:semiHidden/>
    <w:unhideWhenUsed/>
    <w:rsid w:val="00F510DD"/>
    <w:rPr>
      <w:color w:val="2B579A"/>
      <w:shd w:val="clear" w:color="auto" w:fill="E6E6E6"/>
    </w:rPr>
  </w:style>
  <w:style w:type="character" w:customStyle="1" w:styleId="UnresolvedMention1">
    <w:name w:val="Unresolved Mention1"/>
    <w:basedOn w:val="a1"/>
    <w:uiPriority w:val="99"/>
    <w:semiHidden/>
    <w:unhideWhenUsed/>
    <w:rsid w:val="00CA1F04"/>
    <w:rPr>
      <w:color w:val="808080"/>
      <w:shd w:val="clear" w:color="auto" w:fill="E6E6E6"/>
    </w:rPr>
  </w:style>
  <w:style w:type="paragraph" w:styleId="af9">
    <w:name w:val="Plain Text"/>
    <w:basedOn w:val="a0"/>
    <w:link w:val="afa"/>
    <w:uiPriority w:val="99"/>
    <w:unhideWhenUsed/>
    <w:rsid w:val="00C82C0B"/>
    <w:pPr>
      <w:widowControl w:val="0"/>
      <w:wordWrap w:val="0"/>
      <w:autoSpaceDE w:val="0"/>
      <w:autoSpaceDN w:val="0"/>
      <w:spacing w:after="0"/>
      <w:jc w:val="left"/>
    </w:pPr>
    <w:rPr>
      <w:rFonts w:ascii="Malgun Gothic" w:eastAsia="Malgun Gothic" w:hAnsiTheme="minorHAnsi" w:cstheme="minorBidi"/>
      <w:kern w:val="2"/>
      <w:sz w:val="20"/>
      <w:szCs w:val="24"/>
      <w:lang w:eastAsia="ko-KR"/>
    </w:rPr>
  </w:style>
  <w:style w:type="character" w:customStyle="1" w:styleId="afa">
    <w:name w:val="纯文本字符"/>
    <w:basedOn w:val="a1"/>
    <w:link w:val="af9"/>
    <w:uiPriority w:val="99"/>
    <w:rsid w:val="00C82C0B"/>
    <w:rPr>
      <w:rFonts w:ascii="Malgun Gothic" w:eastAsia="Malgun Gothic" w:hAnsiTheme="minorHAnsi" w:cstheme="minorBidi"/>
      <w:kern w:val="2"/>
      <w:szCs w:val="24"/>
      <w:lang w:eastAsia="ko-KR"/>
    </w:rPr>
  </w:style>
  <w:style w:type="character" w:customStyle="1" w:styleId="UnresolvedMention2">
    <w:name w:val="Unresolved Mention2"/>
    <w:basedOn w:val="a1"/>
    <w:uiPriority w:val="99"/>
    <w:semiHidden/>
    <w:unhideWhenUsed/>
    <w:rsid w:val="007246E3"/>
    <w:rPr>
      <w:color w:val="808080"/>
      <w:shd w:val="clear" w:color="auto" w:fill="E6E6E6"/>
    </w:rPr>
  </w:style>
  <w:style w:type="character" w:styleId="afb">
    <w:name w:val="FollowedHyperlink"/>
    <w:basedOn w:val="a1"/>
    <w:uiPriority w:val="99"/>
    <w:semiHidden/>
    <w:unhideWhenUsed/>
    <w:rsid w:val="00BD6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g11.sc29.org/doc_end_user/current_document.php?id=61338&amp;id_meeting=173" TargetMode="External"/><Relationship Id="rId12" Type="http://schemas.openxmlformats.org/officeDocument/2006/relationships/hyperlink" Target="http://wg11.sc29.org/doc_end_user/current_document.php?id=60801&amp;id_meeting=172" TargetMode="External"/><Relationship Id="rId13" Type="http://schemas.openxmlformats.org/officeDocument/2006/relationships/hyperlink" Target="http://wg11.sc29.org/doc_end_user/current_document.php?id=60789&amp;id_meeting=172" TargetMode="External"/><Relationship Id="rId14" Type="http://schemas.openxmlformats.org/officeDocument/2006/relationships/hyperlink" Target="mailto:bart.kroon@philips.com" TargetMode="External"/><Relationship Id="rId15" Type="http://schemas.openxmlformats.org/officeDocument/2006/relationships/hyperlink" Target="mailto:gbang@etri.re.kr" TargetMode="External"/><Relationship Id="rId16" Type="http://schemas.openxmlformats.org/officeDocument/2006/relationships/hyperlink" Target="mailto:panahpour@nuee.nagoya-u.ac.j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g11.sc29.org/doc_end_user/current_document.php?id=60801&amp;id_meeting=172" TargetMode="External"/><Relationship Id="rId9" Type="http://schemas.openxmlformats.org/officeDocument/2006/relationships/hyperlink" Target="http://wg11.sc29.org/doc_end_user/current_document.php?id=61335&amp;id_meeting=173" TargetMode="External"/><Relationship Id="rId10" Type="http://schemas.openxmlformats.org/officeDocument/2006/relationships/hyperlink" Target="http://wg11.sc29.org/doc_end_user/current_document.php?id=60538&amp;id_meeting=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76F0-5D16-A448-934E-BF91D0D9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808</Words>
  <Characters>5440</Characters>
  <Application>Microsoft Macintosh Word</Application>
  <DocSecurity>0</DocSecurity>
  <Lines>155</Lines>
  <Paragraphs>91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GTI-UPM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MPEG109 contribution M34079</dc:subject>
  <dc:creator>Joel Jung (Orange Labs)</dc:creator>
  <cp:lastModifiedBy>Microsoft Office 用户</cp:lastModifiedBy>
  <cp:revision>11</cp:revision>
  <dcterms:created xsi:type="dcterms:W3CDTF">2018-02-01T17:22:00Z</dcterms:created>
  <dcterms:modified xsi:type="dcterms:W3CDTF">2018-02-16T11:52:00Z</dcterms:modified>
</cp:coreProperties>
</file>