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0F640" w14:textId="25F67908" w:rsidR="00363C32" w:rsidRPr="00120C82" w:rsidRDefault="00566E95" w:rsidP="00C558B4">
      <w:pPr>
        <w:jc w:val="center"/>
        <w:rPr>
          <w:b/>
          <w:sz w:val="28"/>
          <w:szCs w:val="28"/>
          <w:lang w:val="fr-FR"/>
        </w:rPr>
      </w:pPr>
      <w:r w:rsidRPr="00120C82">
        <w:rPr>
          <w:b/>
          <w:sz w:val="28"/>
          <w:szCs w:val="28"/>
          <w:lang w:val="fr-FR"/>
        </w:rPr>
        <w:t>INTERNATIONAL ORGANISATION FOR STANDARDISATION</w:t>
      </w:r>
    </w:p>
    <w:p w14:paraId="30C39C5D" w14:textId="77777777" w:rsidR="00363C32" w:rsidRPr="00120C82" w:rsidRDefault="00566E95" w:rsidP="00C558B4">
      <w:pPr>
        <w:jc w:val="center"/>
        <w:rPr>
          <w:b/>
          <w:sz w:val="28"/>
          <w:lang w:val="fr-FR"/>
        </w:rPr>
      </w:pPr>
      <w:r w:rsidRPr="00120C82">
        <w:rPr>
          <w:b/>
          <w:sz w:val="28"/>
          <w:lang w:val="fr-FR"/>
        </w:rPr>
        <w:t>ORGANISATION INTERNATIONALE DE NORMALISATION</w:t>
      </w:r>
    </w:p>
    <w:p w14:paraId="5B526E94" w14:textId="77777777" w:rsidR="00363C32" w:rsidRPr="00120C82" w:rsidRDefault="00566E95" w:rsidP="00C558B4">
      <w:pPr>
        <w:jc w:val="center"/>
        <w:rPr>
          <w:b/>
          <w:sz w:val="28"/>
          <w:lang w:val="en-GB"/>
        </w:rPr>
      </w:pPr>
      <w:r w:rsidRPr="00120C82">
        <w:rPr>
          <w:b/>
          <w:sz w:val="28"/>
          <w:lang w:val="en-GB"/>
        </w:rPr>
        <w:t>ISO/IEC JTC1/SC29/WG11</w:t>
      </w:r>
    </w:p>
    <w:p w14:paraId="046918F5" w14:textId="77777777" w:rsidR="00363C32" w:rsidRPr="00120C82" w:rsidRDefault="00566E95" w:rsidP="00C558B4">
      <w:pPr>
        <w:jc w:val="center"/>
        <w:rPr>
          <w:b/>
          <w:lang w:val="en-GB"/>
        </w:rPr>
      </w:pPr>
      <w:r w:rsidRPr="00120C82">
        <w:rPr>
          <w:b/>
          <w:sz w:val="28"/>
          <w:lang w:val="en-GB"/>
        </w:rPr>
        <w:t>CODING OF MOVING PICTURES AND AUDIO</w:t>
      </w:r>
    </w:p>
    <w:p w14:paraId="4EEF25C7" w14:textId="77777777" w:rsidR="00363C32" w:rsidRPr="00120C82" w:rsidRDefault="00363C32" w:rsidP="00C558B4">
      <w:pPr>
        <w:tabs>
          <w:tab w:val="left" w:pos="5387"/>
        </w:tabs>
        <w:spacing w:line="240" w:lineRule="exact"/>
        <w:jc w:val="center"/>
        <w:rPr>
          <w:b/>
          <w:lang w:val="en-GB"/>
        </w:rPr>
      </w:pPr>
    </w:p>
    <w:p w14:paraId="478914AA" w14:textId="66DBD8F7" w:rsidR="00363C32" w:rsidRPr="00120C82" w:rsidRDefault="00566E95" w:rsidP="00C558B4">
      <w:pPr>
        <w:jc w:val="right"/>
        <w:rPr>
          <w:b/>
          <w:lang w:val="en-GB"/>
        </w:rPr>
      </w:pPr>
      <w:r w:rsidRPr="00120C82">
        <w:rPr>
          <w:b/>
          <w:lang w:val="en-GB"/>
        </w:rPr>
        <w:t xml:space="preserve">ISO/IEC JTC1/SC29/WG11 </w:t>
      </w:r>
      <w:bookmarkStart w:id="0" w:name="_GoBack"/>
      <w:r w:rsidRPr="00120C82">
        <w:rPr>
          <w:rFonts w:hint="eastAsia"/>
          <w:b/>
          <w:sz w:val="56"/>
          <w:lang w:val="en-GB"/>
        </w:rPr>
        <w:t>N</w:t>
      </w:r>
      <w:r w:rsidR="00F6755F" w:rsidRPr="00120C82">
        <w:rPr>
          <w:b/>
          <w:sz w:val="56"/>
          <w:lang w:val="en-GB"/>
        </w:rPr>
        <w:t>1</w:t>
      </w:r>
      <w:r w:rsidR="002C0335">
        <w:rPr>
          <w:b/>
          <w:sz w:val="56"/>
          <w:lang w:val="en-GB"/>
        </w:rPr>
        <w:t>7</w:t>
      </w:r>
      <w:bookmarkEnd w:id="0"/>
      <w:r w:rsidR="002C0335">
        <w:rPr>
          <w:b/>
          <w:sz w:val="56"/>
          <w:lang w:val="en-GB"/>
        </w:rPr>
        <w:t>080</w:t>
      </w:r>
    </w:p>
    <w:p w14:paraId="70EAA1A2" w14:textId="4AEB6703" w:rsidR="00363C32" w:rsidRPr="00120C82" w:rsidRDefault="002C0335" w:rsidP="00C558B4">
      <w:pPr>
        <w:wordWrap w:val="0"/>
        <w:jc w:val="right"/>
        <w:rPr>
          <w:rFonts w:eastAsia="Malgun Gothic"/>
          <w:b/>
          <w:lang w:val="en-GB"/>
        </w:rPr>
      </w:pPr>
      <w:r>
        <w:rPr>
          <w:b/>
          <w:lang w:val="en-GB" w:eastAsia="ja-JP"/>
        </w:rPr>
        <w:t>July</w:t>
      </w:r>
      <w:r w:rsidR="00DD2728" w:rsidRPr="00120C82">
        <w:rPr>
          <w:b/>
          <w:lang w:val="en-GB" w:eastAsia="ja-JP"/>
        </w:rPr>
        <w:t xml:space="preserve"> </w:t>
      </w:r>
      <w:r w:rsidR="00566E95" w:rsidRPr="00120C82">
        <w:rPr>
          <w:rFonts w:eastAsia="Malgun Gothic"/>
          <w:b/>
          <w:lang w:val="en-GB"/>
        </w:rPr>
        <w:t>201</w:t>
      </w:r>
      <w:r w:rsidR="003367D9" w:rsidRPr="00120C82">
        <w:rPr>
          <w:rFonts w:eastAsia="Malgun Gothic"/>
          <w:b/>
          <w:lang w:val="en-GB"/>
        </w:rPr>
        <w:t>7</w:t>
      </w:r>
      <w:r w:rsidR="00566E95" w:rsidRPr="00120C82">
        <w:rPr>
          <w:rFonts w:eastAsia="Malgun Gothic"/>
          <w:b/>
          <w:lang w:val="en-GB"/>
        </w:rPr>
        <w:t xml:space="preserve">, </w:t>
      </w:r>
      <w:r>
        <w:rPr>
          <w:rFonts w:eastAsia="Malgun Gothic"/>
          <w:b/>
          <w:lang w:val="en-GB"/>
        </w:rPr>
        <w:t>Torino</w:t>
      </w:r>
      <w:r w:rsidR="00DD2728" w:rsidRPr="00120C82">
        <w:rPr>
          <w:rFonts w:eastAsia="Malgun Gothic"/>
          <w:b/>
          <w:lang w:val="en-GB"/>
        </w:rPr>
        <w:t xml:space="preserve">, </w:t>
      </w:r>
      <w:r>
        <w:rPr>
          <w:rFonts w:eastAsia="Malgun Gothic"/>
          <w:b/>
          <w:lang w:val="en-GB"/>
        </w:rPr>
        <w:t>IT</w:t>
      </w:r>
    </w:p>
    <w:p w14:paraId="10EB51A6" w14:textId="58E40FC2" w:rsidR="00AD6606" w:rsidRPr="00120C82" w:rsidRDefault="00AD6606" w:rsidP="00AD6606">
      <w:pPr>
        <w:wordWrap w:val="0"/>
        <w:jc w:val="right"/>
        <w:rPr>
          <w:b/>
          <w:lang w:val="en-GB" w:eastAsia="ja-JP"/>
        </w:rPr>
      </w:pPr>
    </w:p>
    <w:p w14:paraId="7447C8EC" w14:textId="77777777" w:rsidR="00363C32" w:rsidRPr="00120C82" w:rsidRDefault="00363C32" w:rsidP="00C558B4">
      <w:pPr>
        <w:jc w:val="right"/>
        <w:rPr>
          <w:b/>
          <w:lang w:val="en-GB" w:eastAsia="ja-JP"/>
        </w:rPr>
      </w:pPr>
    </w:p>
    <w:p w14:paraId="00F3F65B" w14:textId="77777777" w:rsidR="00363C32" w:rsidRPr="00120C82" w:rsidRDefault="00363C32" w:rsidP="00C558B4">
      <w:pPr>
        <w:spacing w:line="240" w:lineRule="exact"/>
        <w:rPr>
          <w:lang w:val="en-GB"/>
        </w:rPr>
      </w:pPr>
    </w:p>
    <w:tbl>
      <w:tblPr>
        <w:tblW w:w="0" w:type="auto"/>
        <w:tblLook w:val="01E0" w:firstRow="1" w:lastRow="1" w:firstColumn="1" w:lastColumn="1" w:noHBand="0" w:noVBand="0"/>
      </w:tblPr>
      <w:tblGrid>
        <w:gridCol w:w="1075"/>
        <w:gridCol w:w="8280"/>
      </w:tblGrid>
      <w:tr w:rsidR="00363C32" w:rsidRPr="006754ED" w14:paraId="64AA2481" w14:textId="77777777">
        <w:tc>
          <w:tcPr>
            <w:tcW w:w="1080" w:type="dxa"/>
          </w:tcPr>
          <w:p w14:paraId="2A3EB4D6" w14:textId="77777777" w:rsidR="00363C32" w:rsidRPr="00120C82" w:rsidRDefault="00566E95" w:rsidP="00C558B4">
            <w:pPr>
              <w:suppressAutoHyphens/>
              <w:rPr>
                <w:b/>
                <w:lang w:val="en-GB"/>
              </w:rPr>
            </w:pPr>
            <w:r w:rsidRPr="00120C82">
              <w:rPr>
                <w:b/>
                <w:lang w:val="en-GB"/>
              </w:rPr>
              <w:t>Source</w:t>
            </w:r>
          </w:p>
        </w:tc>
        <w:tc>
          <w:tcPr>
            <w:tcW w:w="8491" w:type="dxa"/>
          </w:tcPr>
          <w:p w14:paraId="42AC3CED" w14:textId="6D39A560" w:rsidR="00363C32" w:rsidRPr="002C0335" w:rsidRDefault="005B7FC2" w:rsidP="002C0335">
            <w:pPr>
              <w:rPr>
                <w:b/>
                <w:lang w:val="it-IT"/>
              </w:rPr>
            </w:pPr>
            <w:r w:rsidRPr="00120C82">
              <w:rPr>
                <w:b/>
                <w:lang w:val="it-IT"/>
              </w:rPr>
              <w:t>ISO/IEC JTC 1/SC 29/WG 11</w:t>
            </w:r>
          </w:p>
        </w:tc>
      </w:tr>
      <w:tr w:rsidR="00363C32" w:rsidRPr="00120C82" w14:paraId="171A0B9C" w14:textId="77777777">
        <w:tc>
          <w:tcPr>
            <w:tcW w:w="1080" w:type="dxa"/>
          </w:tcPr>
          <w:p w14:paraId="6E474745" w14:textId="77777777" w:rsidR="00363C32" w:rsidRPr="00120C82" w:rsidRDefault="00566E95" w:rsidP="00C558B4">
            <w:pPr>
              <w:suppressAutoHyphens/>
              <w:rPr>
                <w:b/>
                <w:lang w:val="en-GB"/>
              </w:rPr>
            </w:pPr>
            <w:r w:rsidRPr="00120C82">
              <w:rPr>
                <w:b/>
                <w:lang w:val="en-GB"/>
              </w:rPr>
              <w:t>Status</w:t>
            </w:r>
          </w:p>
        </w:tc>
        <w:tc>
          <w:tcPr>
            <w:tcW w:w="8491" w:type="dxa"/>
          </w:tcPr>
          <w:p w14:paraId="3F861D2D" w14:textId="5B232421" w:rsidR="00363C32" w:rsidRPr="00120C82" w:rsidRDefault="00AB2A23" w:rsidP="00C558B4">
            <w:pPr>
              <w:suppressAutoHyphens/>
              <w:rPr>
                <w:b/>
                <w:lang w:val="en-GB"/>
              </w:rPr>
            </w:pPr>
            <w:r w:rsidRPr="00120C82">
              <w:rPr>
                <w:b/>
                <w:lang w:val="en-GB"/>
              </w:rPr>
              <w:t>Approved</w:t>
            </w:r>
          </w:p>
        </w:tc>
      </w:tr>
      <w:tr w:rsidR="00363C32" w:rsidRPr="00120C82" w14:paraId="18532725" w14:textId="77777777">
        <w:tc>
          <w:tcPr>
            <w:tcW w:w="1080" w:type="dxa"/>
          </w:tcPr>
          <w:p w14:paraId="5D3C255B" w14:textId="77777777" w:rsidR="00363C32" w:rsidRPr="00120C82" w:rsidRDefault="00566E95" w:rsidP="00C558B4">
            <w:pPr>
              <w:suppressAutoHyphens/>
              <w:rPr>
                <w:b/>
                <w:lang w:val="en-GB"/>
              </w:rPr>
            </w:pPr>
            <w:r w:rsidRPr="00120C82">
              <w:rPr>
                <w:b/>
                <w:lang w:val="en-GB"/>
              </w:rPr>
              <w:t>Title</w:t>
            </w:r>
          </w:p>
        </w:tc>
        <w:tc>
          <w:tcPr>
            <w:tcW w:w="8491" w:type="dxa"/>
          </w:tcPr>
          <w:p w14:paraId="6771EB0C" w14:textId="3487EE6E" w:rsidR="00363C32" w:rsidRPr="00120C82" w:rsidRDefault="007B56D5" w:rsidP="00DD2728">
            <w:pPr>
              <w:rPr>
                <w:b/>
              </w:rPr>
            </w:pPr>
            <w:r w:rsidRPr="00120C82">
              <w:rPr>
                <w:b/>
              </w:rPr>
              <w:t>Genomic Information</w:t>
            </w:r>
            <w:r w:rsidR="00DD2728" w:rsidRPr="00120C82">
              <w:rPr>
                <w:b/>
              </w:rPr>
              <w:t xml:space="preserve"> Representation APIs</w:t>
            </w:r>
          </w:p>
        </w:tc>
      </w:tr>
    </w:tbl>
    <w:p w14:paraId="25B02C7E" w14:textId="77777777" w:rsidR="00C40CD5" w:rsidRPr="00120C82" w:rsidRDefault="00C40CD5" w:rsidP="00C558B4">
      <w:pPr>
        <w:rPr>
          <w:lang w:val="en-GB"/>
        </w:rPr>
      </w:pPr>
    </w:p>
    <w:p w14:paraId="72A79DD6" w14:textId="77777777" w:rsidR="00C40CD5" w:rsidRPr="00120C82" w:rsidRDefault="00C40CD5" w:rsidP="00C558B4">
      <w:pPr>
        <w:jc w:val="left"/>
        <w:rPr>
          <w:lang w:val="en-GB"/>
        </w:rPr>
      </w:pPr>
      <w:r w:rsidRPr="00120C82">
        <w:rPr>
          <w:lang w:val="en-GB"/>
        </w:rPr>
        <w:br w:type="page"/>
      </w:r>
    </w:p>
    <w:p w14:paraId="3CD048EA" w14:textId="4FC2A53E" w:rsidR="00C40CD5" w:rsidRPr="00120C82" w:rsidRDefault="00C40CD5" w:rsidP="00C558B4">
      <w:pPr>
        <w:pStyle w:val="zzCopyright"/>
        <w:pBdr>
          <w:top w:val="none" w:sz="0" w:space="0" w:color="auto"/>
          <w:left w:val="none" w:sz="0" w:space="0" w:color="auto"/>
          <w:bottom w:val="none" w:sz="0" w:space="0" w:color="auto"/>
          <w:right w:val="none" w:sz="0" w:space="0" w:color="auto"/>
        </w:pBdr>
        <w:autoSpaceDE w:val="0"/>
        <w:autoSpaceDN w:val="0"/>
        <w:adjustRightInd w:val="0"/>
        <w:ind w:left="102" w:right="102"/>
        <w:rPr>
          <w:color w:val="auto"/>
          <w:szCs w:val="24"/>
          <w:lang w:val="de-CH"/>
        </w:rPr>
      </w:pPr>
    </w:p>
    <w:p w14:paraId="1D8A1AF1" w14:textId="77777777" w:rsidR="00C40CD5" w:rsidRPr="00120C82" w:rsidRDefault="00C40CD5" w:rsidP="00C558B4">
      <w:pPr>
        <w:spacing w:before="960"/>
        <w:rPr>
          <w:b/>
          <w:sz w:val="28"/>
          <w:szCs w:val="28"/>
          <w:lang w:val="en-GB"/>
        </w:rPr>
      </w:pPr>
      <w:r w:rsidRPr="00120C82">
        <w:rPr>
          <w:b/>
          <w:sz w:val="28"/>
          <w:szCs w:val="28"/>
          <w:lang w:val="en-GB"/>
        </w:rPr>
        <w:t>Contents</w:t>
      </w:r>
    </w:p>
    <w:p w14:paraId="46F288A6" w14:textId="77777777" w:rsidR="006754ED" w:rsidRDefault="00C40CD5">
      <w:pPr>
        <w:pStyle w:val="TOC1"/>
        <w:tabs>
          <w:tab w:val="left" w:pos="440"/>
          <w:tab w:val="right" w:leader="dot" w:pos="9345"/>
        </w:tabs>
        <w:rPr>
          <w:rFonts w:eastAsiaTheme="minorEastAsia" w:cstheme="minorBidi"/>
          <w:b w:val="0"/>
          <w:noProof/>
          <w:sz w:val="22"/>
          <w:szCs w:val="22"/>
          <w:lang w:val="en-US"/>
        </w:rPr>
      </w:pPr>
      <w:r w:rsidRPr="00120C82">
        <w:fldChar w:fldCharType="begin"/>
      </w:r>
      <w:r w:rsidRPr="00120C82">
        <w:instrText xml:space="preserve"> TOC \o "1-3" \h \z \u </w:instrText>
      </w:r>
      <w:r w:rsidRPr="00120C82">
        <w:fldChar w:fldCharType="separate"/>
      </w:r>
      <w:hyperlink w:anchor="_Toc489207722" w:history="1">
        <w:r w:rsidR="006754ED" w:rsidRPr="00AB0C1A">
          <w:rPr>
            <w:rStyle w:val="Hyperlink"/>
            <w:noProof/>
          </w:rPr>
          <w:t>1</w:t>
        </w:r>
        <w:r w:rsidR="006754ED">
          <w:rPr>
            <w:rFonts w:eastAsiaTheme="minorEastAsia" w:cstheme="minorBidi"/>
            <w:b w:val="0"/>
            <w:noProof/>
            <w:sz w:val="22"/>
            <w:szCs w:val="22"/>
            <w:lang w:val="en-US"/>
          </w:rPr>
          <w:tab/>
        </w:r>
        <w:r w:rsidR="006754ED" w:rsidRPr="00AB0C1A">
          <w:rPr>
            <w:rStyle w:val="Hyperlink"/>
            <w:noProof/>
          </w:rPr>
          <w:t>Introduction</w:t>
        </w:r>
        <w:r w:rsidR="006754ED">
          <w:rPr>
            <w:noProof/>
            <w:webHidden/>
          </w:rPr>
          <w:tab/>
        </w:r>
        <w:r w:rsidR="006754ED">
          <w:rPr>
            <w:noProof/>
            <w:webHidden/>
          </w:rPr>
          <w:fldChar w:fldCharType="begin"/>
        </w:r>
        <w:r w:rsidR="006754ED">
          <w:rPr>
            <w:noProof/>
            <w:webHidden/>
          </w:rPr>
          <w:instrText xml:space="preserve"> PAGEREF _Toc489207722 \h </w:instrText>
        </w:r>
        <w:r w:rsidR="006754ED">
          <w:rPr>
            <w:noProof/>
            <w:webHidden/>
          </w:rPr>
        </w:r>
        <w:r w:rsidR="006754ED">
          <w:rPr>
            <w:noProof/>
            <w:webHidden/>
          </w:rPr>
          <w:fldChar w:fldCharType="separate"/>
        </w:r>
        <w:r w:rsidR="006754ED">
          <w:rPr>
            <w:noProof/>
            <w:webHidden/>
          </w:rPr>
          <w:t>4</w:t>
        </w:r>
        <w:r w:rsidR="006754ED">
          <w:rPr>
            <w:noProof/>
            <w:webHidden/>
          </w:rPr>
          <w:fldChar w:fldCharType="end"/>
        </w:r>
      </w:hyperlink>
    </w:p>
    <w:p w14:paraId="61713446" w14:textId="77777777" w:rsidR="006754ED" w:rsidRDefault="006754ED">
      <w:pPr>
        <w:pStyle w:val="TOC1"/>
        <w:tabs>
          <w:tab w:val="left" w:pos="440"/>
          <w:tab w:val="right" w:leader="dot" w:pos="9345"/>
        </w:tabs>
        <w:rPr>
          <w:rFonts w:eastAsiaTheme="minorEastAsia" w:cstheme="minorBidi"/>
          <w:b w:val="0"/>
          <w:noProof/>
          <w:sz w:val="22"/>
          <w:szCs w:val="22"/>
          <w:lang w:val="en-US"/>
        </w:rPr>
      </w:pPr>
      <w:hyperlink w:anchor="_Toc489207723" w:history="1">
        <w:r w:rsidRPr="00AB0C1A">
          <w:rPr>
            <w:rStyle w:val="Hyperlink"/>
            <w:noProof/>
          </w:rPr>
          <w:t>2</w:t>
        </w:r>
        <w:r>
          <w:rPr>
            <w:rFonts w:eastAsiaTheme="minorEastAsia" w:cstheme="minorBidi"/>
            <w:b w:val="0"/>
            <w:noProof/>
            <w:sz w:val="22"/>
            <w:szCs w:val="22"/>
            <w:lang w:val="en-US"/>
          </w:rPr>
          <w:tab/>
        </w:r>
        <w:r w:rsidRPr="00AB0C1A">
          <w:rPr>
            <w:rStyle w:val="Hyperlink"/>
            <w:noProof/>
          </w:rPr>
          <w:t>Scope</w:t>
        </w:r>
        <w:r>
          <w:rPr>
            <w:noProof/>
            <w:webHidden/>
          </w:rPr>
          <w:tab/>
        </w:r>
        <w:r>
          <w:rPr>
            <w:noProof/>
            <w:webHidden/>
          </w:rPr>
          <w:fldChar w:fldCharType="begin"/>
        </w:r>
        <w:r>
          <w:rPr>
            <w:noProof/>
            <w:webHidden/>
          </w:rPr>
          <w:instrText xml:space="preserve"> PAGEREF _Toc489207723 \h </w:instrText>
        </w:r>
        <w:r>
          <w:rPr>
            <w:noProof/>
            <w:webHidden/>
          </w:rPr>
        </w:r>
        <w:r>
          <w:rPr>
            <w:noProof/>
            <w:webHidden/>
          </w:rPr>
          <w:fldChar w:fldCharType="separate"/>
        </w:r>
        <w:r>
          <w:rPr>
            <w:noProof/>
            <w:webHidden/>
          </w:rPr>
          <w:t>4</w:t>
        </w:r>
        <w:r>
          <w:rPr>
            <w:noProof/>
            <w:webHidden/>
          </w:rPr>
          <w:fldChar w:fldCharType="end"/>
        </w:r>
      </w:hyperlink>
    </w:p>
    <w:p w14:paraId="4EEF57D1" w14:textId="77777777" w:rsidR="006754ED" w:rsidRDefault="006754ED">
      <w:pPr>
        <w:pStyle w:val="TOC1"/>
        <w:tabs>
          <w:tab w:val="left" w:pos="440"/>
          <w:tab w:val="right" w:leader="dot" w:pos="9345"/>
        </w:tabs>
        <w:rPr>
          <w:rFonts w:eastAsiaTheme="minorEastAsia" w:cstheme="minorBidi"/>
          <w:b w:val="0"/>
          <w:noProof/>
          <w:sz w:val="22"/>
          <w:szCs w:val="22"/>
          <w:lang w:val="en-US"/>
        </w:rPr>
      </w:pPr>
      <w:hyperlink w:anchor="_Toc489207724" w:history="1">
        <w:r w:rsidRPr="00AB0C1A">
          <w:rPr>
            <w:rStyle w:val="Hyperlink"/>
            <w:noProof/>
          </w:rPr>
          <w:t>3</w:t>
        </w:r>
        <w:r>
          <w:rPr>
            <w:rFonts w:eastAsiaTheme="minorEastAsia" w:cstheme="minorBidi"/>
            <w:b w:val="0"/>
            <w:noProof/>
            <w:sz w:val="22"/>
            <w:szCs w:val="22"/>
            <w:lang w:val="en-US"/>
          </w:rPr>
          <w:tab/>
        </w:r>
        <w:r w:rsidRPr="00AB0C1A">
          <w:rPr>
            <w:rStyle w:val="Hyperlink"/>
            <w:noProof/>
          </w:rPr>
          <w:t>Normative references</w:t>
        </w:r>
        <w:r>
          <w:rPr>
            <w:noProof/>
            <w:webHidden/>
          </w:rPr>
          <w:tab/>
        </w:r>
        <w:r>
          <w:rPr>
            <w:noProof/>
            <w:webHidden/>
          </w:rPr>
          <w:fldChar w:fldCharType="begin"/>
        </w:r>
        <w:r>
          <w:rPr>
            <w:noProof/>
            <w:webHidden/>
          </w:rPr>
          <w:instrText xml:space="preserve"> PAGEREF _Toc489207724 \h </w:instrText>
        </w:r>
        <w:r>
          <w:rPr>
            <w:noProof/>
            <w:webHidden/>
          </w:rPr>
        </w:r>
        <w:r>
          <w:rPr>
            <w:noProof/>
            <w:webHidden/>
          </w:rPr>
          <w:fldChar w:fldCharType="separate"/>
        </w:r>
        <w:r>
          <w:rPr>
            <w:noProof/>
            <w:webHidden/>
          </w:rPr>
          <w:t>4</w:t>
        </w:r>
        <w:r>
          <w:rPr>
            <w:noProof/>
            <w:webHidden/>
          </w:rPr>
          <w:fldChar w:fldCharType="end"/>
        </w:r>
      </w:hyperlink>
    </w:p>
    <w:p w14:paraId="4F08C677" w14:textId="77777777" w:rsidR="006754ED" w:rsidRDefault="006754ED">
      <w:pPr>
        <w:pStyle w:val="TOC1"/>
        <w:tabs>
          <w:tab w:val="left" w:pos="440"/>
          <w:tab w:val="right" w:leader="dot" w:pos="9345"/>
        </w:tabs>
        <w:rPr>
          <w:rFonts w:eastAsiaTheme="minorEastAsia" w:cstheme="minorBidi"/>
          <w:b w:val="0"/>
          <w:noProof/>
          <w:sz w:val="22"/>
          <w:szCs w:val="22"/>
          <w:lang w:val="en-US"/>
        </w:rPr>
      </w:pPr>
      <w:hyperlink w:anchor="_Toc489207725" w:history="1">
        <w:r w:rsidRPr="00AB0C1A">
          <w:rPr>
            <w:rStyle w:val="Hyperlink"/>
            <w:noProof/>
          </w:rPr>
          <w:t>4</w:t>
        </w:r>
        <w:r>
          <w:rPr>
            <w:rFonts w:eastAsiaTheme="minorEastAsia" w:cstheme="minorBidi"/>
            <w:b w:val="0"/>
            <w:noProof/>
            <w:sz w:val="22"/>
            <w:szCs w:val="22"/>
            <w:lang w:val="en-US"/>
          </w:rPr>
          <w:tab/>
        </w:r>
        <w:r w:rsidRPr="00AB0C1A">
          <w:rPr>
            <w:rStyle w:val="Hyperlink"/>
            <w:noProof/>
          </w:rPr>
          <w:t>Terms and definitions</w:t>
        </w:r>
        <w:r>
          <w:rPr>
            <w:noProof/>
            <w:webHidden/>
          </w:rPr>
          <w:tab/>
        </w:r>
        <w:r>
          <w:rPr>
            <w:noProof/>
            <w:webHidden/>
          </w:rPr>
          <w:fldChar w:fldCharType="begin"/>
        </w:r>
        <w:r>
          <w:rPr>
            <w:noProof/>
            <w:webHidden/>
          </w:rPr>
          <w:instrText xml:space="preserve"> PAGEREF _Toc489207725 \h </w:instrText>
        </w:r>
        <w:r>
          <w:rPr>
            <w:noProof/>
            <w:webHidden/>
          </w:rPr>
        </w:r>
        <w:r>
          <w:rPr>
            <w:noProof/>
            <w:webHidden/>
          </w:rPr>
          <w:fldChar w:fldCharType="separate"/>
        </w:r>
        <w:r>
          <w:rPr>
            <w:noProof/>
            <w:webHidden/>
          </w:rPr>
          <w:t>4</w:t>
        </w:r>
        <w:r>
          <w:rPr>
            <w:noProof/>
            <w:webHidden/>
          </w:rPr>
          <w:fldChar w:fldCharType="end"/>
        </w:r>
      </w:hyperlink>
    </w:p>
    <w:p w14:paraId="1EB29F65" w14:textId="77777777" w:rsidR="006754ED" w:rsidRDefault="006754ED">
      <w:pPr>
        <w:pStyle w:val="TOC1"/>
        <w:tabs>
          <w:tab w:val="left" w:pos="440"/>
          <w:tab w:val="right" w:leader="dot" w:pos="9345"/>
        </w:tabs>
        <w:rPr>
          <w:rFonts w:eastAsiaTheme="minorEastAsia" w:cstheme="minorBidi"/>
          <w:b w:val="0"/>
          <w:noProof/>
          <w:sz w:val="22"/>
          <w:szCs w:val="22"/>
          <w:lang w:val="en-US"/>
        </w:rPr>
      </w:pPr>
      <w:hyperlink w:anchor="_Toc489207726" w:history="1">
        <w:r w:rsidRPr="00AB0C1A">
          <w:rPr>
            <w:rStyle w:val="Hyperlink"/>
            <w:noProof/>
          </w:rPr>
          <w:t>5</w:t>
        </w:r>
        <w:r>
          <w:rPr>
            <w:rFonts w:eastAsiaTheme="minorEastAsia" w:cstheme="minorBidi"/>
            <w:b w:val="0"/>
            <w:noProof/>
            <w:sz w:val="22"/>
            <w:szCs w:val="22"/>
            <w:lang w:val="en-US"/>
          </w:rPr>
          <w:tab/>
        </w:r>
        <w:r w:rsidRPr="00AB0C1A">
          <w:rPr>
            <w:rStyle w:val="Hyperlink"/>
            <w:noProof/>
          </w:rPr>
          <w:t>Character encoding</w:t>
        </w:r>
        <w:r>
          <w:rPr>
            <w:noProof/>
            <w:webHidden/>
          </w:rPr>
          <w:tab/>
        </w:r>
        <w:r>
          <w:rPr>
            <w:noProof/>
            <w:webHidden/>
          </w:rPr>
          <w:fldChar w:fldCharType="begin"/>
        </w:r>
        <w:r>
          <w:rPr>
            <w:noProof/>
            <w:webHidden/>
          </w:rPr>
          <w:instrText xml:space="preserve"> PAGEREF _Toc489207726 \h </w:instrText>
        </w:r>
        <w:r>
          <w:rPr>
            <w:noProof/>
            <w:webHidden/>
          </w:rPr>
        </w:r>
        <w:r>
          <w:rPr>
            <w:noProof/>
            <w:webHidden/>
          </w:rPr>
          <w:fldChar w:fldCharType="separate"/>
        </w:r>
        <w:r>
          <w:rPr>
            <w:noProof/>
            <w:webHidden/>
          </w:rPr>
          <w:t>5</w:t>
        </w:r>
        <w:r>
          <w:rPr>
            <w:noProof/>
            <w:webHidden/>
          </w:rPr>
          <w:fldChar w:fldCharType="end"/>
        </w:r>
      </w:hyperlink>
    </w:p>
    <w:p w14:paraId="4599A934" w14:textId="77777777" w:rsidR="006754ED" w:rsidRDefault="006754ED">
      <w:pPr>
        <w:pStyle w:val="TOC1"/>
        <w:tabs>
          <w:tab w:val="left" w:pos="440"/>
          <w:tab w:val="right" w:leader="dot" w:pos="9345"/>
        </w:tabs>
        <w:rPr>
          <w:rFonts w:eastAsiaTheme="minorEastAsia" w:cstheme="minorBidi"/>
          <w:b w:val="0"/>
          <w:noProof/>
          <w:sz w:val="22"/>
          <w:szCs w:val="22"/>
          <w:lang w:val="en-US"/>
        </w:rPr>
      </w:pPr>
      <w:hyperlink w:anchor="_Toc489207727" w:history="1">
        <w:r w:rsidRPr="00AB0C1A">
          <w:rPr>
            <w:rStyle w:val="Hyperlink"/>
            <w:noProof/>
          </w:rPr>
          <w:t>6</w:t>
        </w:r>
        <w:r>
          <w:rPr>
            <w:rFonts w:eastAsiaTheme="minorEastAsia" w:cstheme="minorBidi"/>
            <w:b w:val="0"/>
            <w:noProof/>
            <w:sz w:val="22"/>
            <w:szCs w:val="22"/>
            <w:lang w:val="en-US"/>
          </w:rPr>
          <w:tab/>
        </w:r>
        <w:r w:rsidRPr="00AB0C1A">
          <w:rPr>
            <w:rStyle w:val="Hyperlink"/>
            <w:noProof/>
          </w:rPr>
          <w:t>SAM interoperability</w:t>
        </w:r>
        <w:r>
          <w:rPr>
            <w:noProof/>
            <w:webHidden/>
          </w:rPr>
          <w:tab/>
        </w:r>
        <w:r>
          <w:rPr>
            <w:noProof/>
            <w:webHidden/>
          </w:rPr>
          <w:fldChar w:fldCharType="begin"/>
        </w:r>
        <w:r>
          <w:rPr>
            <w:noProof/>
            <w:webHidden/>
          </w:rPr>
          <w:instrText xml:space="preserve"> PAGEREF _Toc489207727 \h </w:instrText>
        </w:r>
        <w:r>
          <w:rPr>
            <w:noProof/>
            <w:webHidden/>
          </w:rPr>
        </w:r>
        <w:r>
          <w:rPr>
            <w:noProof/>
            <w:webHidden/>
          </w:rPr>
          <w:fldChar w:fldCharType="separate"/>
        </w:r>
        <w:r>
          <w:rPr>
            <w:noProof/>
            <w:webHidden/>
          </w:rPr>
          <w:t>5</w:t>
        </w:r>
        <w:r>
          <w:rPr>
            <w:noProof/>
            <w:webHidden/>
          </w:rPr>
          <w:fldChar w:fldCharType="end"/>
        </w:r>
      </w:hyperlink>
    </w:p>
    <w:p w14:paraId="32FCFC9E" w14:textId="77777777" w:rsidR="006754ED" w:rsidRDefault="006754ED">
      <w:pPr>
        <w:pStyle w:val="TOC2"/>
        <w:tabs>
          <w:tab w:val="left" w:pos="880"/>
          <w:tab w:val="right" w:leader="dot" w:pos="9345"/>
        </w:tabs>
        <w:rPr>
          <w:rFonts w:eastAsiaTheme="minorEastAsia" w:cstheme="minorBidi"/>
          <w:b w:val="0"/>
          <w:noProof/>
          <w:lang w:val="en-US"/>
        </w:rPr>
      </w:pPr>
      <w:hyperlink w:anchor="_Toc489207728" w:history="1">
        <w:r w:rsidRPr="00AB0C1A">
          <w:rPr>
            <w:rStyle w:val="Hyperlink"/>
            <w:noProof/>
          </w:rPr>
          <w:t>6.1</w:t>
        </w:r>
        <w:r>
          <w:rPr>
            <w:rFonts w:eastAsiaTheme="minorEastAsia" w:cstheme="minorBidi"/>
            <w:b w:val="0"/>
            <w:noProof/>
            <w:lang w:val="en-US"/>
          </w:rPr>
          <w:tab/>
        </w:r>
        <w:r w:rsidRPr="00AB0C1A">
          <w:rPr>
            <w:rStyle w:val="Hyperlink"/>
            <w:noProof/>
          </w:rPr>
          <w:t>SAM Header</w:t>
        </w:r>
        <w:r>
          <w:rPr>
            <w:noProof/>
            <w:webHidden/>
          </w:rPr>
          <w:tab/>
        </w:r>
        <w:r>
          <w:rPr>
            <w:noProof/>
            <w:webHidden/>
          </w:rPr>
          <w:fldChar w:fldCharType="begin"/>
        </w:r>
        <w:r>
          <w:rPr>
            <w:noProof/>
            <w:webHidden/>
          </w:rPr>
          <w:instrText xml:space="preserve"> PAGEREF _Toc489207728 \h </w:instrText>
        </w:r>
        <w:r>
          <w:rPr>
            <w:noProof/>
            <w:webHidden/>
          </w:rPr>
        </w:r>
        <w:r>
          <w:rPr>
            <w:noProof/>
            <w:webHidden/>
          </w:rPr>
          <w:fldChar w:fldCharType="separate"/>
        </w:r>
        <w:r>
          <w:rPr>
            <w:noProof/>
            <w:webHidden/>
          </w:rPr>
          <w:t>5</w:t>
        </w:r>
        <w:r>
          <w:rPr>
            <w:noProof/>
            <w:webHidden/>
          </w:rPr>
          <w:fldChar w:fldCharType="end"/>
        </w:r>
      </w:hyperlink>
    </w:p>
    <w:p w14:paraId="2E74133D" w14:textId="77777777" w:rsidR="006754ED" w:rsidRDefault="006754ED">
      <w:pPr>
        <w:pStyle w:val="TOC3"/>
        <w:tabs>
          <w:tab w:val="left" w:pos="1320"/>
          <w:tab w:val="right" w:leader="dot" w:pos="9345"/>
        </w:tabs>
        <w:rPr>
          <w:rFonts w:eastAsiaTheme="minorEastAsia" w:cstheme="minorBidi"/>
          <w:noProof/>
          <w:lang w:val="en-US"/>
        </w:rPr>
      </w:pPr>
      <w:hyperlink w:anchor="_Toc489207729" w:history="1">
        <w:r w:rsidRPr="00AB0C1A">
          <w:rPr>
            <w:rStyle w:val="Hyperlink"/>
            <w:noProof/>
          </w:rPr>
          <w:t>6.1.1</w:t>
        </w:r>
        <w:r>
          <w:rPr>
            <w:rFonts w:eastAsiaTheme="minorEastAsia" w:cstheme="minorBidi"/>
            <w:noProof/>
            <w:lang w:val="en-US"/>
          </w:rPr>
          <w:tab/>
        </w:r>
        <w:r w:rsidRPr="00AB0C1A">
          <w:rPr>
            <w:rStyle w:val="Hyperlink"/>
            <w:noProof/>
          </w:rPr>
          <w:t>HD field</w:t>
        </w:r>
        <w:r>
          <w:rPr>
            <w:noProof/>
            <w:webHidden/>
          </w:rPr>
          <w:tab/>
        </w:r>
        <w:r>
          <w:rPr>
            <w:noProof/>
            <w:webHidden/>
          </w:rPr>
          <w:fldChar w:fldCharType="begin"/>
        </w:r>
        <w:r>
          <w:rPr>
            <w:noProof/>
            <w:webHidden/>
          </w:rPr>
          <w:instrText xml:space="preserve"> PAGEREF _Toc489207729 \h </w:instrText>
        </w:r>
        <w:r>
          <w:rPr>
            <w:noProof/>
            <w:webHidden/>
          </w:rPr>
        </w:r>
        <w:r>
          <w:rPr>
            <w:noProof/>
            <w:webHidden/>
          </w:rPr>
          <w:fldChar w:fldCharType="separate"/>
        </w:r>
        <w:r>
          <w:rPr>
            <w:noProof/>
            <w:webHidden/>
          </w:rPr>
          <w:t>5</w:t>
        </w:r>
        <w:r>
          <w:rPr>
            <w:noProof/>
            <w:webHidden/>
          </w:rPr>
          <w:fldChar w:fldCharType="end"/>
        </w:r>
      </w:hyperlink>
    </w:p>
    <w:p w14:paraId="3612DCD5" w14:textId="77777777" w:rsidR="006754ED" w:rsidRDefault="006754ED">
      <w:pPr>
        <w:pStyle w:val="TOC3"/>
        <w:tabs>
          <w:tab w:val="left" w:pos="1320"/>
          <w:tab w:val="right" w:leader="dot" w:pos="9345"/>
        </w:tabs>
        <w:rPr>
          <w:rFonts w:eastAsiaTheme="minorEastAsia" w:cstheme="minorBidi"/>
          <w:noProof/>
          <w:lang w:val="en-US"/>
        </w:rPr>
      </w:pPr>
      <w:hyperlink w:anchor="_Toc489207730" w:history="1">
        <w:r w:rsidRPr="00AB0C1A">
          <w:rPr>
            <w:rStyle w:val="Hyperlink"/>
            <w:noProof/>
          </w:rPr>
          <w:t>6.1.2</w:t>
        </w:r>
        <w:r>
          <w:rPr>
            <w:rFonts w:eastAsiaTheme="minorEastAsia" w:cstheme="minorBidi"/>
            <w:noProof/>
            <w:lang w:val="en-US"/>
          </w:rPr>
          <w:tab/>
        </w:r>
        <w:r w:rsidRPr="00AB0C1A">
          <w:rPr>
            <w:rStyle w:val="Hyperlink"/>
            <w:noProof/>
          </w:rPr>
          <w:t>SQ section</w:t>
        </w:r>
        <w:r>
          <w:rPr>
            <w:noProof/>
            <w:webHidden/>
          </w:rPr>
          <w:tab/>
        </w:r>
        <w:r>
          <w:rPr>
            <w:noProof/>
            <w:webHidden/>
          </w:rPr>
          <w:fldChar w:fldCharType="begin"/>
        </w:r>
        <w:r>
          <w:rPr>
            <w:noProof/>
            <w:webHidden/>
          </w:rPr>
          <w:instrText xml:space="preserve"> PAGEREF _Toc489207730 \h </w:instrText>
        </w:r>
        <w:r>
          <w:rPr>
            <w:noProof/>
            <w:webHidden/>
          </w:rPr>
        </w:r>
        <w:r>
          <w:rPr>
            <w:noProof/>
            <w:webHidden/>
          </w:rPr>
          <w:fldChar w:fldCharType="separate"/>
        </w:r>
        <w:r>
          <w:rPr>
            <w:noProof/>
            <w:webHidden/>
          </w:rPr>
          <w:t>6</w:t>
        </w:r>
        <w:r>
          <w:rPr>
            <w:noProof/>
            <w:webHidden/>
          </w:rPr>
          <w:fldChar w:fldCharType="end"/>
        </w:r>
      </w:hyperlink>
    </w:p>
    <w:p w14:paraId="0CAEB0C6" w14:textId="77777777" w:rsidR="006754ED" w:rsidRDefault="006754ED">
      <w:pPr>
        <w:pStyle w:val="TOC3"/>
        <w:tabs>
          <w:tab w:val="left" w:pos="1320"/>
          <w:tab w:val="right" w:leader="dot" w:pos="9345"/>
        </w:tabs>
        <w:rPr>
          <w:rFonts w:eastAsiaTheme="minorEastAsia" w:cstheme="minorBidi"/>
          <w:noProof/>
          <w:lang w:val="en-US"/>
        </w:rPr>
      </w:pPr>
      <w:hyperlink w:anchor="_Toc489207731" w:history="1">
        <w:r w:rsidRPr="00AB0C1A">
          <w:rPr>
            <w:rStyle w:val="Hyperlink"/>
            <w:noProof/>
          </w:rPr>
          <w:t>6.1.3</w:t>
        </w:r>
        <w:r>
          <w:rPr>
            <w:rFonts w:eastAsiaTheme="minorEastAsia" w:cstheme="minorBidi"/>
            <w:noProof/>
            <w:lang w:val="en-US"/>
          </w:rPr>
          <w:tab/>
        </w:r>
        <w:r w:rsidRPr="00AB0C1A">
          <w:rPr>
            <w:rStyle w:val="Hyperlink"/>
            <w:noProof/>
          </w:rPr>
          <w:t>Read Group (RG)</w:t>
        </w:r>
        <w:r>
          <w:rPr>
            <w:noProof/>
            <w:webHidden/>
          </w:rPr>
          <w:tab/>
        </w:r>
        <w:r>
          <w:rPr>
            <w:noProof/>
            <w:webHidden/>
          </w:rPr>
          <w:fldChar w:fldCharType="begin"/>
        </w:r>
        <w:r>
          <w:rPr>
            <w:noProof/>
            <w:webHidden/>
          </w:rPr>
          <w:instrText xml:space="preserve"> PAGEREF _Toc489207731 \h </w:instrText>
        </w:r>
        <w:r>
          <w:rPr>
            <w:noProof/>
            <w:webHidden/>
          </w:rPr>
        </w:r>
        <w:r>
          <w:rPr>
            <w:noProof/>
            <w:webHidden/>
          </w:rPr>
          <w:fldChar w:fldCharType="separate"/>
        </w:r>
        <w:r>
          <w:rPr>
            <w:noProof/>
            <w:webHidden/>
          </w:rPr>
          <w:t>7</w:t>
        </w:r>
        <w:r>
          <w:rPr>
            <w:noProof/>
            <w:webHidden/>
          </w:rPr>
          <w:fldChar w:fldCharType="end"/>
        </w:r>
      </w:hyperlink>
    </w:p>
    <w:p w14:paraId="24C043CB" w14:textId="77777777" w:rsidR="006754ED" w:rsidRDefault="006754ED">
      <w:pPr>
        <w:pStyle w:val="TOC3"/>
        <w:tabs>
          <w:tab w:val="left" w:pos="1320"/>
          <w:tab w:val="right" w:leader="dot" w:pos="9345"/>
        </w:tabs>
        <w:rPr>
          <w:rFonts w:eastAsiaTheme="minorEastAsia" w:cstheme="minorBidi"/>
          <w:noProof/>
          <w:lang w:val="en-US"/>
        </w:rPr>
      </w:pPr>
      <w:hyperlink w:anchor="_Toc489207732" w:history="1">
        <w:r w:rsidRPr="00AB0C1A">
          <w:rPr>
            <w:rStyle w:val="Hyperlink"/>
            <w:noProof/>
          </w:rPr>
          <w:t>6.1.4</w:t>
        </w:r>
        <w:r>
          <w:rPr>
            <w:rFonts w:eastAsiaTheme="minorEastAsia" w:cstheme="minorBidi"/>
            <w:noProof/>
            <w:lang w:val="en-US"/>
          </w:rPr>
          <w:tab/>
        </w:r>
        <w:r w:rsidRPr="00AB0C1A">
          <w:rPr>
            <w:rStyle w:val="Hyperlink"/>
            <w:noProof/>
          </w:rPr>
          <w:t>Program Records (PG)</w:t>
        </w:r>
        <w:r>
          <w:rPr>
            <w:noProof/>
            <w:webHidden/>
          </w:rPr>
          <w:tab/>
        </w:r>
        <w:r>
          <w:rPr>
            <w:noProof/>
            <w:webHidden/>
          </w:rPr>
          <w:fldChar w:fldCharType="begin"/>
        </w:r>
        <w:r>
          <w:rPr>
            <w:noProof/>
            <w:webHidden/>
          </w:rPr>
          <w:instrText xml:space="preserve"> PAGEREF _Toc489207732 \h </w:instrText>
        </w:r>
        <w:r>
          <w:rPr>
            <w:noProof/>
            <w:webHidden/>
          </w:rPr>
        </w:r>
        <w:r>
          <w:rPr>
            <w:noProof/>
            <w:webHidden/>
          </w:rPr>
          <w:fldChar w:fldCharType="separate"/>
        </w:r>
        <w:r>
          <w:rPr>
            <w:noProof/>
            <w:webHidden/>
          </w:rPr>
          <w:t>7</w:t>
        </w:r>
        <w:r>
          <w:rPr>
            <w:noProof/>
            <w:webHidden/>
          </w:rPr>
          <w:fldChar w:fldCharType="end"/>
        </w:r>
      </w:hyperlink>
    </w:p>
    <w:p w14:paraId="7EF58E7F" w14:textId="77777777" w:rsidR="006754ED" w:rsidRDefault="006754ED">
      <w:pPr>
        <w:pStyle w:val="TOC3"/>
        <w:tabs>
          <w:tab w:val="left" w:pos="1320"/>
          <w:tab w:val="right" w:leader="dot" w:pos="9345"/>
        </w:tabs>
        <w:rPr>
          <w:rFonts w:eastAsiaTheme="minorEastAsia" w:cstheme="minorBidi"/>
          <w:noProof/>
          <w:lang w:val="en-US"/>
        </w:rPr>
      </w:pPr>
      <w:hyperlink w:anchor="_Toc489207733" w:history="1">
        <w:r w:rsidRPr="00AB0C1A">
          <w:rPr>
            <w:rStyle w:val="Hyperlink"/>
            <w:noProof/>
          </w:rPr>
          <w:t>6.1.5</w:t>
        </w:r>
        <w:r>
          <w:rPr>
            <w:rFonts w:eastAsiaTheme="minorEastAsia" w:cstheme="minorBidi"/>
            <w:noProof/>
            <w:lang w:val="en-US"/>
          </w:rPr>
          <w:tab/>
        </w:r>
        <w:r w:rsidRPr="00AB0C1A">
          <w:rPr>
            <w:rStyle w:val="Hyperlink"/>
            <w:noProof/>
          </w:rPr>
          <w:t>Comments (CO)</w:t>
        </w:r>
        <w:r>
          <w:rPr>
            <w:noProof/>
            <w:webHidden/>
          </w:rPr>
          <w:tab/>
        </w:r>
        <w:r>
          <w:rPr>
            <w:noProof/>
            <w:webHidden/>
          </w:rPr>
          <w:fldChar w:fldCharType="begin"/>
        </w:r>
        <w:r>
          <w:rPr>
            <w:noProof/>
            <w:webHidden/>
          </w:rPr>
          <w:instrText xml:space="preserve"> PAGEREF _Toc489207733 \h </w:instrText>
        </w:r>
        <w:r>
          <w:rPr>
            <w:noProof/>
            <w:webHidden/>
          </w:rPr>
        </w:r>
        <w:r>
          <w:rPr>
            <w:noProof/>
            <w:webHidden/>
          </w:rPr>
          <w:fldChar w:fldCharType="separate"/>
        </w:r>
        <w:r>
          <w:rPr>
            <w:noProof/>
            <w:webHidden/>
          </w:rPr>
          <w:t>8</w:t>
        </w:r>
        <w:r>
          <w:rPr>
            <w:noProof/>
            <w:webHidden/>
          </w:rPr>
          <w:fldChar w:fldCharType="end"/>
        </w:r>
      </w:hyperlink>
    </w:p>
    <w:p w14:paraId="2D68907B" w14:textId="77777777" w:rsidR="006754ED" w:rsidRDefault="006754ED">
      <w:pPr>
        <w:pStyle w:val="TOC2"/>
        <w:tabs>
          <w:tab w:val="left" w:pos="880"/>
          <w:tab w:val="right" w:leader="dot" w:pos="9345"/>
        </w:tabs>
        <w:rPr>
          <w:rFonts w:eastAsiaTheme="minorEastAsia" w:cstheme="minorBidi"/>
          <w:b w:val="0"/>
          <w:noProof/>
          <w:lang w:val="en-US"/>
        </w:rPr>
      </w:pPr>
      <w:hyperlink w:anchor="_Toc489207734" w:history="1">
        <w:r w:rsidRPr="00AB0C1A">
          <w:rPr>
            <w:rStyle w:val="Hyperlink"/>
            <w:noProof/>
          </w:rPr>
          <w:t>6.2</w:t>
        </w:r>
        <w:r>
          <w:rPr>
            <w:rFonts w:eastAsiaTheme="minorEastAsia" w:cstheme="minorBidi"/>
            <w:b w:val="0"/>
            <w:noProof/>
            <w:lang w:val="en-US"/>
          </w:rPr>
          <w:tab/>
        </w:r>
        <w:r w:rsidRPr="00AB0C1A">
          <w:rPr>
            <w:rStyle w:val="Hyperlink"/>
            <w:noProof/>
          </w:rPr>
          <w:t>Auxiliary fields mapping</w:t>
        </w:r>
        <w:r>
          <w:rPr>
            <w:noProof/>
            <w:webHidden/>
          </w:rPr>
          <w:tab/>
        </w:r>
        <w:r>
          <w:rPr>
            <w:noProof/>
            <w:webHidden/>
          </w:rPr>
          <w:fldChar w:fldCharType="begin"/>
        </w:r>
        <w:r>
          <w:rPr>
            <w:noProof/>
            <w:webHidden/>
          </w:rPr>
          <w:instrText xml:space="preserve"> PAGEREF _Toc489207734 \h </w:instrText>
        </w:r>
        <w:r>
          <w:rPr>
            <w:noProof/>
            <w:webHidden/>
          </w:rPr>
        </w:r>
        <w:r>
          <w:rPr>
            <w:noProof/>
            <w:webHidden/>
          </w:rPr>
          <w:fldChar w:fldCharType="separate"/>
        </w:r>
        <w:r>
          <w:rPr>
            <w:noProof/>
            <w:webHidden/>
          </w:rPr>
          <w:t>8</w:t>
        </w:r>
        <w:r>
          <w:rPr>
            <w:noProof/>
            <w:webHidden/>
          </w:rPr>
          <w:fldChar w:fldCharType="end"/>
        </w:r>
      </w:hyperlink>
    </w:p>
    <w:p w14:paraId="1F7B795B" w14:textId="77777777" w:rsidR="006754ED" w:rsidRDefault="006754ED">
      <w:pPr>
        <w:pStyle w:val="TOC3"/>
        <w:tabs>
          <w:tab w:val="left" w:pos="1320"/>
          <w:tab w:val="right" w:leader="dot" w:pos="9345"/>
        </w:tabs>
        <w:rPr>
          <w:rFonts w:eastAsiaTheme="minorEastAsia" w:cstheme="minorBidi"/>
          <w:noProof/>
          <w:lang w:val="en-US"/>
        </w:rPr>
      </w:pPr>
      <w:hyperlink w:anchor="_Toc489207735" w:history="1">
        <w:r w:rsidRPr="00AB0C1A">
          <w:rPr>
            <w:rStyle w:val="Hyperlink"/>
            <w:noProof/>
          </w:rPr>
          <w:t>6.2.1</w:t>
        </w:r>
        <w:r>
          <w:rPr>
            <w:rFonts w:eastAsiaTheme="minorEastAsia" w:cstheme="minorBidi"/>
            <w:noProof/>
            <w:lang w:val="en-US"/>
          </w:rPr>
          <w:tab/>
        </w:r>
        <w:r w:rsidRPr="00AB0C1A">
          <w:rPr>
            <w:rStyle w:val="Hyperlink"/>
            <w:noProof/>
          </w:rPr>
          <w:t>SAM auxiliary fields</w:t>
        </w:r>
        <w:r>
          <w:rPr>
            <w:noProof/>
            <w:webHidden/>
          </w:rPr>
          <w:tab/>
        </w:r>
        <w:r>
          <w:rPr>
            <w:noProof/>
            <w:webHidden/>
          </w:rPr>
          <w:fldChar w:fldCharType="begin"/>
        </w:r>
        <w:r>
          <w:rPr>
            <w:noProof/>
            <w:webHidden/>
          </w:rPr>
          <w:instrText xml:space="preserve"> PAGEREF _Toc489207735 \h </w:instrText>
        </w:r>
        <w:r>
          <w:rPr>
            <w:noProof/>
            <w:webHidden/>
          </w:rPr>
        </w:r>
        <w:r>
          <w:rPr>
            <w:noProof/>
            <w:webHidden/>
          </w:rPr>
          <w:fldChar w:fldCharType="separate"/>
        </w:r>
        <w:r>
          <w:rPr>
            <w:noProof/>
            <w:webHidden/>
          </w:rPr>
          <w:t>8</w:t>
        </w:r>
        <w:r>
          <w:rPr>
            <w:noProof/>
            <w:webHidden/>
          </w:rPr>
          <w:fldChar w:fldCharType="end"/>
        </w:r>
      </w:hyperlink>
    </w:p>
    <w:p w14:paraId="5EEB5426" w14:textId="77777777" w:rsidR="006754ED" w:rsidRDefault="006754ED">
      <w:pPr>
        <w:pStyle w:val="TOC3"/>
        <w:tabs>
          <w:tab w:val="left" w:pos="1320"/>
          <w:tab w:val="right" w:leader="dot" w:pos="9345"/>
        </w:tabs>
        <w:rPr>
          <w:rFonts w:eastAsiaTheme="minorEastAsia" w:cstheme="minorBidi"/>
          <w:noProof/>
          <w:lang w:val="en-US"/>
        </w:rPr>
      </w:pPr>
      <w:hyperlink w:anchor="_Toc489207736" w:history="1">
        <w:r w:rsidRPr="00AB0C1A">
          <w:rPr>
            <w:rStyle w:val="Hyperlink"/>
            <w:noProof/>
          </w:rPr>
          <w:t>6.2.2</w:t>
        </w:r>
        <w:r>
          <w:rPr>
            <w:rFonts w:eastAsiaTheme="minorEastAsia" w:cstheme="minorBidi"/>
            <w:noProof/>
            <w:lang w:val="en-US"/>
          </w:rPr>
          <w:tab/>
        </w:r>
        <w:r w:rsidRPr="00AB0C1A">
          <w:rPr>
            <w:rStyle w:val="Hyperlink"/>
            <w:noProof/>
          </w:rPr>
          <w:t>User defined fields</w:t>
        </w:r>
        <w:r>
          <w:rPr>
            <w:noProof/>
            <w:webHidden/>
          </w:rPr>
          <w:tab/>
        </w:r>
        <w:r>
          <w:rPr>
            <w:noProof/>
            <w:webHidden/>
          </w:rPr>
          <w:fldChar w:fldCharType="begin"/>
        </w:r>
        <w:r>
          <w:rPr>
            <w:noProof/>
            <w:webHidden/>
          </w:rPr>
          <w:instrText xml:space="preserve"> PAGEREF _Toc489207736 \h </w:instrText>
        </w:r>
        <w:r>
          <w:rPr>
            <w:noProof/>
            <w:webHidden/>
          </w:rPr>
        </w:r>
        <w:r>
          <w:rPr>
            <w:noProof/>
            <w:webHidden/>
          </w:rPr>
          <w:fldChar w:fldCharType="separate"/>
        </w:r>
        <w:r>
          <w:rPr>
            <w:noProof/>
            <w:webHidden/>
          </w:rPr>
          <w:t>12</w:t>
        </w:r>
        <w:r>
          <w:rPr>
            <w:noProof/>
            <w:webHidden/>
          </w:rPr>
          <w:fldChar w:fldCharType="end"/>
        </w:r>
      </w:hyperlink>
    </w:p>
    <w:p w14:paraId="05082993" w14:textId="77777777" w:rsidR="006754ED" w:rsidRDefault="006754ED">
      <w:pPr>
        <w:pStyle w:val="TOC2"/>
        <w:tabs>
          <w:tab w:val="left" w:pos="880"/>
          <w:tab w:val="right" w:leader="dot" w:pos="9345"/>
        </w:tabs>
        <w:rPr>
          <w:rFonts w:eastAsiaTheme="minorEastAsia" w:cstheme="minorBidi"/>
          <w:b w:val="0"/>
          <w:noProof/>
          <w:lang w:val="en-US"/>
        </w:rPr>
      </w:pPr>
      <w:hyperlink w:anchor="_Toc489207737" w:history="1">
        <w:r w:rsidRPr="00AB0C1A">
          <w:rPr>
            <w:rStyle w:val="Hyperlink"/>
            <w:noProof/>
          </w:rPr>
          <w:t>6.3</w:t>
        </w:r>
        <w:r>
          <w:rPr>
            <w:rFonts w:eastAsiaTheme="minorEastAsia" w:cstheme="minorBidi"/>
            <w:b w:val="0"/>
            <w:noProof/>
            <w:lang w:val="en-US"/>
          </w:rPr>
          <w:tab/>
        </w:r>
        <w:r w:rsidRPr="00AB0C1A">
          <w:rPr>
            <w:rStyle w:val="Hyperlink"/>
            <w:noProof/>
          </w:rPr>
          <w:t>Transcoding to/from SAM</w:t>
        </w:r>
        <w:r>
          <w:rPr>
            <w:noProof/>
            <w:webHidden/>
          </w:rPr>
          <w:tab/>
        </w:r>
        <w:r>
          <w:rPr>
            <w:noProof/>
            <w:webHidden/>
          </w:rPr>
          <w:fldChar w:fldCharType="begin"/>
        </w:r>
        <w:r>
          <w:rPr>
            <w:noProof/>
            <w:webHidden/>
          </w:rPr>
          <w:instrText xml:space="preserve"> PAGEREF _Toc489207737 \h </w:instrText>
        </w:r>
        <w:r>
          <w:rPr>
            <w:noProof/>
            <w:webHidden/>
          </w:rPr>
        </w:r>
        <w:r>
          <w:rPr>
            <w:noProof/>
            <w:webHidden/>
          </w:rPr>
          <w:fldChar w:fldCharType="separate"/>
        </w:r>
        <w:r>
          <w:rPr>
            <w:noProof/>
            <w:webHidden/>
          </w:rPr>
          <w:t>12</w:t>
        </w:r>
        <w:r>
          <w:rPr>
            <w:noProof/>
            <w:webHidden/>
          </w:rPr>
          <w:fldChar w:fldCharType="end"/>
        </w:r>
      </w:hyperlink>
    </w:p>
    <w:p w14:paraId="252F91DE" w14:textId="77777777" w:rsidR="006754ED" w:rsidRDefault="006754ED">
      <w:pPr>
        <w:pStyle w:val="TOC3"/>
        <w:tabs>
          <w:tab w:val="left" w:pos="1320"/>
          <w:tab w:val="right" w:leader="dot" w:pos="9345"/>
        </w:tabs>
        <w:rPr>
          <w:rFonts w:eastAsiaTheme="minorEastAsia" w:cstheme="minorBidi"/>
          <w:noProof/>
          <w:lang w:val="en-US"/>
        </w:rPr>
      </w:pPr>
      <w:hyperlink w:anchor="_Toc489207738" w:history="1">
        <w:r w:rsidRPr="00AB0C1A">
          <w:rPr>
            <w:rStyle w:val="Hyperlink"/>
            <w:noProof/>
          </w:rPr>
          <w:t>6.3.1</w:t>
        </w:r>
        <w:r>
          <w:rPr>
            <w:rFonts w:eastAsiaTheme="minorEastAsia" w:cstheme="minorBidi"/>
            <w:noProof/>
            <w:lang w:val="en-US"/>
          </w:rPr>
          <w:tab/>
        </w:r>
        <w:r w:rsidRPr="00AB0C1A">
          <w:rPr>
            <w:rStyle w:val="Hyperlink"/>
            <w:noProof/>
          </w:rPr>
          <w:t>SAM Flags</w:t>
        </w:r>
        <w:r>
          <w:rPr>
            <w:noProof/>
            <w:webHidden/>
          </w:rPr>
          <w:tab/>
        </w:r>
        <w:r>
          <w:rPr>
            <w:noProof/>
            <w:webHidden/>
          </w:rPr>
          <w:fldChar w:fldCharType="begin"/>
        </w:r>
        <w:r>
          <w:rPr>
            <w:noProof/>
            <w:webHidden/>
          </w:rPr>
          <w:instrText xml:space="preserve"> PAGEREF _Toc489207738 \h </w:instrText>
        </w:r>
        <w:r>
          <w:rPr>
            <w:noProof/>
            <w:webHidden/>
          </w:rPr>
        </w:r>
        <w:r>
          <w:rPr>
            <w:noProof/>
            <w:webHidden/>
          </w:rPr>
          <w:fldChar w:fldCharType="separate"/>
        </w:r>
        <w:r>
          <w:rPr>
            <w:noProof/>
            <w:webHidden/>
          </w:rPr>
          <w:t>12</w:t>
        </w:r>
        <w:r>
          <w:rPr>
            <w:noProof/>
            <w:webHidden/>
          </w:rPr>
          <w:fldChar w:fldCharType="end"/>
        </w:r>
      </w:hyperlink>
    </w:p>
    <w:p w14:paraId="2CFBC498" w14:textId="77777777" w:rsidR="006754ED" w:rsidRDefault="006754ED">
      <w:pPr>
        <w:pStyle w:val="TOC3"/>
        <w:tabs>
          <w:tab w:val="left" w:pos="1320"/>
          <w:tab w:val="right" w:leader="dot" w:pos="9345"/>
        </w:tabs>
        <w:rPr>
          <w:rFonts w:eastAsiaTheme="minorEastAsia" w:cstheme="minorBidi"/>
          <w:noProof/>
          <w:lang w:val="en-US"/>
        </w:rPr>
      </w:pPr>
      <w:hyperlink w:anchor="_Toc489207739" w:history="1">
        <w:r w:rsidRPr="00AB0C1A">
          <w:rPr>
            <w:rStyle w:val="Hyperlink"/>
            <w:noProof/>
          </w:rPr>
          <w:t>6.3.2</w:t>
        </w:r>
        <w:r>
          <w:rPr>
            <w:rFonts w:eastAsiaTheme="minorEastAsia" w:cstheme="minorBidi"/>
            <w:noProof/>
            <w:lang w:val="en-US"/>
          </w:rPr>
          <w:tab/>
        </w:r>
        <w:r w:rsidRPr="00AB0C1A">
          <w:rPr>
            <w:rStyle w:val="Hyperlink"/>
            <w:noProof/>
          </w:rPr>
          <w:t>Unmapped mate with PNEXT value</w:t>
        </w:r>
        <w:r>
          <w:rPr>
            <w:noProof/>
            <w:webHidden/>
          </w:rPr>
          <w:tab/>
        </w:r>
        <w:r>
          <w:rPr>
            <w:noProof/>
            <w:webHidden/>
          </w:rPr>
          <w:fldChar w:fldCharType="begin"/>
        </w:r>
        <w:r>
          <w:rPr>
            <w:noProof/>
            <w:webHidden/>
          </w:rPr>
          <w:instrText xml:space="preserve"> PAGEREF _Toc489207739 \h </w:instrText>
        </w:r>
        <w:r>
          <w:rPr>
            <w:noProof/>
            <w:webHidden/>
          </w:rPr>
        </w:r>
        <w:r>
          <w:rPr>
            <w:noProof/>
            <w:webHidden/>
          </w:rPr>
          <w:fldChar w:fldCharType="separate"/>
        </w:r>
        <w:r>
          <w:rPr>
            <w:noProof/>
            <w:webHidden/>
          </w:rPr>
          <w:t>13</w:t>
        </w:r>
        <w:r>
          <w:rPr>
            <w:noProof/>
            <w:webHidden/>
          </w:rPr>
          <w:fldChar w:fldCharType="end"/>
        </w:r>
      </w:hyperlink>
    </w:p>
    <w:p w14:paraId="51B1D7FB" w14:textId="77777777" w:rsidR="006754ED" w:rsidRDefault="006754ED">
      <w:pPr>
        <w:pStyle w:val="TOC3"/>
        <w:tabs>
          <w:tab w:val="left" w:pos="1320"/>
          <w:tab w:val="right" w:leader="dot" w:pos="9345"/>
        </w:tabs>
        <w:rPr>
          <w:rFonts w:eastAsiaTheme="minorEastAsia" w:cstheme="minorBidi"/>
          <w:noProof/>
          <w:lang w:val="en-US"/>
        </w:rPr>
      </w:pPr>
      <w:hyperlink w:anchor="_Toc489207740" w:history="1">
        <w:r w:rsidRPr="00AB0C1A">
          <w:rPr>
            <w:rStyle w:val="Hyperlink"/>
            <w:noProof/>
          </w:rPr>
          <w:t>6.3.3</w:t>
        </w:r>
        <w:r>
          <w:rPr>
            <w:rFonts w:eastAsiaTheme="minorEastAsia" w:cstheme="minorBidi"/>
            <w:noProof/>
            <w:lang w:val="en-US"/>
          </w:rPr>
          <w:tab/>
        </w:r>
        <w:r w:rsidRPr="00AB0C1A">
          <w:rPr>
            <w:rStyle w:val="Hyperlink"/>
            <w:noProof/>
          </w:rPr>
          <w:t>Duplicate records</w:t>
        </w:r>
        <w:r>
          <w:rPr>
            <w:noProof/>
            <w:webHidden/>
          </w:rPr>
          <w:tab/>
        </w:r>
        <w:r>
          <w:rPr>
            <w:noProof/>
            <w:webHidden/>
          </w:rPr>
          <w:fldChar w:fldCharType="begin"/>
        </w:r>
        <w:r>
          <w:rPr>
            <w:noProof/>
            <w:webHidden/>
          </w:rPr>
          <w:instrText xml:space="preserve"> PAGEREF _Toc489207740 \h </w:instrText>
        </w:r>
        <w:r>
          <w:rPr>
            <w:noProof/>
            <w:webHidden/>
          </w:rPr>
        </w:r>
        <w:r>
          <w:rPr>
            <w:noProof/>
            <w:webHidden/>
          </w:rPr>
          <w:fldChar w:fldCharType="separate"/>
        </w:r>
        <w:r>
          <w:rPr>
            <w:noProof/>
            <w:webHidden/>
          </w:rPr>
          <w:t>13</w:t>
        </w:r>
        <w:r>
          <w:rPr>
            <w:noProof/>
            <w:webHidden/>
          </w:rPr>
          <w:fldChar w:fldCharType="end"/>
        </w:r>
      </w:hyperlink>
    </w:p>
    <w:p w14:paraId="2EB78D14" w14:textId="77777777" w:rsidR="006754ED" w:rsidRDefault="006754ED">
      <w:pPr>
        <w:pStyle w:val="TOC3"/>
        <w:tabs>
          <w:tab w:val="left" w:pos="1320"/>
          <w:tab w:val="right" w:leader="dot" w:pos="9345"/>
        </w:tabs>
        <w:rPr>
          <w:rFonts w:eastAsiaTheme="minorEastAsia" w:cstheme="minorBidi"/>
          <w:noProof/>
          <w:lang w:val="en-US"/>
        </w:rPr>
      </w:pPr>
      <w:hyperlink w:anchor="_Toc489207741" w:history="1">
        <w:r w:rsidRPr="00AB0C1A">
          <w:rPr>
            <w:rStyle w:val="Hyperlink"/>
            <w:noProof/>
          </w:rPr>
          <w:t>6.3.4</w:t>
        </w:r>
        <w:r>
          <w:rPr>
            <w:rFonts w:eastAsiaTheme="minorEastAsia" w:cstheme="minorBidi"/>
            <w:noProof/>
            <w:lang w:val="en-US"/>
          </w:rPr>
          <w:tab/>
        </w:r>
        <w:r w:rsidRPr="00AB0C1A">
          <w:rPr>
            <w:rStyle w:val="Hyperlink"/>
            <w:noProof/>
          </w:rPr>
          <w:t>SAM headers errors</w:t>
        </w:r>
        <w:r>
          <w:rPr>
            <w:noProof/>
            <w:webHidden/>
          </w:rPr>
          <w:tab/>
        </w:r>
        <w:r>
          <w:rPr>
            <w:noProof/>
            <w:webHidden/>
          </w:rPr>
          <w:fldChar w:fldCharType="begin"/>
        </w:r>
        <w:r>
          <w:rPr>
            <w:noProof/>
            <w:webHidden/>
          </w:rPr>
          <w:instrText xml:space="preserve"> PAGEREF _Toc489207741 \h </w:instrText>
        </w:r>
        <w:r>
          <w:rPr>
            <w:noProof/>
            <w:webHidden/>
          </w:rPr>
        </w:r>
        <w:r>
          <w:rPr>
            <w:noProof/>
            <w:webHidden/>
          </w:rPr>
          <w:fldChar w:fldCharType="separate"/>
        </w:r>
        <w:r>
          <w:rPr>
            <w:noProof/>
            <w:webHidden/>
          </w:rPr>
          <w:t>13</w:t>
        </w:r>
        <w:r>
          <w:rPr>
            <w:noProof/>
            <w:webHidden/>
          </w:rPr>
          <w:fldChar w:fldCharType="end"/>
        </w:r>
      </w:hyperlink>
    </w:p>
    <w:p w14:paraId="52AC0A63" w14:textId="77777777" w:rsidR="006754ED" w:rsidRDefault="006754ED">
      <w:pPr>
        <w:pStyle w:val="TOC3"/>
        <w:tabs>
          <w:tab w:val="left" w:pos="1320"/>
          <w:tab w:val="right" w:leader="dot" w:pos="9345"/>
        </w:tabs>
        <w:rPr>
          <w:rFonts w:eastAsiaTheme="minorEastAsia" w:cstheme="minorBidi"/>
          <w:noProof/>
          <w:lang w:val="en-US"/>
        </w:rPr>
      </w:pPr>
      <w:hyperlink w:anchor="_Toc489207742" w:history="1">
        <w:r w:rsidRPr="00AB0C1A">
          <w:rPr>
            <w:rStyle w:val="Hyperlink"/>
            <w:noProof/>
          </w:rPr>
          <w:t>6.3.5</w:t>
        </w:r>
        <w:r>
          <w:rPr>
            <w:rFonts w:eastAsiaTheme="minorEastAsia" w:cstheme="minorBidi"/>
            <w:noProof/>
            <w:lang w:val="en-US"/>
          </w:rPr>
          <w:tab/>
        </w:r>
        <w:r w:rsidRPr="00AB0C1A">
          <w:rPr>
            <w:rStyle w:val="Hyperlink"/>
            <w:noProof/>
          </w:rPr>
          <w:t>Mapping position error</w:t>
        </w:r>
        <w:r>
          <w:rPr>
            <w:noProof/>
            <w:webHidden/>
          </w:rPr>
          <w:tab/>
        </w:r>
        <w:r>
          <w:rPr>
            <w:noProof/>
            <w:webHidden/>
          </w:rPr>
          <w:fldChar w:fldCharType="begin"/>
        </w:r>
        <w:r>
          <w:rPr>
            <w:noProof/>
            <w:webHidden/>
          </w:rPr>
          <w:instrText xml:space="preserve"> PAGEREF _Toc489207742 \h </w:instrText>
        </w:r>
        <w:r>
          <w:rPr>
            <w:noProof/>
            <w:webHidden/>
          </w:rPr>
        </w:r>
        <w:r>
          <w:rPr>
            <w:noProof/>
            <w:webHidden/>
          </w:rPr>
          <w:fldChar w:fldCharType="separate"/>
        </w:r>
        <w:r>
          <w:rPr>
            <w:noProof/>
            <w:webHidden/>
          </w:rPr>
          <w:t>14</w:t>
        </w:r>
        <w:r>
          <w:rPr>
            <w:noProof/>
            <w:webHidden/>
          </w:rPr>
          <w:fldChar w:fldCharType="end"/>
        </w:r>
      </w:hyperlink>
    </w:p>
    <w:p w14:paraId="2D1754CD" w14:textId="77777777" w:rsidR="006754ED" w:rsidRDefault="006754ED">
      <w:pPr>
        <w:pStyle w:val="TOC1"/>
        <w:tabs>
          <w:tab w:val="left" w:pos="440"/>
          <w:tab w:val="right" w:leader="dot" w:pos="9345"/>
        </w:tabs>
        <w:rPr>
          <w:rFonts w:eastAsiaTheme="minorEastAsia" w:cstheme="minorBidi"/>
          <w:b w:val="0"/>
          <w:noProof/>
          <w:sz w:val="22"/>
          <w:szCs w:val="22"/>
          <w:lang w:val="en-US"/>
        </w:rPr>
      </w:pPr>
      <w:hyperlink w:anchor="_Toc489207743" w:history="1">
        <w:r w:rsidRPr="00AB0C1A">
          <w:rPr>
            <w:rStyle w:val="Hyperlink"/>
            <w:noProof/>
          </w:rPr>
          <w:t>7</w:t>
        </w:r>
        <w:r>
          <w:rPr>
            <w:rFonts w:eastAsiaTheme="minorEastAsia" w:cstheme="minorBidi"/>
            <w:b w:val="0"/>
            <w:noProof/>
            <w:sz w:val="22"/>
            <w:szCs w:val="22"/>
            <w:lang w:val="en-US"/>
          </w:rPr>
          <w:tab/>
        </w:r>
        <w:r w:rsidRPr="00AB0C1A">
          <w:rPr>
            <w:rStyle w:val="Hyperlink"/>
            <w:noProof/>
          </w:rPr>
          <w:t>Supported FAST</w:t>
        </w:r>
        <w:r w:rsidRPr="00AB0C1A">
          <w:rPr>
            <w:rStyle w:val="Hyperlink"/>
            <w:noProof/>
          </w:rPr>
          <w:t>A</w:t>
        </w:r>
        <w:r w:rsidRPr="00AB0C1A">
          <w:rPr>
            <w:rStyle w:val="Hyperlink"/>
            <w:noProof/>
          </w:rPr>
          <w:t xml:space="preserve"> format</w:t>
        </w:r>
        <w:r>
          <w:rPr>
            <w:noProof/>
            <w:webHidden/>
          </w:rPr>
          <w:tab/>
        </w:r>
        <w:r>
          <w:rPr>
            <w:noProof/>
            <w:webHidden/>
          </w:rPr>
          <w:fldChar w:fldCharType="begin"/>
        </w:r>
        <w:r>
          <w:rPr>
            <w:noProof/>
            <w:webHidden/>
          </w:rPr>
          <w:instrText xml:space="preserve"> PAGEREF _Toc489207743 \h </w:instrText>
        </w:r>
        <w:r>
          <w:rPr>
            <w:noProof/>
            <w:webHidden/>
          </w:rPr>
        </w:r>
        <w:r>
          <w:rPr>
            <w:noProof/>
            <w:webHidden/>
          </w:rPr>
          <w:fldChar w:fldCharType="separate"/>
        </w:r>
        <w:r>
          <w:rPr>
            <w:noProof/>
            <w:webHidden/>
          </w:rPr>
          <w:t>14</w:t>
        </w:r>
        <w:r>
          <w:rPr>
            <w:noProof/>
            <w:webHidden/>
          </w:rPr>
          <w:fldChar w:fldCharType="end"/>
        </w:r>
      </w:hyperlink>
    </w:p>
    <w:p w14:paraId="731D1855" w14:textId="77777777" w:rsidR="006754ED" w:rsidRDefault="006754ED">
      <w:pPr>
        <w:pStyle w:val="TOC1"/>
        <w:tabs>
          <w:tab w:val="left" w:pos="440"/>
          <w:tab w:val="right" w:leader="dot" w:pos="9345"/>
        </w:tabs>
        <w:rPr>
          <w:rFonts w:eastAsiaTheme="minorEastAsia" w:cstheme="minorBidi"/>
          <w:b w:val="0"/>
          <w:noProof/>
          <w:sz w:val="22"/>
          <w:szCs w:val="22"/>
          <w:lang w:val="en-US"/>
        </w:rPr>
      </w:pPr>
      <w:hyperlink w:anchor="_Toc489207744" w:history="1">
        <w:r w:rsidRPr="00AB0C1A">
          <w:rPr>
            <w:rStyle w:val="Hyperlink"/>
            <w:noProof/>
          </w:rPr>
          <w:t>8</w:t>
        </w:r>
        <w:r>
          <w:rPr>
            <w:rFonts w:eastAsiaTheme="minorEastAsia" w:cstheme="minorBidi"/>
            <w:b w:val="0"/>
            <w:noProof/>
            <w:sz w:val="22"/>
            <w:szCs w:val="22"/>
            <w:lang w:val="en-US"/>
          </w:rPr>
          <w:tab/>
        </w:r>
        <w:r w:rsidRPr="00AB0C1A">
          <w:rPr>
            <w:rStyle w:val="Hyperlink"/>
            <w:noProof/>
          </w:rPr>
          <w:t>Protection</w:t>
        </w:r>
        <w:r>
          <w:rPr>
            <w:noProof/>
            <w:webHidden/>
          </w:rPr>
          <w:tab/>
        </w:r>
        <w:r>
          <w:rPr>
            <w:noProof/>
            <w:webHidden/>
          </w:rPr>
          <w:fldChar w:fldCharType="begin"/>
        </w:r>
        <w:r>
          <w:rPr>
            <w:noProof/>
            <w:webHidden/>
          </w:rPr>
          <w:instrText xml:space="preserve"> PAGEREF _Toc489207744 \h </w:instrText>
        </w:r>
        <w:r>
          <w:rPr>
            <w:noProof/>
            <w:webHidden/>
          </w:rPr>
        </w:r>
        <w:r>
          <w:rPr>
            <w:noProof/>
            <w:webHidden/>
          </w:rPr>
          <w:fldChar w:fldCharType="separate"/>
        </w:r>
        <w:r>
          <w:rPr>
            <w:noProof/>
            <w:webHidden/>
          </w:rPr>
          <w:t>14</w:t>
        </w:r>
        <w:r>
          <w:rPr>
            <w:noProof/>
            <w:webHidden/>
          </w:rPr>
          <w:fldChar w:fldCharType="end"/>
        </w:r>
      </w:hyperlink>
    </w:p>
    <w:p w14:paraId="3E3B693E" w14:textId="77777777" w:rsidR="006754ED" w:rsidRDefault="006754ED">
      <w:pPr>
        <w:pStyle w:val="TOC2"/>
        <w:tabs>
          <w:tab w:val="left" w:pos="880"/>
          <w:tab w:val="right" w:leader="dot" w:pos="9345"/>
        </w:tabs>
        <w:rPr>
          <w:rFonts w:eastAsiaTheme="minorEastAsia" w:cstheme="minorBidi"/>
          <w:b w:val="0"/>
          <w:noProof/>
          <w:lang w:val="en-US"/>
        </w:rPr>
      </w:pPr>
      <w:hyperlink w:anchor="_Toc489207745" w:history="1">
        <w:r w:rsidRPr="00AB0C1A">
          <w:rPr>
            <w:rStyle w:val="Hyperlink"/>
            <w:noProof/>
          </w:rPr>
          <w:t>8.1</w:t>
        </w:r>
        <w:r>
          <w:rPr>
            <w:rFonts w:eastAsiaTheme="minorEastAsia" w:cstheme="minorBidi"/>
            <w:b w:val="0"/>
            <w:noProof/>
            <w:lang w:val="en-US"/>
          </w:rPr>
          <w:tab/>
        </w:r>
        <w:r w:rsidRPr="00AB0C1A">
          <w:rPr>
            <w:rStyle w:val="Hyperlink"/>
            <w:noProof/>
          </w:rPr>
          <w:t>Encryption</w:t>
        </w:r>
        <w:r>
          <w:rPr>
            <w:noProof/>
            <w:webHidden/>
          </w:rPr>
          <w:tab/>
        </w:r>
        <w:r>
          <w:rPr>
            <w:noProof/>
            <w:webHidden/>
          </w:rPr>
          <w:fldChar w:fldCharType="begin"/>
        </w:r>
        <w:r>
          <w:rPr>
            <w:noProof/>
            <w:webHidden/>
          </w:rPr>
          <w:instrText xml:space="preserve"> PAGEREF _Toc489207745 \h </w:instrText>
        </w:r>
        <w:r>
          <w:rPr>
            <w:noProof/>
            <w:webHidden/>
          </w:rPr>
        </w:r>
        <w:r>
          <w:rPr>
            <w:noProof/>
            <w:webHidden/>
          </w:rPr>
          <w:fldChar w:fldCharType="separate"/>
        </w:r>
        <w:r>
          <w:rPr>
            <w:noProof/>
            <w:webHidden/>
          </w:rPr>
          <w:t>14</w:t>
        </w:r>
        <w:r>
          <w:rPr>
            <w:noProof/>
            <w:webHidden/>
          </w:rPr>
          <w:fldChar w:fldCharType="end"/>
        </w:r>
      </w:hyperlink>
    </w:p>
    <w:p w14:paraId="08414CD0" w14:textId="77777777" w:rsidR="006754ED" w:rsidRDefault="006754ED">
      <w:pPr>
        <w:pStyle w:val="TOC3"/>
        <w:tabs>
          <w:tab w:val="left" w:pos="1320"/>
          <w:tab w:val="right" w:leader="dot" w:pos="9345"/>
        </w:tabs>
        <w:rPr>
          <w:rFonts w:eastAsiaTheme="minorEastAsia" w:cstheme="minorBidi"/>
          <w:noProof/>
          <w:lang w:val="en-US"/>
        </w:rPr>
      </w:pPr>
      <w:hyperlink w:anchor="_Toc489207746" w:history="1">
        <w:r w:rsidRPr="00AB0C1A">
          <w:rPr>
            <w:rStyle w:val="Hyperlink"/>
            <w:noProof/>
          </w:rPr>
          <w:t>8.1.1</w:t>
        </w:r>
        <w:r>
          <w:rPr>
            <w:rFonts w:eastAsiaTheme="minorEastAsia" w:cstheme="minorBidi"/>
            <w:noProof/>
            <w:lang w:val="en-US"/>
          </w:rPr>
          <w:tab/>
        </w:r>
        <w:r w:rsidRPr="00AB0C1A">
          <w:rPr>
            <w:rStyle w:val="Hyperlink"/>
            <w:i/>
            <w:iCs/>
            <w:noProof/>
          </w:rPr>
          <w:t>xenc:EncryptedData</w:t>
        </w:r>
        <w:r>
          <w:rPr>
            <w:noProof/>
            <w:webHidden/>
          </w:rPr>
          <w:tab/>
        </w:r>
        <w:r>
          <w:rPr>
            <w:noProof/>
            <w:webHidden/>
          </w:rPr>
          <w:fldChar w:fldCharType="begin"/>
        </w:r>
        <w:r>
          <w:rPr>
            <w:noProof/>
            <w:webHidden/>
          </w:rPr>
          <w:instrText xml:space="preserve"> PAGEREF _Toc489207746 \h </w:instrText>
        </w:r>
        <w:r>
          <w:rPr>
            <w:noProof/>
            <w:webHidden/>
          </w:rPr>
        </w:r>
        <w:r>
          <w:rPr>
            <w:noProof/>
            <w:webHidden/>
          </w:rPr>
          <w:fldChar w:fldCharType="separate"/>
        </w:r>
        <w:r>
          <w:rPr>
            <w:noProof/>
            <w:webHidden/>
          </w:rPr>
          <w:t>14</w:t>
        </w:r>
        <w:r>
          <w:rPr>
            <w:noProof/>
            <w:webHidden/>
          </w:rPr>
          <w:fldChar w:fldCharType="end"/>
        </w:r>
      </w:hyperlink>
    </w:p>
    <w:p w14:paraId="4C2C8082" w14:textId="77777777" w:rsidR="006754ED" w:rsidRDefault="006754ED">
      <w:pPr>
        <w:pStyle w:val="TOC3"/>
        <w:tabs>
          <w:tab w:val="left" w:pos="1320"/>
          <w:tab w:val="right" w:leader="dot" w:pos="9345"/>
        </w:tabs>
        <w:rPr>
          <w:rFonts w:eastAsiaTheme="minorEastAsia" w:cstheme="minorBidi"/>
          <w:noProof/>
          <w:lang w:val="en-US"/>
        </w:rPr>
      </w:pPr>
      <w:hyperlink w:anchor="_Toc489207747" w:history="1">
        <w:r w:rsidRPr="00AB0C1A">
          <w:rPr>
            <w:rStyle w:val="Hyperlink"/>
            <w:noProof/>
          </w:rPr>
          <w:t>8.1.2</w:t>
        </w:r>
        <w:r>
          <w:rPr>
            <w:rFonts w:eastAsiaTheme="minorEastAsia" w:cstheme="minorBidi"/>
            <w:noProof/>
            <w:lang w:val="en-US"/>
          </w:rPr>
          <w:tab/>
        </w:r>
        <w:r w:rsidRPr="00AB0C1A">
          <w:rPr>
            <w:rStyle w:val="Hyperlink"/>
            <w:noProof/>
          </w:rPr>
          <w:t>Encryption-blocks</w:t>
        </w:r>
        <w:r>
          <w:rPr>
            <w:noProof/>
            <w:webHidden/>
          </w:rPr>
          <w:tab/>
        </w:r>
        <w:r>
          <w:rPr>
            <w:noProof/>
            <w:webHidden/>
          </w:rPr>
          <w:fldChar w:fldCharType="begin"/>
        </w:r>
        <w:r>
          <w:rPr>
            <w:noProof/>
            <w:webHidden/>
          </w:rPr>
          <w:instrText xml:space="preserve"> PAGEREF _Toc489207747 \h </w:instrText>
        </w:r>
        <w:r>
          <w:rPr>
            <w:noProof/>
            <w:webHidden/>
          </w:rPr>
        </w:r>
        <w:r>
          <w:rPr>
            <w:noProof/>
            <w:webHidden/>
          </w:rPr>
          <w:fldChar w:fldCharType="separate"/>
        </w:r>
        <w:r>
          <w:rPr>
            <w:noProof/>
            <w:webHidden/>
          </w:rPr>
          <w:t>15</w:t>
        </w:r>
        <w:r>
          <w:rPr>
            <w:noProof/>
            <w:webHidden/>
          </w:rPr>
          <w:fldChar w:fldCharType="end"/>
        </w:r>
      </w:hyperlink>
    </w:p>
    <w:p w14:paraId="624AD6DD" w14:textId="77777777" w:rsidR="006754ED" w:rsidRDefault="006754ED">
      <w:pPr>
        <w:pStyle w:val="TOC2"/>
        <w:tabs>
          <w:tab w:val="left" w:pos="880"/>
          <w:tab w:val="right" w:leader="dot" w:pos="9345"/>
        </w:tabs>
        <w:rPr>
          <w:rFonts w:eastAsiaTheme="minorEastAsia" w:cstheme="minorBidi"/>
          <w:b w:val="0"/>
          <w:noProof/>
          <w:lang w:val="en-US"/>
        </w:rPr>
      </w:pPr>
      <w:hyperlink w:anchor="_Toc489207748" w:history="1">
        <w:r w:rsidRPr="00AB0C1A">
          <w:rPr>
            <w:rStyle w:val="Hyperlink"/>
            <w:noProof/>
          </w:rPr>
          <w:t>8.2</w:t>
        </w:r>
        <w:r>
          <w:rPr>
            <w:rFonts w:eastAsiaTheme="minorEastAsia" w:cstheme="minorBidi"/>
            <w:b w:val="0"/>
            <w:noProof/>
            <w:lang w:val="en-US"/>
          </w:rPr>
          <w:tab/>
        </w:r>
        <w:r w:rsidRPr="00AB0C1A">
          <w:rPr>
            <w:rStyle w:val="Hyperlink"/>
            <w:noProof/>
          </w:rPr>
          <w:t>Privacy Rules</w:t>
        </w:r>
        <w:r>
          <w:rPr>
            <w:noProof/>
            <w:webHidden/>
          </w:rPr>
          <w:tab/>
        </w:r>
        <w:r>
          <w:rPr>
            <w:noProof/>
            <w:webHidden/>
          </w:rPr>
          <w:fldChar w:fldCharType="begin"/>
        </w:r>
        <w:r>
          <w:rPr>
            <w:noProof/>
            <w:webHidden/>
          </w:rPr>
          <w:instrText xml:space="preserve"> PAGEREF _Toc489207748 \h </w:instrText>
        </w:r>
        <w:r>
          <w:rPr>
            <w:noProof/>
            <w:webHidden/>
          </w:rPr>
        </w:r>
        <w:r>
          <w:rPr>
            <w:noProof/>
            <w:webHidden/>
          </w:rPr>
          <w:fldChar w:fldCharType="separate"/>
        </w:r>
        <w:r>
          <w:rPr>
            <w:noProof/>
            <w:webHidden/>
          </w:rPr>
          <w:t>16</w:t>
        </w:r>
        <w:r>
          <w:rPr>
            <w:noProof/>
            <w:webHidden/>
          </w:rPr>
          <w:fldChar w:fldCharType="end"/>
        </w:r>
      </w:hyperlink>
    </w:p>
    <w:p w14:paraId="6C21BBBE" w14:textId="77777777" w:rsidR="006754ED" w:rsidRDefault="006754ED">
      <w:pPr>
        <w:pStyle w:val="TOC2"/>
        <w:tabs>
          <w:tab w:val="left" w:pos="880"/>
          <w:tab w:val="right" w:leader="dot" w:pos="9345"/>
        </w:tabs>
        <w:rPr>
          <w:rFonts w:eastAsiaTheme="minorEastAsia" w:cstheme="minorBidi"/>
          <w:b w:val="0"/>
          <w:noProof/>
          <w:lang w:val="en-US"/>
        </w:rPr>
      </w:pPr>
      <w:hyperlink w:anchor="_Toc489207749" w:history="1">
        <w:r w:rsidRPr="00AB0C1A">
          <w:rPr>
            <w:rStyle w:val="Hyperlink"/>
            <w:noProof/>
          </w:rPr>
          <w:t>8.3</w:t>
        </w:r>
        <w:r>
          <w:rPr>
            <w:rFonts w:eastAsiaTheme="minorEastAsia" w:cstheme="minorBidi"/>
            <w:b w:val="0"/>
            <w:noProof/>
            <w:lang w:val="en-US"/>
          </w:rPr>
          <w:tab/>
        </w:r>
        <w:r w:rsidRPr="00AB0C1A">
          <w:rPr>
            <w:rStyle w:val="Hyperlink"/>
            <w:noProof/>
          </w:rPr>
          <w:t>Digital Signature</w:t>
        </w:r>
        <w:r>
          <w:rPr>
            <w:noProof/>
            <w:webHidden/>
          </w:rPr>
          <w:tab/>
        </w:r>
        <w:r>
          <w:rPr>
            <w:noProof/>
            <w:webHidden/>
          </w:rPr>
          <w:fldChar w:fldCharType="begin"/>
        </w:r>
        <w:r>
          <w:rPr>
            <w:noProof/>
            <w:webHidden/>
          </w:rPr>
          <w:instrText xml:space="preserve"> PAGEREF _Toc489207749 \h </w:instrText>
        </w:r>
        <w:r>
          <w:rPr>
            <w:noProof/>
            <w:webHidden/>
          </w:rPr>
        </w:r>
        <w:r>
          <w:rPr>
            <w:noProof/>
            <w:webHidden/>
          </w:rPr>
          <w:fldChar w:fldCharType="separate"/>
        </w:r>
        <w:r>
          <w:rPr>
            <w:noProof/>
            <w:webHidden/>
          </w:rPr>
          <w:t>16</w:t>
        </w:r>
        <w:r>
          <w:rPr>
            <w:noProof/>
            <w:webHidden/>
          </w:rPr>
          <w:fldChar w:fldCharType="end"/>
        </w:r>
      </w:hyperlink>
    </w:p>
    <w:p w14:paraId="652C5198" w14:textId="77777777" w:rsidR="006754ED" w:rsidRDefault="006754ED">
      <w:pPr>
        <w:pStyle w:val="TOC3"/>
        <w:tabs>
          <w:tab w:val="left" w:pos="1320"/>
          <w:tab w:val="right" w:leader="dot" w:pos="9345"/>
        </w:tabs>
        <w:rPr>
          <w:rFonts w:eastAsiaTheme="minorEastAsia" w:cstheme="minorBidi"/>
          <w:noProof/>
          <w:lang w:val="en-US"/>
        </w:rPr>
      </w:pPr>
      <w:hyperlink w:anchor="_Toc489207750" w:history="1">
        <w:r w:rsidRPr="00AB0C1A">
          <w:rPr>
            <w:rStyle w:val="Hyperlink"/>
            <w:noProof/>
          </w:rPr>
          <w:t>8.3.1</w:t>
        </w:r>
        <w:r>
          <w:rPr>
            <w:rFonts w:eastAsiaTheme="minorEastAsia" w:cstheme="minorBidi"/>
            <w:noProof/>
            <w:lang w:val="en-US"/>
          </w:rPr>
          <w:tab/>
        </w:r>
        <w:r w:rsidRPr="00AB0C1A">
          <w:rPr>
            <w:rStyle w:val="Hyperlink"/>
            <w:noProof/>
          </w:rPr>
          <w:t>General case</w:t>
        </w:r>
        <w:r>
          <w:rPr>
            <w:noProof/>
            <w:webHidden/>
          </w:rPr>
          <w:tab/>
        </w:r>
        <w:r>
          <w:rPr>
            <w:noProof/>
            <w:webHidden/>
          </w:rPr>
          <w:fldChar w:fldCharType="begin"/>
        </w:r>
        <w:r>
          <w:rPr>
            <w:noProof/>
            <w:webHidden/>
          </w:rPr>
          <w:instrText xml:space="preserve"> PAGEREF _Toc489207750 \h </w:instrText>
        </w:r>
        <w:r>
          <w:rPr>
            <w:noProof/>
            <w:webHidden/>
          </w:rPr>
        </w:r>
        <w:r>
          <w:rPr>
            <w:noProof/>
            <w:webHidden/>
          </w:rPr>
          <w:fldChar w:fldCharType="separate"/>
        </w:r>
        <w:r>
          <w:rPr>
            <w:noProof/>
            <w:webHidden/>
          </w:rPr>
          <w:t>16</w:t>
        </w:r>
        <w:r>
          <w:rPr>
            <w:noProof/>
            <w:webHidden/>
          </w:rPr>
          <w:fldChar w:fldCharType="end"/>
        </w:r>
      </w:hyperlink>
    </w:p>
    <w:p w14:paraId="704331DF" w14:textId="77777777" w:rsidR="006754ED" w:rsidRDefault="006754ED">
      <w:pPr>
        <w:pStyle w:val="TOC3"/>
        <w:tabs>
          <w:tab w:val="left" w:pos="1320"/>
          <w:tab w:val="right" w:leader="dot" w:pos="9345"/>
        </w:tabs>
        <w:rPr>
          <w:rFonts w:eastAsiaTheme="minorEastAsia" w:cstheme="minorBidi"/>
          <w:noProof/>
          <w:lang w:val="en-US"/>
        </w:rPr>
      </w:pPr>
      <w:hyperlink w:anchor="_Toc489207751" w:history="1">
        <w:r w:rsidRPr="00AB0C1A">
          <w:rPr>
            <w:rStyle w:val="Hyperlink"/>
            <w:noProof/>
          </w:rPr>
          <w:t>8.3.2</w:t>
        </w:r>
        <w:r>
          <w:rPr>
            <w:rFonts w:eastAsiaTheme="minorEastAsia" w:cstheme="minorBidi"/>
            <w:noProof/>
            <w:lang w:val="en-US"/>
          </w:rPr>
          <w:tab/>
        </w:r>
        <w:r w:rsidRPr="00AB0C1A">
          <w:rPr>
            <w:rStyle w:val="Hyperlink"/>
            <w:noProof/>
          </w:rPr>
          <w:t>Authenticity of the dataset group protection box</w:t>
        </w:r>
        <w:r>
          <w:rPr>
            <w:noProof/>
            <w:webHidden/>
          </w:rPr>
          <w:tab/>
        </w:r>
        <w:r>
          <w:rPr>
            <w:noProof/>
            <w:webHidden/>
          </w:rPr>
          <w:fldChar w:fldCharType="begin"/>
        </w:r>
        <w:r>
          <w:rPr>
            <w:noProof/>
            <w:webHidden/>
          </w:rPr>
          <w:instrText xml:space="preserve"> PAGEREF _Toc489207751 \h </w:instrText>
        </w:r>
        <w:r>
          <w:rPr>
            <w:noProof/>
            <w:webHidden/>
          </w:rPr>
        </w:r>
        <w:r>
          <w:rPr>
            <w:noProof/>
            <w:webHidden/>
          </w:rPr>
          <w:fldChar w:fldCharType="separate"/>
        </w:r>
        <w:r>
          <w:rPr>
            <w:noProof/>
            <w:webHidden/>
          </w:rPr>
          <w:t>17</w:t>
        </w:r>
        <w:r>
          <w:rPr>
            <w:noProof/>
            <w:webHidden/>
          </w:rPr>
          <w:fldChar w:fldCharType="end"/>
        </w:r>
      </w:hyperlink>
    </w:p>
    <w:p w14:paraId="5CDD294D" w14:textId="77777777" w:rsidR="006754ED" w:rsidRDefault="006754ED">
      <w:pPr>
        <w:pStyle w:val="TOC1"/>
        <w:tabs>
          <w:tab w:val="left" w:pos="440"/>
          <w:tab w:val="right" w:leader="dot" w:pos="9345"/>
        </w:tabs>
        <w:rPr>
          <w:rFonts w:eastAsiaTheme="minorEastAsia" w:cstheme="minorBidi"/>
          <w:b w:val="0"/>
          <w:noProof/>
          <w:sz w:val="22"/>
          <w:szCs w:val="22"/>
          <w:lang w:val="en-US"/>
        </w:rPr>
      </w:pPr>
      <w:hyperlink w:anchor="_Toc489207752" w:history="1">
        <w:r w:rsidRPr="00AB0C1A">
          <w:rPr>
            <w:rStyle w:val="Hyperlink"/>
            <w:noProof/>
          </w:rPr>
          <w:t>9</w:t>
        </w:r>
        <w:r>
          <w:rPr>
            <w:rFonts w:eastAsiaTheme="minorEastAsia" w:cstheme="minorBidi"/>
            <w:b w:val="0"/>
            <w:noProof/>
            <w:sz w:val="22"/>
            <w:szCs w:val="22"/>
            <w:lang w:val="en-US"/>
          </w:rPr>
          <w:tab/>
        </w:r>
        <w:r w:rsidRPr="00AB0C1A">
          <w:rPr>
            <w:rStyle w:val="Hyperlink"/>
            <w:noProof/>
          </w:rPr>
          <w:t>APIs</w:t>
        </w:r>
        <w:r>
          <w:rPr>
            <w:noProof/>
            <w:webHidden/>
          </w:rPr>
          <w:tab/>
        </w:r>
        <w:r>
          <w:rPr>
            <w:noProof/>
            <w:webHidden/>
          </w:rPr>
          <w:fldChar w:fldCharType="begin"/>
        </w:r>
        <w:r>
          <w:rPr>
            <w:noProof/>
            <w:webHidden/>
          </w:rPr>
          <w:instrText xml:space="preserve"> PAGEREF _Toc489207752 \h </w:instrText>
        </w:r>
        <w:r>
          <w:rPr>
            <w:noProof/>
            <w:webHidden/>
          </w:rPr>
        </w:r>
        <w:r>
          <w:rPr>
            <w:noProof/>
            <w:webHidden/>
          </w:rPr>
          <w:fldChar w:fldCharType="separate"/>
        </w:r>
        <w:r>
          <w:rPr>
            <w:noProof/>
            <w:webHidden/>
          </w:rPr>
          <w:t>17</w:t>
        </w:r>
        <w:r>
          <w:rPr>
            <w:noProof/>
            <w:webHidden/>
          </w:rPr>
          <w:fldChar w:fldCharType="end"/>
        </w:r>
      </w:hyperlink>
    </w:p>
    <w:p w14:paraId="2B866164" w14:textId="77777777" w:rsidR="006754ED" w:rsidRDefault="006754ED">
      <w:pPr>
        <w:pStyle w:val="TOC2"/>
        <w:tabs>
          <w:tab w:val="left" w:pos="880"/>
          <w:tab w:val="right" w:leader="dot" w:pos="9345"/>
        </w:tabs>
        <w:rPr>
          <w:rFonts w:eastAsiaTheme="minorEastAsia" w:cstheme="minorBidi"/>
          <w:b w:val="0"/>
          <w:noProof/>
          <w:lang w:val="en-US"/>
        </w:rPr>
      </w:pPr>
      <w:hyperlink w:anchor="_Toc489207753" w:history="1">
        <w:r w:rsidRPr="00AB0C1A">
          <w:rPr>
            <w:rStyle w:val="Hyperlink"/>
            <w:noProof/>
          </w:rPr>
          <w:t>9.1</w:t>
        </w:r>
        <w:r>
          <w:rPr>
            <w:rFonts w:eastAsiaTheme="minorEastAsia" w:cstheme="minorBidi"/>
            <w:b w:val="0"/>
            <w:noProof/>
            <w:lang w:val="en-US"/>
          </w:rPr>
          <w:tab/>
        </w:r>
        <w:r w:rsidRPr="00AB0C1A">
          <w:rPr>
            <w:rStyle w:val="Hyperlink"/>
            <w:noProof/>
          </w:rPr>
          <w:t>API definition</w:t>
        </w:r>
        <w:r>
          <w:rPr>
            <w:noProof/>
            <w:webHidden/>
          </w:rPr>
          <w:tab/>
        </w:r>
        <w:r>
          <w:rPr>
            <w:noProof/>
            <w:webHidden/>
          </w:rPr>
          <w:fldChar w:fldCharType="begin"/>
        </w:r>
        <w:r>
          <w:rPr>
            <w:noProof/>
            <w:webHidden/>
          </w:rPr>
          <w:instrText xml:space="preserve"> PAGEREF _Toc489207753 \h </w:instrText>
        </w:r>
        <w:r>
          <w:rPr>
            <w:noProof/>
            <w:webHidden/>
          </w:rPr>
        </w:r>
        <w:r>
          <w:rPr>
            <w:noProof/>
            <w:webHidden/>
          </w:rPr>
          <w:fldChar w:fldCharType="separate"/>
        </w:r>
        <w:r>
          <w:rPr>
            <w:noProof/>
            <w:webHidden/>
          </w:rPr>
          <w:t>17</w:t>
        </w:r>
        <w:r>
          <w:rPr>
            <w:noProof/>
            <w:webHidden/>
          </w:rPr>
          <w:fldChar w:fldCharType="end"/>
        </w:r>
      </w:hyperlink>
    </w:p>
    <w:p w14:paraId="5D52FAD0" w14:textId="77777777" w:rsidR="006754ED" w:rsidRDefault="006754ED">
      <w:pPr>
        <w:pStyle w:val="TOC3"/>
        <w:tabs>
          <w:tab w:val="left" w:pos="1320"/>
          <w:tab w:val="right" w:leader="dot" w:pos="9345"/>
        </w:tabs>
        <w:rPr>
          <w:rFonts w:eastAsiaTheme="minorEastAsia" w:cstheme="minorBidi"/>
          <w:noProof/>
          <w:lang w:val="en-US"/>
        </w:rPr>
      </w:pPr>
      <w:hyperlink w:anchor="_Toc489207754" w:history="1">
        <w:r w:rsidRPr="00AB0C1A">
          <w:rPr>
            <w:rStyle w:val="Hyperlink"/>
            <w:noProof/>
          </w:rPr>
          <w:t>9.1.1</w:t>
        </w:r>
        <w:r>
          <w:rPr>
            <w:rFonts w:eastAsiaTheme="minorEastAsia" w:cstheme="minorBidi"/>
            <w:noProof/>
            <w:lang w:val="en-US"/>
          </w:rPr>
          <w:tab/>
        </w:r>
        <w:r w:rsidRPr="00AB0C1A">
          <w:rPr>
            <w:rStyle w:val="Hyperlink"/>
            <w:noProof/>
          </w:rPr>
          <w:t>REST API</w:t>
        </w:r>
        <w:r>
          <w:rPr>
            <w:noProof/>
            <w:webHidden/>
          </w:rPr>
          <w:tab/>
        </w:r>
        <w:r>
          <w:rPr>
            <w:noProof/>
            <w:webHidden/>
          </w:rPr>
          <w:fldChar w:fldCharType="begin"/>
        </w:r>
        <w:r>
          <w:rPr>
            <w:noProof/>
            <w:webHidden/>
          </w:rPr>
          <w:instrText xml:space="preserve"> PAGEREF _Toc489207754 \h </w:instrText>
        </w:r>
        <w:r>
          <w:rPr>
            <w:noProof/>
            <w:webHidden/>
          </w:rPr>
        </w:r>
        <w:r>
          <w:rPr>
            <w:noProof/>
            <w:webHidden/>
          </w:rPr>
          <w:fldChar w:fldCharType="separate"/>
        </w:r>
        <w:r>
          <w:rPr>
            <w:noProof/>
            <w:webHidden/>
          </w:rPr>
          <w:t>21</w:t>
        </w:r>
        <w:r>
          <w:rPr>
            <w:noProof/>
            <w:webHidden/>
          </w:rPr>
          <w:fldChar w:fldCharType="end"/>
        </w:r>
      </w:hyperlink>
    </w:p>
    <w:p w14:paraId="536CF453" w14:textId="77777777" w:rsidR="006754ED" w:rsidRDefault="006754ED">
      <w:pPr>
        <w:pStyle w:val="TOC3"/>
        <w:tabs>
          <w:tab w:val="left" w:pos="1320"/>
          <w:tab w:val="right" w:leader="dot" w:pos="9345"/>
        </w:tabs>
        <w:rPr>
          <w:rFonts w:eastAsiaTheme="minorEastAsia" w:cstheme="minorBidi"/>
          <w:noProof/>
          <w:lang w:val="en-US"/>
        </w:rPr>
      </w:pPr>
      <w:hyperlink w:anchor="_Toc489207755" w:history="1">
        <w:r w:rsidRPr="00AB0C1A">
          <w:rPr>
            <w:rStyle w:val="Hyperlink"/>
            <w:noProof/>
          </w:rPr>
          <w:t>9.1.2</w:t>
        </w:r>
        <w:r>
          <w:rPr>
            <w:rFonts w:eastAsiaTheme="minorEastAsia" w:cstheme="minorBidi"/>
            <w:noProof/>
            <w:lang w:val="en-US"/>
          </w:rPr>
          <w:tab/>
        </w:r>
        <w:r w:rsidRPr="00AB0C1A">
          <w:rPr>
            <w:rStyle w:val="Hyperlink"/>
            <w:noProof/>
          </w:rPr>
          <w:t>C-like API</w:t>
        </w:r>
        <w:r>
          <w:rPr>
            <w:noProof/>
            <w:webHidden/>
          </w:rPr>
          <w:tab/>
        </w:r>
        <w:r>
          <w:rPr>
            <w:noProof/>
            <w:webHidden/>
          </w:rPr>
          <w:fldChar w:fldCharType="begin"/>
        </w:r>
        <w:r>
          <w:rPr>
            <w:noProof/>
            <w:webHidden/>
          </w:rPr>
          <w:instrText xml:space="preserve"> PAGEREF _Toc489207755 \h </w:instrText>
        </w:r>
        <w:r>
          <w:rPr>
            <w:noProof/>
            <w:webHidden/>
          </w:rPr>
        </w:r>
        <w:r>
          <w:rPr>
            <w:noProof/>
            <w:webHidden/>
          </w:rPr>
          <w:fldChar w:fldCharType="separate"/>
        </w:r>
        <w:r>
          <w:rPr>
            <w:noProof/>
            <w:webHidden/>
          </w:rPr>
          <w:t>27</w:t>
        </w:r>
        <w:r>
          <w:rPr>
            <w:noProof/>
            <w:webHidden/>
          </w:rPr>
          <w:fldChar w:fldCharType="end"/>
        </w:r>
      </w:hyperlink>
    </w:p>
    <w:p w14:paraId="15E5EA2C" w14:textId="77777777" w:rsidR="006754ED" w:rsidRDefault="006754ED">
      <w:pPr>
        <w:pStyle w:val="TOC1"/>
        <w:tabs>
          <w:tab w:val="left" w:pos="660"/>
          <w:tab w:val="right" w:leader="dot" w:pos="9345"/>
        </w:tabs>
        <w:rPr>
          <w:rFonts w:eastAsiaTheme="minorEastAsia" w:cstheme="minorBidi"/>
          <w:b w:val="0"/>
          <w:noProof/>
          <w:sz w:val="22"/>
          <w:szCs w:val="22"/>
          <w:lang w:val="en-US"/>
        </w:rPr>
      </w:pPr>
      <w:hyperlink w:anchor="_Toc489207756" w:history="1">
        <w:r w:rsidRPr="00AB0C1A">
          <w:rPr>
            <w:rStyle w:val="Hyperlink"/>
            <w:noProof/>
          </w:rPr>
          <w:t>10</w:t>
        </w:r>
        <w:r>
          <w:rPr>
            <w:rFonts w:eastAsiaTheme="minorEastAsia" w:cstheme="minorBidi"/>
            <w:b w:val="0"/>
            <w:noProof/>
            <w:sz w:val="22"/>
            <w:szCs w:val="22"/>
            <w:lang w:val="en-US"/>
          </w:rPr>
          <w:tab/>
        </w:r>
        <w:r w:rsidRPr="00AB0C1A">
          <w:rPr>
            <w:rStyle w:val="Hyperlink"/>
            <w:noProof/>
          </w:rPr>
          <w:t>Bibliography</w:t>
        </w:r>
        <w:r>
          <w:rPr>
            <w:noProof/>
            <w:webHidden/>
          </w:rPr>
          <w:tab/>
        </w:r>
        <w:r>
          <w:rPr>
            <w:noProof/>
            <w:webHidden/>
          </w:rPr>
          <w:fldChar w:fldCharType="begin"/>
        </w:r>
        <w:r>
          <w:rPr>
            <w:noProof/>
            <w:webHidden/>
          </w:rPr>
          <w:instrText xml:space="preserve"> PAGEREF _Toc489207756 \h </w:instrText>
        </w:r>
        <w:r>
          <w:rPr>
            <w:noProof/>
            <w:webHidden/>
          </w:rPr>
        </w:r>
        <w:r>
          <w:rPr>
            <w:noProof/>
            <w:webHidden/>
          </w:rPr>
          <w:fldChar w:fldCharType="separate"/>
        </w:r>
        <w:r>
          <w:rPr>
            <w:noProof/>
            <w:webHidden/>
          </w:rPr>
          <w:t>27</w:t>
        </w:r>
        <w:r>
          <w:rPr>
            <w:noProof/>
            <w:webHidden/>
          </w:rPr>
          <w:fldChar w:fldCharType="end"/>
        </w:r>
      </w:hyperlink>
    </w:p>
    <w:p w14:paraId="3055618B" w14:textId="77777777" w:rsidR="006754ED" w:rsidRDefault="006754ED">
      <w:pPr>
        <w:pStyle w:val="TOC1"/>
        <w:tabs>
          <w:tab w:val="left" w:pos="660"/>
          <w:tab w:val="right" w:leader="dot" w:pos="9345"/>
        </w:tabs>
        <w:rPr>
          <w:rFonts w:eastAsiaTheme="minorEastAsia" w:cstheme="minorBidi"/>
          <w:b w:val="0"/>
          <w:noProof/>
          <w:sz w:val="22"/>
          <w:szCs w:val="22"/>
          <w:lang w:val="en-US"/>
        </w:rPr>
      </w:pPr>
      <w:hyperlink w:anchor="_Toc489207757" w:history="1">
        <w:r w:rsidRPr="00AB0C1A">
          <w:rPr>
            <w:rStyle w:val="Hyperlink"/>
            <w:noProof/>
          </w:rPr>
          <w:t>11</w:t>
        </w:r>
        <w:r>
          <w:rPr>
            <w:rFonts w:eastAsiaTheme="minorEastAsia" w:cstheme="minorBidi"/>
            <w:b w:val="0"/>
            <w:noProof/>
            <w:sz w:val="22"/>
            <w:szCs w:val="22"/>
            <w:lang w:val="en-US"/>
          </w:rPr>
          <w:tab/>
        </w:r>
        <w:r w:rsidRPr="00AB0C1A">
          <w:rPr>
            <w:rStyle w:val="Hyperlink"/>
            <w:noProof/>
          </w:rPr>
          <w:t>Annexes</w:t>
        </w:r>
        <w:r>
          <w:rPr>
            <w:noProof/>
            <w:webHidden/>
          </w:rPr>
          <w:tab/>
        </w:r>
        <w:r>
          <w:rPr>
            <w:noProof/>
            <w:webHidden/>
          </w:rPr>
          <w:fldChar w:fldCharType="begin"/>
        </w:r>
        <w:r>
          <w:rPr>
            <w:noProof/>
            <w:webHidden/>
          </w:rPr>
          <w:instrText xml:space="preserve"> PAGEREF _Toc489207757 \h </w:instrText>
        </w:r>
        <w:r>
          <w:rPr>
            <w:noProof/>
            <w:webHidden/>
          </w:rPr>
        </w:r>
        <w:r>
          <w:rPr>
            <w:noProof/>
            <w:webHidden/>
          </w:rPr>
          <w:fldChar w:fldCharType="separate"/>
        </w:r>
        <w:r>
          <w:rPr>
            <w:noProof/>
            <w:webHidden/>
          </w:rPr>
          <w:t>28</w:t>
        </w:r>
        <w:r>
          <w:rPr>
            <w:noProof/>
            <w:webHidden/>
          </w:rPr>
          <w:fldChar w:fldCharType="end"/>
        </w:r>
      </w:hyperlink>
    </w:p>
    <w:p w14:paraId="568BD6E1" w14:textId="77777777" w:rsidR="006754ED" w:rsidRDefault="006754ED">
      <w:pPr>
        <w:pStyle w:val="TOC1"/>
        <w:tabs>
          <w:tab w:val="right" w:leader="dot" w:pos="9345"/>
        </w:tabs>
        <w:rPr>
          <w:rFonts w:eastAsiaTheme="minorEastAsia" w:cstheme="minorBidi"/>
          <w:b w:val="0"/>
          <w:noProof/>
          <w:sz w:val="22"/>
          <w:szCs w:val="22"/>
          <w:lang w:val="en-US"/>
        </w:rPr>
      </w:pPr>
      <w:hyperlink w:anchor="_Toc489207758" w:history="1">
        <w:r w:rsidRPr="00AB0C1A">
          <w:rPr>
            <w:rStyle w:val="Hyperlink"/>
            <w:noProof/>
          </w:rPr>
          <w:t>Annex I – Protection boxes XML Schemas</w:t>
        </w:r>
        <w:r>
          <w:rPr>
            <w:noProof/>
            <w:webHidden/>
          </w:rPr>
          <w:tab/>
        </w:r>
        <w:r>
          <w:rPr>
            <w:noProof/>
            <w:webHidden/>
          </w:rPr>
          <w:fldChar w:fldCharType="begin"/>
        </w:r>
        <w:r>
          <w:rPr>
            <w:noProof/>
            <w:webHidden/>
          </w:rPr>
          <w:instrText xml:space="preserve"> PAGEREF _Toc489207758 \h </w:instrText>
        </w:r>
        <w:r>
          <w:rPr>
            <w:noProof/>
            <w:webHidden/>
          </w:rPr>
        </w:r>
        <w:r>
          <w:rPr>
            <w:noProof/>
            <w:webHidden/>
          </w:rPr>
          <w:fldChar w:fldCharType="separate"/>
        </w:r>
        <w:r>
          <w:rPr>
            <w:noProof/>
            <w:webHidden/>
          </w:rPr>
          <w:t>28</w:t>
        </w:r>
        <w:r>
          <w:rPr>
            <w:noProof/>
            <w:webHidden/>
          </w:rPr>
          <w:fldChar w:fldCharType="end"/>
        </w:r>
      </w:hyperlink>
    </w:p>
    <w:p w14:paraId="4DBF5738" w14:textId="77777777" w:rsidR="006754ED" w:rsidRDefault="006754ED">
      <w:pPr>
        <w:pStyle w:val="TOC2"/>
        <w:tabs>
          <w:tab w:val="right" w:leader="dot" w:pos="9345"/>
        </w:tabs>
        <w:rPr>
          <w:rFonts w:eastAsiaTheme="minorEastAsia" w:cstheme="minorBidi"/>
          <w:b w:val="0"/>
          <w:noProof/>
          <w:lang w:val="en-US"/>
        </w:rPr>
      </w:pPr>
      <w:hyperlink w:anchor="_Toc489207759" w:history="1">
        <w:r w:rsidRPr="00AB0C1A">
          <w:rPr>
            <w:rStyle w:val="Hyperlink"/>
            <w:noProof/>
          </w:rPr>
          <w:t>I.1 Dataset group protection box XML schema</w:t>
        </w:r>
        <w:r>
          <w:rPr>
            <w:noProof/>
            <w:webHidden/>
          </w:rPr>
          <w:tab/>
        </w:r>
        <w:r>
          <w:rPr>
            <w:noProof/>
            <w:webHidden/>
          </w:rPr>
          <w:fldChar w:fldCharType="begin"/>
        </w:r>
        <w:r>
          <w:rPr>
            <w:noProof/>
            <w:webHidden/>
          </w:rPr>
          <w:instrText xml:space="preserve"> PAGEREF _Toc489207759 \h </w:instrText>
        </w:r>
        <w:r>
          <w:rPr>
            <w:noProof/>
            <w:webHidden/>
          </w:rPr>
        </w:r>
        <w:r>
          <w:rPr>
            <w:noProof/>
            <w:webHidden/>
          </w:rPr>
          <w:fldChar w:fldCharType="separate"/>
        </w:r>
        <w:r>
          <w:rPr>
            <w:noProof/>
            <w:webHidden/>
          </w:rPr>
          <w:t>28</w:t>
        </w:r>
        <w:r>
          <w:rPr>
            <w:noProof/>
            <w:webHidden/>
          </w:rPr>
          <w:fldChar w:fldCharType="end"/>
        </w:r>
      </w:hyperlink>
    </w:p>
    <w:p w14:paraId="4081E53F" w14:textId="77777777" w:rsidR="006754ED" w:rsidRDefault="006754ED">
      <w:pPr>
        <w:pStyle w:val="TOC2"/>
        <w:tabs>
          <w:tab w:val="right" w:leader="dot" w:pos="9345"/>
        </w:tabs>
        <w:rPr>
          <w:rFonts w:eastAsiaTheme="minorEastAsia" w:cstheme="minorBidi"/>
          <w:b w:val="0"/>
          <w:noProof/>
          <w:lang w:val="en-US"/>
        </w:rPr>
      </w:pPr>
      <w:hyperlink w:anchor="_Toc489207760" w:history="1">
        <w:r w:rsidRPr="00AB0C1A">
          <w:rPr>
            <w:rStyle w:val="Hyperlink"/>
            <w:noProof/>
          </w:rPr>
          <w:t>I.2 Dataset protection box XML schema</w:t>
        </w:r>
        <w:r>
          <w:rPr>
            <w:noProof/>
            <w:webHidden/>
          </w:rPr>
          <w:tab/>
        </w:r>
        <w:r>
          <w:rPr>
            <w:noProof/>
            <w:webHidden/>
          </w:rPr>
          <w:fldChar w:fldCharType="begin"/>
        </w:r>
        <w:r>
          <w:rPr>
            <w:noProof/>
            <w:webHidden/>
          </w:rPr>
          <w:instrText xml:space="preserve"> PAGEREF _Toc489207760 \h </w:instrText>
        </w:r>
        <w:r>
          <w:rPr>
            <w:noProof/>
            <w:webHidden/>
          </w:rPr>
        </w:r>
        <w:r>
          <w:rPr>
            <w:noProof/>
            <w:webHidden/>
          </w:rPr>
          <w:fldChar w:fldCharType="separate"/>
        </w:r>
        <w:r>
          <w:rPr>
            <w:noProof/>
            <w:webHidden/>
          </w:rPr>
          <w:t>28</w:t>
        </w:r>
        <w:r>
          <w:rPr>
            <w:noProof/>
            <w:webHidden/>
          </w:rPr>
          <w:fldChar w:fldCharType="end"/>
        </w:r>
      </w:hyperlink>
    </w:p>
    <w:p w14:paraId="52447CEC" w14:textId="77777777" w:rsidR="006754ED" w:rsidRDefault="006754ED">
      <w:pPr>
        <w:pStyle w:val="TOC2"/>
        <w:tabs>
          <w:tab w:val="right" w:leader="dot" w:pos="9345"/>
        </w:tabs>
        <w:rPr>
          <w:rFonts w:eastAsiaTheme="minorEastAsia" w:cstheme="minorBidi"/>
          <w:b w:val="0"/>
          <w:noProof/>
          <w:lang w:val="en-US"/>
        </w:rPr>
      </w:pPr>
      <w:hyperlink w:anchor="_Toc489207761" w:history="1">
        <w:r w:rsidRPr="00AB0C1A">
          <w:rPr>
            <w:rStyle w:val="Hyperlink"/>
            <w:noProof/>
          </w:rPr>
          <w:t>I.3 Descriptor stream protection box XML schema</w:t>
        </w:r>
        <w:r>
          <w:rPr>
            <w:noProof/>
            <w:webHidden/>
          </w:rPr>
          <w:tab/>
        </w:r>
        <w:r>
          <w:rPr>
            <w:noProof/>
            <w:webHidden/>
          </w:rPr>
          <w:fldChar w:fldCharType="begin"/>
        </w:r>
        <w:r>
          <w:rPr>
            <w:noProof/>
            <w:webHidden/>
          </w:rPr>
          <w:instrText xml:space="preserve"> PAGEREF _Toc489207761 \h </w:instrText>
        </w:r>
        <w:r>
          <w:rPr>
            <w:noProof/>
            <w:webHidden/>
          </w:rPr>
        </w:r>
        <w:r>
          <w:rPr>
            <w:noProof/>
            <w:webHidden/>
          </w:rPr>
          <w:fldChar w:fldCharType="separate"/>
        </w:r>
        <w:r>
          <w:rPr>
            <w:noProof/>
            <w:webHidden/>
          </w:rPr>
          <w:t>29</w:t>
        </w:r>
        <w:r>
          <w:rPr>
            <w:noProof/>
            <w:webHidden/>
          </w:rPr>
          <w:fldChar w:fldCharType="end"/>
        </w:r>
      </w:hyperlink>
    </w:p>
    <w:p w14:paraId="28795E2D" w14:textId="77777777" w:rsidR="006754ED" w:rsidRDefault="006754ED">
      <w:pPr>
        <w:pStyle w:val="TOC1"/>
        <w:tabs>
          <w:tab w:val="right" w:leader="dot" w:pos="9345"/>
        </w:tabs>
        <w:rPr>
          <w:rFonts w:eastAsiaTheme="minorEastAsia" w:cstheme="minorBidi"/>
          <w:b w:val="0"/>
          <w:noProof/>
          <w:sz w:val="22"/>
          <w:szCs w:val="22"/>
          <w:lang w:val="en-US"/>
        </w:rPr>
      </w:pPr>
      <w:hyperlink w:anchor="_Toc489207762" w:history="1">
        <w:r w:rsidRPr="00AB0C1A">
          <w:rPr>
            <w:rStyle w:val="Hyperlink"/>
            <w:noProof/>
          </w:rPr>
          <w:t>Annex II – Examples of XACML rules</w:t>
        </w:r>
        <w:r>
          <w:rPr>
            <w:noProof/>
            <w:webHidden/>
          </w:rPr>
          <w:tab/>
        </w:r>
        <w:r>
          <w:rPr>
            <w:noProof/>
            <w:webHidden/>
          </w:rPr>
          <w:fldChar w:fldCharType="begin"/>
        </w:r>
        <w:r>
          <w:rPr>
            <w:noProof/>
            <w:webHidden/>
          </w:rPr>
          <w:instrText xml:space="preserve"> PAGEREF _Toc489207762 \h </w:instrText>
        </w:r>
        <w:r>
          <w:rPr>
            <w:noProof/>
            <w:webHidden/>
          </w:rPr>
        </w:r>
        <w:r>
          <w:rPr>
            <w:noProof/>
            <w:webHidden/>
          </w:rPr>
          <w:fldChar w:fldCharType="separate"/>
        </w:r>
        <w:r>
          <w:rPr>
            <w:noProof/>
            <w:webHidden/>
          </w:rPr>
          <w:t>30</w:t>
        </w:r>
        <w:r>
          <w:rPr>
            <w:noProof/>
            <w:webHidden/>
          </w:rPr>
          <w:fldChar w:fldCharType="end"/>
        </w:r>
      </w:hyperlink>
    </w:p>
    <w:p w14:paraId="3A9AF24B" w14:textId="77777777" w:rsidR="00C40CD5" w:rsidRPr="00120C82" w:rsidRDefault="00C40CD5" w:rsidP="00C558B4">
      <w:pPr>
        <w:rPr>
          <w:lang w:val="en-GB"/>
        </w:rPr>
      </w:pPr>
      <w:r w:rsidRPr="00120C82">
        <w:rPr>
          <w:b/>
          <w:bCs/>
          <w:noProof/>
          <w:lang w:val="en-GB"/>
        </w:rPr>
        <w:fldChar w:fldCharType="end"/>
      </w:r>
    </w:p>
    <w:p w14:paraId="6481FF80" w14:textId="173C5D8B" w:rsidR="006F635E" w:rsidRPr="00120C82" w:rsidRDefault="006F635E">
      <w:pPr>
        <w:jc w:val="left"/>
        <w:rPr>
          <w:rFonts w:ascii="Calibri" w:eastAsia="Times New Roman" w:hAnsi="Calibri"/>
          <w:b/>
          <w:bCs/>
          <w:kern w:val="32"/>
          <w:sz w:val="32"/>
          <w:szCs w:val="32"/>
        </w:rPr>
      </w:pPr>
      <w:bookmarkStart w:id="1" w:name="_Toc353342668"/>
    </w:p>
    <w:p w14:paraId="21A93B71" w14:textId="77777777" w:rsidR="00D842B7" w:rsidRDefault="00D842B7">
      <w:pPr>
        <w:jc w:val="left"/>
        <w:rPr>
          <w:rFonts w:ascii="Calibri" w:eastAsia="Times New Roman" w:hAnsi="Calibri"/>
          <w:b/>
          <w:bCs/>
          <w:kern w:val="32"/>
          <w:sz w:val="32"/>
          <w:szCs w:val="32"/>
        </w:rPr>
      </w:pPr>
      <w:r>
        <w:br w:type="page"/>
      </w:r>
    </w:p>
    <w:p w14:paraId="50510802" w14:textId="01DD4B95" w:rsidR="00C40CD5" w:rsidRPr="00120C82" w:rsidRDefault="00C40CD5" w:rsidP="006F635E">
      <w:pPr>
        <w:pStyle w:val="Heading1"/>
        <w:rPr>
          <w:lang w:val="en-GB"/>
        </w:rPr>
      </w:pPr>
      <w:bookmarkStart w:id="2" w:name="_Toc489207722"/>
      <w:r w:rsidRPr="00120C82">
        <w:lastRenderedPageBreak/>
        <w:t>Introduction</w:t>
      </w:r>
      <w:bookmarkEnd w:id="1"/>
      <w:bookmarkEnd w:id="2"/>
    </w:p>
    <w:p w14:paraId="197628C7" w14:textId="3725F8C2" w:rsidR="008674DD" w:rsidRPr="00120C82" w:rsidRDefault="008674DD" w:rsidP="00A3017C">
      <w:r w:rsidRPr="00120C82">
        <w:t>The development of Next Generation Sequencing (NGS) technologies enable</w:t>
      </w:r>
      <w:r w:rsidR="00C2522A" w:rsidRPr="00120C82">
        <w:t>s</w:t>
      </w:r>
      <w:r w:rsidRPr="00120C82">
        <w:t xml:space="preserve"> the usage of genomic information as ever</w:t>
      </w:r>
      <w:r w:rsidR="00002993" w:rsidRPr="00120C82">
        <w:t>yday practice in several fields.</w:t>
      </w:r>
      <w:r w:rsidRPr="00120C82">
        <w:t xml:space="preserve"> </w:t>
      </w:r>
      <w:r w:rsidR="00002993" w:rsidRPr="00120C82">
        <w:t>T</w:t>
      </w:r>
      <w:r w:rsidRPr="00120C82">
        <w:t xml:space="preserve">he growing volume of data generated </w:t>
      </w:r>
      <w:r w:rsidR="00002993" w:rsidRPr="00120C82">
        <w:t>require</w:t>
      </w:r>
      <w:r w:rsidR="000B249A" w:rsidRPr="00120C82">
        <w:t>s</w:t>
      </w:r>
      <w:r w:rsidR="00002993" w:rsidRPr="00120C82">
        <w:t xml:space="preserve"> efficient representation of the genomic information to support interoperability among </w:t>
      </w:r>
      <w:r w:rsidR="009E41AF" w:rsidRPr="00120C82">
        <w:t>tools</w:t>
      </w:r>
      <w:r w:rsidR="00002993" w:rsidRPr="00120C82">
        <w:t xml:space="preserve"> and systems</w:t>
      </w:r>
      <w:r w:rsidRPr="00120C82">
        <w:t xml:space="preserve">. </w:t>
      </w:r>
    </w:p>
    <w:p w14:paraId="6DAAAE7A" w14:textId="77777777" w:rsidR="0096495C" w:rsidRPr="00120C82" w:rsidRDefault="0096495C" w:rsidP="0096495C">
      <w:r w:rsidRPr="00120C82">
        <w:t xml:space="preserve">This document includes the specification of </w:t>
      </w:r>
    </w:p>
    <w:p w14:paraId="47F47B73" w14:textId="77777777" w:rsidR="0096495C" w:rsidRPr="00120C82" w:rsidRDefault="0096495C" w:rsidP="0096495C">
      <w:pPr>
        <w:pStyle w:val="ListParagraph"/>
        <w:numPr>
          <w:ilvl w:val="0"/>
          <w:numId w:val="27"/>
        </w:numPr>
      </w:pPr>
      <w:r w:rsidRPr="00120C82">
        <w:t>how backward compatibility with existing SAM content is supported,</w:t>
      </w:r>
    </w:p>
    <w:p w14:paraId="07FF09C0" w14:textId="3C51D796" w:rsidR="0096495C" w:rsidRPr="00120C82" w:rsidRDefault="0096495C" w:rsidP="00E56167">
      <w:pPr>
        <w:pStyle w:val="ListParagraph"/>
        <w:numPr>
          <w:ilvl w:val="0"/>
          <w:numId w:val="27"/>
        </w:numPr>
      </w:pPr>
      <w:r w:rsidRPr="00120C82">
        <w:t>controlled access to genomic information code</w:t>
      </w:r>
      <w:r w:rsidR="006754ED">
        <w:t>d in compliance with Part 1 (N17075</w:t>
      </w:r>
      <w:r w:rsidRPr="00120C82">
        <w:t>) and Part 2 (N1</w:t>
      </w:r>
      <w:r w:rsidR="006754ED">
        <w:t>1707</w:t>
      </w:r>
      <w:r w:rsidR="006754ED">
        <w:t>6</w:t>
      </w:r>
      <w:r w:rsidRPr="00120C82">
        <w:t>) can be implemented and enforced,</w:t>
      </w:r>
    </w:p>
    <w:p w14:paraId="3D7EFD90" w14:textId="3AC952EB" w:rsidR="00C40CD5" w:rsidRPr="00120C82" w:rsidRDefault="0096495C" w:rsidP="00E56167">
      <w:pPr>
        <w:pStyle w:val="ListParagraph"/>
        <w:numPr>
          <w:ilvl w:val="0"/>
          <w:numId w:val="27"/>
        </w:numPr>
      </w:pPr>
      <w:r w:rsidRPr="00120C82">
        <w:t>interfaces to access genomic information coded in compliance with P</w:t>
      </w:r>
      <w:r w:rsidR="006754ED">
        <w:t>art 1 (N</w:t>
      </w:r>
      <w:r w:rsidR="006754ED">
        <w:t>1707</w:t>
      </w:r>
      <w:r w:rsidR="006754ED">
        <w:t>5) and Part 2 (N</w:t>
      </w:r>
      <w:r w:rsidR="006754ED">
        <w:t>1707</w:t>
      </w:r>
      <w:r w:rsidR="006754ED">
        <w:t>6</w:t>
      </w:r>
      <w:r w:rsidRPr="00120C82">
        <w:t>).</w:t>
      </w:r>
    </w:p>
    <w:p w14:paraId="5CA9E429" w14:textId="3D9D3FA0" w:rsidR="006F635E" w:rsidRPr="00120C82" w:rsidRDefault="00C40CD5" w:rsidP="006F635E">
      <w:pPr>
        <w:pStyle w:val="Heading1"/>
      </w:pPr>
      <w:bookmarkStart w:id="3" w:name="_Toc353342669"/>
      <w:bookmarkStart w:id="4" w:name="_Toc489207723"/>
      <w:r w:rsidRPr="00120C82">
        <w:t>Scope</w:t>
      </w:r>
      <w:bookmarkEnd w:id="3"/>
      <w:bookmarkEnd w:id="4"/>
    </w:p>
    <w:p w14:paraId="74F00CF1" w14:textId="77777777" w:rsidR="00C40CD5" w:rsidRPr="00120C82" w:rsidRDefault="00C40CD5" w:rsidP="00291CA9">
      <w:pPr>
        <w:pStyle w:val="Heading1"/>
        <w:rPr>
          <w:lang w:val="en-GB"/>
        </w:rPr>
      </w:pPr>
      <w:bookmarkStart w:id="5" w:name="_Toc353342670"/>
      <w:bookmarkStart w:id="6" w:name="_Toc489207724"/>
      <w:r w:rsidRPr="00120C82">
        <w:t>Normative</w:t>
      </w:r>
      <w:r w:rsidRPr="00120C82">
        <w:rPr>
          <w:lang w:val="en-GB"/>
        </w:rPr>
        <w:t xml:space="preserve"> references</w:t>
      </w:r>
      <w:bookmarkEnd w:id="5"/>
      <w:bookmarkEnd w:id="6"/>
    </w:p>
    <w:p w14:paraId="2E796D5F" w14:textId="77777777" w:rsidR="00C40CD5" w:rsidRPr="00120C82" w:rsidRDefault="00C40CD5" w:rsidP="00291CA9">
      <w:pPr>
        <w:pStyle w:val="Heading1"/>
        <w:rPr>
          <w:lang w:val="en-GB"/>
        </w:rPr>
      </w:pPr>
      <w:bookmarkStart w:id="7" w:name="_Toc353342671"/>
      <w:bookmarkStart w:id="8" w:name="_Toc489207725"/>
      <w:r w:rsidRPr="00120C82">
        <w:t>Terms</w:t>
      </w:r>
      <w:r w:rsidRPr="00120C82">
        <w:rPr>
          <w:lang w:val="en-GB"/>
        </w:rPr>
        <w:t xml:space="preserve"> </w:t>
      </w:r>
      <w:r w:rsidRPr="00120C82">
        <w:t>and</w:t>
      </w:r>
      <w:r w:rsidRPr="00120C82">
        <w:rPr>
          <w:lang w:val="en-GB"/>
        </w:rPr>
        <w:t xml:space="preserve"> definitions</w:t>
      </w:r>
      <w:bookmarkEnd w:id="7"/>
      <w:bookmarkEnd w:id="8"/>
    </w:p>
    <w:p w14:paraId="03659248" w14:textId="4C7A7A38" w:rsidR="00C40CD5" w:rsidRPr="00120C82" w:rsidRDefault="00C40CD5" w:rsidP="004774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77"/>
      </w:tblGrid>
      <w:tr w:rsidR="00C40CD5" w:rsidRPr="00120C82" w14:paraId="17AC69B0" w14:textId="77777777" w:rsidTr="0075619E">
        <w:tc>
          <w:tcPr>
            <w:tcW w:w="1668" w:type="dxa"/>
            <w:shd w:val="clear" w:color="auto" w:fill="auto"/>
          </w:tcPr>
          <w:p w14:paraId="6AA9938B" w14:textId="77777777" w:rsidR="00C40CD5" w:rsidRPr="00120C82" w:rsidRDefault="00C40CD5" w:rsidP="00C558B4">
            <w:pPr>
              <w:rPr>
                <w:b/>
                <w:lang w:val="en-GB"/>
              </w:rPr>
            </w:pPr>
            <w:r w:rsidRPr="00120C82">
              <w:rPr>
                <w:b/>
                <w:lang w:val="en-GB"/>
              </w:rPr>
              <w:t>Term</w:t>
            </w:r>
          </w:p>
        </w:tc>
        <w:tc>
          <w:tcPr>
            <w:tcW w:w="7677" w:type="dxa"/>
            <w:shd w:val="clear" w:color="auto" w:fill="auto"/>
          </w:tcPr>
          <w:p w14:paraId="068E2EF7" w14:textId="77777777" w:rsidR="00C40CD5" w:rsidRPr="00120C82" w:rsidRDefault="00C40CD5" w:rsidP="00C558B4">
            <w:pPr>
              <w:rPr>
                <w:b/>
                <w:lang w:val="en-GB"/>
              </w:rPr>
            </w:pPr>
            <w:r w:rsidRPr="00120C82">
              <w:rPr>
                <w:b/>
                <w:lang w:val="en-GB"/>
              </w:rPr>
              <w:t>Definition</w:t>
            </w:r>
          </w:p>
        </w:tc>
      </w:tr>
      <w:tr w:rsidR="00B33061" w:rsidRPr="00120C82" w14:paraId="3739D81E" w14:textId="77777777" w:rsidTr="0075619E">
        <w:tc>
          <w:tcPr>
            <w:tcW w:w="1668" w:type="dxa"/>
            <w:shd w:val="clear" w:color="auto" w:fill="auto"/>
          </w:tcPr>
          <w:p w14:paraId="53B40E92" w14:textId="360D0E91" w:rsidR="00B33061" w:rsidRPr="00120C82" w:rsidRDefault="00B33061" w:rsidP="00B33061">
            <w:pPr>
              <w:jc w:val="left"/>
              <w:rPr>
                <w:lang w:val="en-GB"/>
              </w:rPr>
            </w:pPr>
            <w:r w:rsidRPr="00120C82">
              <w:rPr>
                <w:rFonts w:eastAsia="SimSun"/>
                <w:lang w:val="en-GB" w:eastAsia="zh-CN"/>
              </w:rPr>
              <w:t>Alignment</w:t>
            </w:r>
          </w:p>
        </w:tc>
        <w:tc>
          <w:tcPr>
            <w:tcW w:w="7677" w:type="dxa"/>
            <w:shd w:val="clear" w:color="auto" w:fill="auto"/>
          </w:tcPr>
          <w:p w14:paraId="3D9FD1A1" w14:textId="10D43326" w:rsidR="00B33061" w:rsidRPr="00120C82" w:rsidRDefault="00B33061" w:rsidP="00146051">
            <w:pPr>
              <w:rPr>
                <w:lang w:val="en-GB"/>
              </w:rPr>
            </w:pPr>
            <w:r w:rsidRPr="00120C82">
              <w:rPr>
                <w:rFonts w:eastAsia="SimSun"/>
                <w:lang w:val="en-GB" w:eastAsia="zh-CN"/>
              </w:rPr>
              <w:t>A sequence read mapped on a reference sequence</w:t>
            </w:r>
          </w:p>
        </w:tc>
      </w:tr>
      <w:tr w:rsidR="00B33061" w:rsidRPr="00120C82" w14:paraId="23C0C715" w14:textId="77777777" w:rsidTr="0075619E">
        <w:tc>
          <w:tcPr>
            <w:tcW w:w="1668" w:type="dxa"/>
            <w:shd w:val="clear" w:color="auto" w:fill="auto"/>
          </w:tcPr>
          <w:p w14:paraId="4124CD71" w14:textId="1B97FA26" w:rsidR="00B33061" w:rsidRPr="00120C82" w:rsidRDefault="00B33061" w:rsidP="00B33061">
            <w:pPr>
              <w:jc w:val="left"/>
              <w:rPr>
                <w:lang w:val="en-GB"/>
              </w:rPr>
            </w:pPr>
            <w:r w:rsidRPr="00120C82">
              <w:rPr>
                <w:rFonts w:eastAsia="SimSun"/>
                <w:lang w:val="en-GB" w:eastAsia="zh-CN"/>
              </w:rPr>
              <w:t>BAM</w:t>
            </w:r>
          </w:p>
        </w:tc>
        <w:tc>
          <w:tcPr>
            <w:tcW w:w="7677" w:type="dxa"/>
            <w:shd w:val="clear" w:color="auto" w:fill="auto"/>
          </w:tcPr>
          <w:p w14:paraId="3BEA3A06" w14:textId="30644452" w:rsidR="00B33061" w:rsidRPr="00120C82" w:rsidRDefault="00B33061" w:rsidP="00B33061">
            <w:pPr>
              <w:rPr>
                <w:lang w:val="en-GB"/>
              </w:rPr>
            </w:pPr>
            <w:r w:rsidRPr="00120C82">
              <w:rPr>
                <w:rFonts w:eastAsia="SimSun"/>
                <w:lang w:val="en-GB" w:eastAsia="zh-CN"/>
              </w:rPr>
              <w:t>Compressed binary version of SAM</w:t>
            </w:r>
          </w:p>
        </w:tc>
      </w:tr>
      <w:tr w:rsidR="00106EC1" w:rsidRPr="00120C82" w14:paraId="4FE03F60" w14:textId="77777777" w:rsidTr="0075619E">
        <w:tc>
          <w:tcPr>
            <w:tcW w:w="1668" w:type="dxa"/>
            <w:shd w:val="clear" w:color="auto" w:fill="auto"/>
          </w:tcPr>
          <w:p w14:paraId="4CF59C3B" w14:textId="68EC1DFD" w:rsidR="00106EC1" w:rsidRPr="00120C82" w:rsidRDefault="00106EC1" w:rsidP="00B33061">
            <w:pPr>
              <w:jc w:val="left"/>
              <w:rPr>
                <w:rFonts w:eastAsia="SimSun"/>
                <w:lang w:val="en-GB" w:eastAsia="zh-CN"/>
              </w:rPr>
            </w:pPr>
            <w:r w:rsidRPr="00120C82">
              <w:t>Barcode</w:t>
            </w:r>
          </w:p>
        </w:tc>
        <w:tc>
          <w:tcPr>
            <w:tcW w:w="7677" w:type="dxa"/>
            <w:shd w:val="clear" w:color="auto" w:fill="auto"/>
          </w:tcPr>
          <w:p w14:paraId="05776166" w14:textId="6527D411" w:rsidR="00106EC1" w:rsidRPr="00120C82" w:rsidRDefault="00106EC1" w:rsidP="00106EC1">
            <w:pPr>
              <w:rPr>
                <w:rFonts w:eastAsia="SimSun"/>
                <w:lang w:val="en-GB" w:eastAsia="zh-CN"/>
              </w:rPr>
            </w:pPr>
            <w:r w:rsidRPr="00120C82">
              <w:rPr>
                <w:rFonts w:eastAsia="SimSun"/>
                <w:lang w:val="en-GB" w:eastAsia="zh-CN"/>
              </w:rPr>
              <w:t>Pre-defined oligonucleotides appended to the beginning and/or end of a template. Used for example to multiplex several samples during sequencing.</w:t>
            </w:r>
          </w:p>
        </w:tc>
      </w:tr>
      <w:tr w:rsidR="00B33061" w:rsidRPr="00120C82" w14:paraId="219E8019" w14:textId="77777777" w:rsidTr="0075619E">
        <w:tc>
          <w:tcPr>
            <w:tcW w:w="1668" w:type="dxa"/>
            <w:shd w:val="clear" w:color="auto" w:fill="auto"/>
          </w:tcPr>
          <w:p w14:paraId="35A22E5F" w14:textId="119DC054" w:rsidR="00B33061" w:rsidRPr="00120C82" w:rsidRDefault="00B33061" w:rsidP="00B33061">
            <w:pPr>
              <w:jc w:val="left"/>
              <w:rPr>
                <w:lang w:val="en-GB"/>
              </w:rPr>
            </w:pPr>
            <w:r w:rsidRPr="00120C82">
              <w:rPr>
                <w:rFonts w:eastAsia="SimSun"/>
                <w:lang w:val="en-GB" w:eastAsia="zh-CN"/>
              </w:rPr>
              <w:t>CIGAR string</w:t>
            </w:r>
          </w:p>
        </w:tc>
        <w:tc>
          <w:tcPr>
            <w:tcW w:w="7677" w:type="dxa"/>
            <w:shd w:val="clear" w:color="auto" w:fill="auto"/>
          </w:tcPr>
          <w:p w14:paraId="29D9BFC4" w14:textId="4C812DDD" w:rsidR="00B33061" w:rsidRPr="00120C82" w:rsidRDefault="00B33061" w:rsidP="00B33061">
            <w:r w:rsidRPr="00120C82">
              <w:rPr>
                <w:lang w:eastAsia="zh-CN"/>
              </w:rPr>
              <w:t>A CIGAR string is a sequence of base lengths and the associated operation</w:t>
            </w:r>
            <w:r w:rsidR="000B249A" w:rsidRPr="00120C82">
              <w:rPr>
                <w:lang w:eastAsia="zh-CN"/>
              </w:rPr>
              <w:t>s</w:t>
            </w:r>
            <w:r w:rsidRPr="00120C82">
              <w:rPr>
                <w:lang w:eastAsia="zh-CN"/>
              </w:rPr>
              <w:t xml:space="preserve"> used to indicate </w:t>
            </w:r>
            <w:r w:rsidR="006C7A00" w:rsidRPr="00120C82">
              <w:rPr>
                <w:lang w:eastAsia="zh-CN"/>
              </w:rPr>
              <w:t>alignment differences between the sequence and the reference, such as in-step with reference (either a match or mismatch), insertion or deletion to/from the reference and trimmed sequence ends</w:t>
            </w:r>
            <w:r w:rsidRPr="00120C82">
              <w:rPr>
                <w:lang w:eastAsia="zh-CN"/>
              </w:rPr>
              <w:t>.</w:t>
            </w:r>
          </w:p>
        </w:tc>
      </w:tr>
      <w:tr w:rsidR="00E44B2E" w:rsidRPr="00120C82" w14:paraId="146E0F44" w14:textId="77777777" w:rsidTr="0075619E">
        <w:tc>
          <w:tcPr>
            <w:tcW w:w="1668" w:type="dxa"/>
            <w:shd w:val="clear" w:color="auto" w:fill="auto"/>
          </w:tcPr>
          <w:p w14:paraId="184F62C6" w14:textId="37693293" w:rsidR="00E44B2E" w:rsidRPr="00120C82" w:rsidRDefault="00E44B2E" w:rsidP="00B33061">
            <w:pPr>
              <w:jc w:val="left"/>
              <w:rPr>
                <w:rFonts w:eastAsia="SimSun"/>
                <w:lang w:val="en-GB" w:eastAsia="zh-CN"/>
              </w:rPr>
            </w:pPr>
            <w:r w:rsidRPr="00120C82">
              <w:rPr>
                <w:rFonts w:eastAsia="SimSun"/>
                <w:lang w:val="en-GB" w:eastAsia="zh-CN"/>
              </w:rPr>
              <w:t>contig</w:t>
            </w:r>
          </w:p>
        </w:tc>
        <w:tc>
          <w:tcPr>
            <w:tcW w:w="7677" w:type="dxa"/>
            <w:shd w:val="clear" w:color="auto" w:fill="auto"/>
          </w:tcPr>
          <w:p w14:paraId="388D010D" w14:textId="39DCA6F9" w:rsidR="00E44B2E" w:rsidRPr="00120C82" w:rsidRDefault="00E44B2E" w:rsidP="00B33061">
            <w:pPr>
              <w:rPr>
                <w:lang w:eastAsia="zh-CN"/>
              </w:rPr>
            </w:pPr>
            <w:r w:rsidRPr="00120C82">
              <w:rPr>
                <w:lang w:eastAsia="zh-CN"/>
              </w:rPr>
              <w:t>A contig (from contiguous) is a set of overlapping DNA segments that together represent a consensus region of DNA.</w:t>
            </w:r>
          </w:p>
        </w:tc>
      </w:tr>
      <w:tr w:rsidR="00B33061" w:rsidRPr="00120C82" w14:paraId="3B0F042F" w14:textId="77777777" w:rsidTr="0075619E">
        <w:tc>
          <w:tcPr>
            <w:tcW w:w="1668" w:type="dxa"/>
            <w:shd w:val="clear" w:color="auto" w:fill="auto"/>
          </w:tcPr>
          <w:p w14:paraId="58A4F3E8" w14:textId="4189134A" w:rsidR="00B33061" w:rsidRPr="00120C82" w:rsidRDefault="00B33061" w:rsidP="00B33061">
            <w:pPr>
              <w:jc w:val="left"/>
              <w:rPr>
                <w:lang w:val="en-GB"/>
              </w:rPr>
            </w:pPr>
            <w:r w:rsidRPr="00120C82">
              <w:rPr>
                <w:rFonts w:eastAsia="SimSun"/>
                <w:lang w:val="en-GB" w:eastAsia="zh-CN"/>
              </w:rPr>
              <w:t>CRAM</w:t>
            </w:r>
          </w:p>
        </w:tc>
        <w:tc>
          <w:tcPr>
            <w:tcW w:w="7677" w:type="dxa"/>
            <w:shd w:val="clear" w:color="auto" w:fill="auto"/>
          </w:tcPr>
          <w:p w14:paraId="4B2DE74B" w14:textId="104EBD13" w:rsidR="00B33061" w:rsidRPr="00120C82" w:rsidRDefault="00B33061" w:rsidP="000B249A">
            <w:pPr>
              <w:rPr>
                <w:lang w:val="en-GB"/>
              </w:rPr>
            </w:pPr>
            <w:r w:rsidRPr="00120C82">
              <w:rPr>
                <w:rFonts w:eastAsia="SimSun"/>
                <w:lang w:val="en-GB" w:eastAsia="zh-CN"/>
              </w:rPr>
              <w:t xml:space="preserve">GIR that includes SAM + </w:t>
            </w:r>
            <w:r w:rsidR="000B249A" w:rsidRPr="00120C82">
              <w:rPr>
                <w:rFonts w:eastAsia="SimSun"/>
                <w:lang w:val="en-GB" w:eastAsia="zh-CN"/>
              </w:rPr>
              <w:t xml:space="preserve">compression </w:t>
            </w:r>
            <w:r w:rsidRPr="00120C82">
              <w:rPr>
                <w:rFonts w:eastAsia="SimSun"/>
                <w:lang w:val="en-GB" w:eastAsia="zh-CN"/>
              </w:rPr>
              <w:t>configuration</w:t>
            </w:r>
          </w:p>
        </w:tc>
      </w:tr>
      <w:tr w:rsidR="00B33061" w:rsidRPr="00120C82" w14:paraId="53943BB5" w14:textId="77777777" w:rsidTr="0075619E">
        <w:tc>
          <w:tcPr>
            <w:tcW w:w="1668" w:type="dxa"/>
            <w:shd w:val="clear" w:color="auto" w:fill="auto"/>
          </w:tcPr>
          <w:p w14:paraId="4A20540B" w14:textId="719BBB8C" w:rsidR="00B33061" w:rsidRPr="00120C82" w:rsidRDefault="00B33061" w:rsidP="00B33061">
            <w:pPr>
              <w:jc w:val="left"/>
              <w:rPr>
                <w:lang w:val="en-GB"/>
              </w:rPr>
            </w:pPr>
            <w:r w:rsidRPr="00120C82">
              <w:rPr>
                <w:rFonts w:eastAsia="SimSun"/>
                <w:lang w:val="en-GB" w:eastAsia="zh-CN"/>
              </w:rPr>
              <w:t>FASTA</w:t>
            </w:r>
          </w:p>
        </w:tc>
        <w:tc>
          <w:tcPr>
            <w:tcW w:w="7677" w:type="dxa"/>
            <w:shd w:val="clear" w:color="auto" w:fill="auto"/>
          </w:tcPr>
          <w:p w14:paraId="55450316" w14:textId="7D30CCA3" w:rsidR="00B33061" w:rsidRPr="00120C82" w:rsidRDefault="00B33061" w:rsidP="00B33061">
            <w:pPr>
              <w:rPr>
                <w:lang w:val="en-GB"/>
              </w:rPr>
            </w:pPr>
            <w:r w:rsidRPr="00120C82">
              <w:rPr>
                <w:rFonts w:eastAsia="SimSun"/>
                <w:lang w:val="en-GB" w:eastAsia="zh-CN"/>
              </w:rPr>
              <w:t xml:space="preserve">GIR that includes </w:t>
            </w:r>
            <w:r w:rsidR="000B249A" w:rsidRPr="00120C82">
              <w:rPr>
                <w:rFonts w:eastAsia="SimSun"/>
                <w:lang w:val="en-GB" w:eastAsia="zh-CN"/>
              </w:rPr>
              <w:t xml:space="preserve">read </w:t>
            </w:r>
            <w:r w:rsidRPr="00120C82">
              <w:rPr>
                <w:rFonts w:eastAsia="SimSun"/>
                <w:lang w:val="en-GB" w:eastAsia="zh-CN"/>
              </w:rPr>
              <w:t>header</w:t>
            </w:r>
            <w:r w:rsidR="000B249A" w:rsidRPr="00120C82">
              <w:rPr>
                <w:rFonts w:eastAsia="SimSun"/>
                <w:lang w:val="en-GB" w:eastAsia="zh-CN"/>
              </w:rPr>
              <w:t>s</w:t>
            </w:r>
            <w:r w:rsidRPr="00120C82">
              <w:rPr>
                <w:rFonts w:eastAsia="SimSun"/>
                <w:lang w:val="en-GB" w:eastAsia="zh-CN"/>
              </w:rPr>
              <w:t xml:space="preserve"> and sequence reads (nucleotides sequence</w:t>
            </w:r>
            <w:r w:rsidR="000B249A" w:rsidRPr="00120C82">
              <w:rPr>
                <w:rFonts w:eastAsia="SimSun"/>
                <w:lang w:val="en-GB" w:eastAsia="zh-CN"/>
              </w:rPr>
              <w:t>s</w:t>
            </w:r>
            <w:r w:rsidRPr="00120C82">
              <w:rPr>
                <w:rFonts w:eastAsia="SimSun"/>
                <w:lang w:val="en-GB" w:eastAsia="zh-CN"/>
              </w:rPr>
              <w:t>)</w:t>
            </w:r>
          </w:p>
        </w:tc>
      </w:tr>
      <w:tr w:rsidR="00B33061" w:rsidRPr="00120C82" w14:paraId="35AF20DF" w14:textId="77777777" w:rsidTr="0075619E">
        <w:tc>
          <w:tcPr>
            <w:tcW w:w="1668" w:type="dxa"/>
            <w:shd w:val="clear" w:color="auto" w:fill="auto"/>
          </w:tcPr>
          <w:p w14:paraId="78C36AFD" w14:textId="3320B802" w:rsidR="00B33061" w:rsidRPr="00120C82" w:rsidRDefault="00B33061" w:rsidP="00B33061">
            <w:pPr>
              <w:jc w:val="left"/>
              <w:rPr>
                <w:lang w:val="en-GB"/>
              </w:rPr>
            </w:pPr>
            <w:r w:rsidRPr="00120C82">
              <w:rPr>
                <w:rFonts w:eastAsia="SimSun"/>
                <w:lang w:val="en-GB" w:eastAsia="zh-CN"/>
              </w:rPr>
              <w:t>FASTQ</w:t>
            </w:r>
          </w:p>
        </w:tc>
        <w:tc>
          <w:tcPr>
            <w:tcW w:w="7677" w:type="dxa"/>
            <w:shd w:val="clear" w:color="auto" w:fill="auto"/>
          </w:tcPr>
          <w:p w14:paraId="7BEC5CC0" w14:textId="30E1BC0A" w:rsidR="00B33061" w:rsidRPr="00120C82" w:rsidRDefault="00B33061" w:rsidP="000B249A">
            <w:pPr>
              <w:rPr>
                <w:lang w:val="en-GB"/>
              </w:rPr>
            </w:pPr>
            <w:r w:rsidRPr="00120C82">
              <w:rPr>
                <w:rFonts w:eastAsia="SimSun"/>
                <w:lang w:val="en-GB" w:eastAsia="zh-CN"/>
              </w:rPr>
              <w:t xml:space="preserve">GIR that includes FASTA + </w:t>
            </w:r>
            <w:r w:rsidR="000B249A" w:rsidRPr="00120C82">
              <w:rPr>
                <w:rFonts w:eastAsia="SimSun"/>
                <w:lang w:val="en-GB" w:eastAsia="zh-CN"/>
              </w:rPr>
              <w:t>quality scores</w:t>
            </w:r>
          </w:p>
        </w:tc>
      </w:tr>
      <w:tr w:rsidR="00B33061" w:rsidRPr="00120C82" w14:paraId="5C0AD106" w14:textId="77777777" w:rsidTr="0075619E">
        <w:tc>
          <w:tcPr>
            <w:tcW w:w="1668" w:type="dxa"/>
            <w:shd w:val="clear" w:color="auto" w:fill="auto"/>
          </w:tcPr>
          <w:p w14:paraId="1A8CCCE0" w14:textId="1E299372" w:rsidR="00B33061" w:rsidRPr="00120C82" w:rsidRDefault="00B33061" w:rsidP="00B33061">
            <w:pPr>
              <w:jc w:val="left"/>
              <w:rPr>
                <w:lang w:val="it-IT"/>
              </w:rPr>
            </w:pPr>
            <w:r w:rsidRPr="00120C82">
              <w:rPr>
                <w:rFonts w:eastAsia="SimSun"/>
                <w:lang w:val="en-GB" w:eastAsia="zh-CN"/>
              </w:rPr>
              <w:t>GIR</w:t>
            </w:r>
          </w:p>
        </w:tc>
        <w:tc>
          <w:tcPr>
            <w:tcW w:w="7677" w:type="dxa"/>
            <w:shd w:val="clear" w:color="auto" w:fill="auto"/>
          </w:tcPr>
          <w:p w14:paraId="269C7A41" w14:textId="3C0A2EB1" w:rsidR="00B33061" w:rsidRPr="00120C82" w:rsidRDefault="00B33061" w:rsidP="00B33061">
            <w:pPr>
              <w:rPr>
                <w:lang w:val="en-GB"/>
              </w:rPr>
            </w:pPr>
            <w:r w:rsidRPr="00120C82">
              <w:rPr>
                <w:rFonts w:eastAsia="SimSun"/>
                <w:lang w:val="en-GB" w:eastAsia="zh-CN"/>
              </w:rPr>
              <w:t>Genomic Information Representation</w:t>
            </w:r>
          </w:p>
        </w:tc>
      </w:tr>
      <w:tr w:rsidR="00DD3CE7" w:rsidRPr="00120C82" w14:paraId="676DB029" w14:textId="77777777" w:rsidTr="0075619E">
        <w:tc>
          <w:tcPr>
            <w:tcW w:w="1668" w:type="dxa"/>
            <w:shd w:val="clear" w:color="auto" w:fill="auto"/>
          </w:tcPr>
          <w:p w14:paraId="795210D4" w14:textId="760BFA0B" w:rsidR="00DD3CE7" w:rsidRPr="00120C82" w:rsidRDefault="00DD3CE7" w:rsidP="00B33061">
            <w:pPr>
              <w:jc w:val="left"/>
              <w:rPr>
                <w:rFonts w:eastAsia="SimSun"/>
                <w:lang w:val="en-GB" w:eastAsia="zh-CN"/>
              </w:rPr>
            </w:pPr>
            <w:r w:rsidRPr="00120C82">
              <w:rPr>
                <w:rFonts w:eastAsia="SimSun"/>
                <w:lang w:val="en-GB" w:eastAsia="zh-CN"/>
              </w:rPr>
              <w:t>hit</w:t>
            </w:r>
          </w:p>
        </w:tc>
        <w:tc>
          <w:tcPr>
            <w:tcW w:w="7677" w:type="dxa"/>
            <w:shd w:val="clear" w:color="auto" w:fill="auto"/>
          </w:tcPr>
          <w:p w14:paraId="5C5C9930" w14:textId="29BE226C" w:rsidR="00DD3CE7" w:rsidRPr="00120C82" w:rsidRDefault="00DD3CE7" w:rsidP="00DD3CE7">
            <w:pPr>
              <w:rPr>
                <w:rFonts w:eastAsia="SimSun"/>
                <w:lang w:val="en-GB" w:eastAsia="zh-CN"/>
              </w:rPr>
            </w:pPr>
            <w:r w:rsidRPr="00120C82">
              <w:rPr>
                <w:rFonts w:eastAsia="SimSun"/>
                <w:lang w:val="en-GB" w:eastAsia="zh-CN"/>
              </w:rPr>
              <w:t xml:space="preserve">Alignment result in terms of mapping position for a read on a reference sequence </w:t>
            </w:r>
          </w:p>
        </w:tc>
      </w:tr>
      <w:tr w:rsidR="00B33061" w:rsidRPr="00120C82" w14:paraId="503448C3" w14:textId="77777777" w:rsidTr="0075619E">
        <w:tc>
          <w:tcPr>
            <w:tcW w:w="1668" w:type="dxa"/>
            <w:shd w:val="clear" w:color="auto" w:fill="auto"/>
          </w:tcPr>
          <w:p w14:paraId="2601C2F9" w14:textId="6DAE1191" w:rsidR="00B33061" w:rsidRPr="00120C82" w:rsidRDefault="00B33061" w:rsidP="00B33061">
            <w:pPr>
              <w:jc w:val="left"/>
              <w:rPr>
                <w:lang w:val="en-GB"/>
              </w:rPr>
            </w:pPr>
            <w:r w:rsidRPr="00120C82">
              <w:rPr>
                <w:rFonts w:eastAsia="SimSun"/>
                <w:lang w:val="en-GB" w:eastAsia="zh-CN"/>
              </w:rPr>
              <w:t>Indel</w:t>
            </w:r>
          </w:p>
        </w:tc>
        <w:tc>
          <w:tcPr>
            <w:tcW w:w="7677" w:type="dxa"/>
            <w:shd w:val="clear" w:color="auto" w:fill="auto"/>
          </w:tcPr>
          <w:p w14:paraId="2CA1A499" w14:textId="49E4DCA3" w:rsidR="00B33061" w:rsidRPr="00120C82" w:rsidRDefault="00B33061" w:rsidP="00B33061">
            <w:pPr>
              <w:rPr>
                <w:lang w:val="en-GB"/>
              </w:rPr>
            </w:pPr>
            <w:r w:rsidRPr="00120C82">
              <w:rPr>
                <w:rFonts w:eastAsia="SimSun"/>
                <w:lang w:val="en-GB" w:eastAsia="zh-CN"/>
              </w:rPr>
              <w:t>An additional or missing nucleotide in a DNA sequence with respect to a reference DNA sequence.</w:t>
            </w:r>
          </w:p>
        </w:tc>
      </w:tr>
      <w:tr w:rsidR="00B33061" w:rsidRPr="00120C82" w14:paraId="0369623A" w14:textId="77777777" w:rsidTr="0075619E">
        <w:tc>
          <w:tcPr>
            <w:tcW w:w="1668" w:type="dxa"/>
            <w:shd w:val="clear" w:color="auto" w:fill="auto"/>
          </w:tcPr>
          <w:p w14:paraId="00D8501D" w14:textId="6BF147E2" w:rsidR="00B33061" w:rsidRPr="00120C82" w:rsidRDefault="00B33061" w:rsidP="00B33061">
            <w:pPr>
              <w:jc w:val="left"/>
              <w:rPr>
                <w:lang w:val="en-GB"/>
              </w:rPr>
            </w:pPr>
            <w:r w:rsidRPr="00120C82">
              <w:rPr>
                <w:rFonts w:eastAsia="SimSun"/>
                <w:lang w:val="en-GB" w:eastAsia="zh-CN"/>
              </w:rPr>
              <w:t>MAF</w:t>
            </w:r>
          </w:p>
        </w:tc>
        <w:tc>
          <w:tcPr>
            <w:tcW w:w="7677" w:type="dxa"/>
            <w:shd w:val="clear" w:color="auto" w:fill="auto"/>
          </w:tcPr>
          <w:p w14:paraId="058611E6" w14:textId="20BA1FA1" w:rsidR="00B33061" w:rsidRPr="00120C82" w:rsidRDefault="00B33061" w:rsidP="00B33061">
            <w:pPr>
              <w:rPr>
                <w:lang w:val="en-GB"/>
              </w:rPr>
            </w:pPr>
            <w:r w:rsidRPr="00120C82">
              <w:rPr>
                <w:rFonts w:eastAsia="SimSun"/>
                <w:lang w:val="en-GB" w:eastAsia="zh-CN"/>
              </w:rPr>
              <w:t>Mutation Annotation Format. File format used to mark the genes and other biological features in a DNA sequence</w:t>
            </w:r>
            <w:r w:rsidR="000B249A" w:rsidRPr="00120C82">
              <w:rPr>
                <w:rFonts w:eastAsia="SimSun"/>
                <w:lang w:val="en-GB" w:eastAsia="zh-CN"/>
              </w:rPr>
              <w:t>.</w:t>
            </w:r>
          </w:p>
        </w:tc>
      </w:tr>
      <w:tr w:rsidR="00B33061" w:rsidRPr="00120C82" w14:paraId="14D0B501" w14:textId="77777777" w:rsidTr="0075619E">
        <w:tc>
          <w:tcPr>
            <w:tcW w:w="1668" w:type="dxa"/>
            <w:shd w:val="clear" w:color="auto" w:fill="auto"/>
          </w:tcPr>
          <w:p w14:paraId="68404F84" w14:textId="5B9B214F" w:rsidR="00B33061" w:rsidRPr="00120C82" w:rsidRDefault="006C7A00" w:rsidP="00B33061">
            <w:pPr>
              <w:jc w:val="left"/>
              <w:rPr>
                <w:lang w:val="en-GB"/>
              </w:rPr>
            </w:pPr>
            <w:r w:rsidRPr="00120C82">
              <w:rPr>
                <w:rFonts w:eastAsia="SimSun"/>
                <w:lang w:val="en-GB" w:eastAsia="zh-CN"/>
              </w:rPr>
              <w:t>Paired reads</w:t>
            </w:r>
          </w:p>
        </w:tc>
        <w:tc>
          <w:tcPr>
            <w:tcW w:w="7677" w:type="dxa"/>
            <w:shd w:val="clear" w:color="auto" w:fill="auto"/>
          </w:tcPr>
          <w:p w14:paraId="06375BFD" w14:textId="609C5EC0" w:rsidR="00B33061" w:rsidRPr="00120C82" w:rsidRDefault="000B249A" w:rsidP="006C7A00">
            <w:pPr>
              <w:rPr>
                <w:lang w:val="en-GB"/>
              </w:rPr>
            </w:pPr>
            <w:r w:rsidRPr="00120C82">
              <w:rPr>
                <w:rFonts w:eastAsia="SimSun"/>
                <w:lang w:val="en-GB" w:eastAsia="zh-CN"/>
              </w:rPr>
              <w:t xml:space="preserve">A couple </w:t>
            </w:r>
            <w:r w:rsidR="00B33061" w:rsidRPr="00120C82">
              <w:rPr>
                <w:rFonts w:eastAsia="SimSun"/>
                <w:lang w:val="en-GB" w:eastAsia="zh-CN"/>
              </w:rPr>
              <w:t xml:space="preserve">of reads produced </w:t>
            </w:r>
            <w:r w:rsidRPr="00120C82">
              <w:rPr>
                <w:rFonts w:eastAsia="SimSun"/>
                <w:lang w:val="en-GB" w:eastAsia="zh-CN"/>
              </w:rPr>
              <w:t xml:space="preserve">from </w:t>
            </w:r>
            <w:r w:rsidR="006C7A00" w:rsidRPr="00120C82">
              <w:rPr>
                <w:rFonts w:eastAsia="SimSun"/>
                <w:lang w:val="en-GB" w:eastAsia="zh-CN"/>
              </w:rPr>
              <w:t>the same</w:t>
            </w:r>
            <w:r w:rsidR="00B33061" w:rsidRPr="00120C82">
              <w:rPr>
                <w:rFonts w:eastAsia="SimSun"/>
                <w:lang w:val="en-GB" w:eastAsia="zh-CN"/>
              </w:rPr>
              <w:t xml:space="preserve"> DNA fragment by sequencing both ends.</w:t>
            </w:r>
          </w:p>
        </w:tc>
      </w:tr>
      <w:tr w:rsidR="00B33061" w:rsidRPr="00120C82" w14:paraId="79CEF8D9" w14:textId="77777777" w:rsidTr="0075619E">
        <w:tc>
          <w:tcPr>
            <w:tcW w:w="1668" w:type="dxa"/>
            <w:shd w:val="clear" w:color="auto" w:fill="auto"/>
          </w:tcPr>
          <w:p w14:paraId="25BCB4C4" w14:textId="64FAB547" w:rsidR="00B33061" w:rsidRPr="00120C82" w:rsidRDefault="00B33061" w:rsidP="000B249A">
            <w:pPr>
              <w:jc w:val="left"/>
              <w:rPr>
                <w:lang w:val="en-GB"/>
              </w:rPr>
            </w:pPr>
            <w:r w:rsidRPr="00120C82">
              <w:rPr>
                <w:rFonts w:eastAsia="SimSun"/>
                <w:lang w:val="en-GB" w:eastAsia="zh-CN"/>
              </w:rPr>
              <w:t>Quality score</w:t>
            </w:r>
          </w:p>
        </w:tc>
        <w:tc>
          <w:tcPr>
            <w:tcW w:w="7677" w:type="dxa"/>
            <w:shd w:val="clear" w:color="auto" w:fill="auto"/>
          </w:tcPr>
          <w:p w14:paraId="536F8F08" w14:textId="6B80782D" w:rsidR="00B33061" w:rsidRPr="00120C82" w:rsidRDefault="00B33061" w:rsidP="00B33061">
            <w:pPr>
              <w:rPr>
                <w:lang w:val="en-GB"/>
              </w:rPr>
            </w:pPr>
            <w:r w:rsidRPr="00120C82">
              <w:rPr>
                <w:rFonts w:eastAsia="SimSun"/>
                <w:lang w:val="en-GB" w:eastAsia="zh-CN"/>
              </w:rPr>
              <w:t>A quality score is assigned to each nucleotide base call in automated sequencing processes. It expresses the base-call accuracy.</w:t>
            </w:r>
          </w:p>
        </w:tc>
      </w:tr>
      <w:tr w:rsidR="00B33061" w:rsidRPr="00120C82" w14:paraId="34C7E3DA" w14:textId="77777777" w:rsidTr="0075619E">
        <w:tc>
          <w:tcPr>
            <w:tcW w:w="1668" w:type="dxa"/>
            <w:shd w:val="clear" w:color="auto" w:fill="auto"/>
          </w:tcPr>
          <w:p w14:paraId="15586078" w14:textId="3A8F3C07" w:rsidR="00B33061" w:rsidRPr="00120C82" w:rsidRDefault="00B33061" w:rsidP="00B33061">
            <w:pPr>
              <w:jc w:val="left"/>
              <w:rPr>
                <w:lang w:val="en-GB"/>
              </w:rPr>
            </w:pPr>
            <w:r w:rsidRPr="00120C82">
              <w:rPr>
                <w:rFonts w:eastAsia="SimSun"/>
                <w:lang w:val="en-GB" w:eastAsia="zh-CN"/>
              </w:rPr>
              <w:t>Read header</w:t>
            </w:r>
          </w:p>
        </w:tc>
        <w:tc>
          <w:tcPr>
            <w:tcW w:w="7677" w:type="dxa"/>
            <w:shd w:val="clear" w:color="auto" w:fill="auto"/>
          </w:tcPr>
          <w:p w14:paraId="24DFB24C" w14:textId="3A03ADBB" w:rsidR="00B33061" w:rsidRPr="00120C82" w:rsidRDefault="00B33061" w:rsidP="00B33061">
            <w:pPr>
              <w:spacing w:after="60"/>
              <w:outlineLvl w:val="4"/>
              <w:rPr>
                <w:rFonts w:ascii="Calibri" w:eastAsia="Times New Roman" w:hAnsi="Calibri"/>
                <w:i/>
                <w:lang w:val="en-GB"/>
              </w:rPr>
            </w:pPr>
            <w:r w:rsidRPr="00120C82">
              <w:rPr>
                <w:rFonts w:eastAsia="SimSun"/>
                <w:lang w:val="en-GB" w:eastAsia="zh-CN"/>
              </w:rPr>
              <w:t>Each sequence read stored in FASTA and FASTQ format starts with a textual field called “</w:t>
            </w:r>
            <w:r w:rsidR="000B249A" w:rsidRPr="00120C82">
              <w:rPr>
                <w:rFonts w:eastAsia="SimSun"/>
                <w:lang w:val="en-GB" w:eastAsia="zh-CN"/>
              </w:rPr>
              <w:t xml:space="preserve">read </w:t>
            </w:r>
            <w:r w:rsidRPr="00120C82">
              <w:rPr>
                <w:rFonts w:eastAsia="SimSun"/>
                <w:lang w:val="en-GB" w:eastAsia="zh-CN"/>
              </w:rPr>
              <w:t>header” containing a sequence identifier and an optional description</w:t>
            </w:r>
            <w:r w:rsidR="000B249A" w:rsidRPr="00120C82">
              <w:rPr>
                <w:rFonts w:eastAsia="SimSun"/>
                <w:lang w:val="en-GB" w:eastAsia="zh-CN"/>
              </w:rPr>
              <w:t>.</w:t>
            </w:r>
          </w:p>
        </w:tc>
      </w:tr>
      <w:tr w:rsidR="00B33061" w:rsidRPr="00120C82" w14:paraId="14608F31" w14:textId="77777777" w:rsidTr="0075619E">
        <w:tc>
          <w:tcPr>
            <w:tcW w:w="1668" w:type="dxa"/>
            <w:shd w:val="clear" w:color="auto" w:fill="auto"/>
          </w:tcPr>
          <w:p w14:paraId="737CFEA7" w14:textId="7A1D0D27" w:rsidR="00B33061" w:rsidRPr="00120C82" w:rsidRDefault="00B33061" w:rsidP="00B33061">
            <w:pPr>
              <w:jc w:val="left"/>
              <w:rPr>
                <w:lang w:val="en-GB"/>
              </w:rPr>
            </w:pPr>
            <w:r w:rsidRPr="00120C82">
              <w:rPr>
                <w:rFonts w:eastAsia="SimSun"/>
                <w:lang w:val="en-GB" w:eastAsia="zh-CN"/>
              </w:rPr>
              <w:lastRenderedPageBreak/>
              <w:t>SAM</w:t>
            </w:r>
          </w:p>
        </w:tc>
        <w:tc>
          <w:tcPr>
            <w:tcW w:w="7677" w:type="dxa"/>
            <w:shd w:val="clear" w:color="auto" w:fill="auto"/>
          </w:tcPr>
          <w:p w14:paraId="1D42526B" w14:textId="29311286" w:rsidR="00B33061" w:rsidRPr="00120C82" w:rsidRDefault="00B33061" w:rsidP="000B249A">
            <w:pPr>
              <w:rPr>
                <w:lang w:val="en-GB"/>
              </w:rPr>
            </w:pPr>
            <w:r w:rsidRPr="00120C82">
              <w:rPr>
                <w:rFonts w:eastAsia="SimSun"/>
                <w:lang w:val="en-GB" w:eastAsia="zh-CN"/>
              </w:rPr>
              <w:t xml:space="preserve">GIR that is human readable and includes FASTQ + </w:t>
            </w:r>
            <w:r w:rsidR="000B249A" w:rsidRPr="00120C82">
              <w:rPr>
                <w:rFonts w:eastAsia="SimSun"/>
                <w:lang w:val="en-GB" w:eastAsia="zh-CN"/>
              </w:rPr>
              <w:t xml:space="preserve">alignment </w:t>
            </w:r>
            <w:r w:rsidRPr="00120C82">
              <w:rPr>
                <w:rFonts w:eastAsia="SimSun"/>
                <w:lang w:val="en-GB" w:eastAsia="zh-CN"/>
              </w:rPr>
              <w:t>and analysis information</w:t>
            </w:r>
          </w:p>
        </w:tc>
      </w:tr>
      <w:tr w:rsidR="002F5797" w:rsidRPr="00120C82" w14:paraId="6213BE56" w14:textId="77777777" w:rsidTr="0075619E">
        <w:tc>
          <w:tcPr>
            <w:tcW w:w="1668" w:type="dxa"/>
            <w:shd w:val="clear" w:color="auto" w:fill="auto"/>
          </w:tcPr>
          <w:p w14:paraId="118E750E" w14:textId="2B7C5C15" w:rsidR="002F5797" w:rsidRPr="00120C82" w:rsidRDefault="002F5797" w:rsidP="002F5797">
            <w:pPr>
              <w:jc w:val="left"/>
              <w:rPr>
                <w:rFonts w:eastAsia="SimSun"/>
                <w:lang w:val="en-GB" w:eastAsia="zh-CN"/>
              </w:rPr>
            </w:pPr>
            <w:r w:rsidRPr="00120C82">
              <w:rPr>
                <w:lang w:val="en-GB"/>
              </w:rPr>
              <w:t>Segment</w:t>
            </w:r>
          </w:p>
        </w:tc>
        <w:tc>
          <w:tcPr>
            <w:tcW w:w="7677" w:type="dxa"/>
            <w:shd w:val="clear" w:color="auto" w:fill="auto"/>
          </w:tcPr>
          <w:p w14:paraId="212D4DF0" w14:textId="65DA88F9" w:rsidR="002F5797" w:rsidRPr="00120C82" w:rsidRDefault="002F5797" w:rsidP="002F5797">
            <w:pPr>
              <w:rPr>
                <w:rFonts w:eastAsia="SimSun"/>
                <w:lang w:val="en-GB" w:eastAsia="zh-CN"/>
              </w:rPr>
            </w:pPr>
            <w:r w:rsidRPr="00120C82">
              <w:rPr>
                <w:lang w:val="en-GB"/>
              </w:rPr>
              <w:t>A contiguous sequence of nucleotides</w:t>
            </w:r>
          </w:p>
        </w:tc>
      </w:tr>
      <w:tr w:rsidR="002F5797" w:rsidRPr="00120C82" w14:paraId="118D5B45" w14:textId="77777777" w:rsidTr="0075619E">
        <w:tc>
          <w:tcPr>
            <w:tcW w:w="1668" w:type="dxa"/>
            <w:shd w:val="clear" w:color="auto" w:fill="auto"/>
          </w:tcPr>
          <w:p w14:paraId="576206BE" w14:textId="442F3277" w:rsidR="002F5797" w:rsidRPr="00120C82" w:rsidRDefault="002F5797" w:rsidP="002F5797">
            <w:pPr>
              <w:jc w:val="left"/>
              <w:rPr>
                <w:lang w:val="en-GB"/>
              </w:rPr>
            </w:pPr>
            <w:r w:rsidRPr="00120C82">
              <w:rPr>
                <w:rFonts w:eastAsia="SimSun"/>
                <w:lang w:val="en-GB" w:eastAsia="zh-CN"/>
              </w:rPr>
              <w:t>Sequence read</w:t>
            </w:r>
          </w:p>
        </w:tc>
        <w:tc>
          <w:tcPr>
            <w:tcW w:w="7677" w:type="dxa"/>
            <w:shd w:val="clear" w:color="auto" w:fill="auto"/>
          </w:tcPr>
          <w:p w14:paraId="66A98CD9" w14:textId="25572887" w:rsidR="002F5797" w:rsidRPr="00120C82" w:rsidRDefault="002F5797" w:rsidP="002F5797">
            <w:pPr>
              <w:rPr>
                <w:lang w:val="en-GB"/>
              </w:rPr>
            </w:pPr>
            <w:r w:rsidRPr="00120C82">
              <w:rPr>
                <w:rFonts w:eastAsia="SimSun"/>
                <w:lang w:val="en-GB" w:eastAsia="zh-CN"/>
              </w:rPr>
              <w:t>The readout, by a specific technology more or less prone to errors, of a continuous part of a segment of nucleotides extracted from an organic sample</w:t>
            </w:r>
            <w:r w:rsidR="000B249A" w:rsidRPr="00120C82">
              <w:rPr>
                <w:rFonts w:eastAsia="SimSun"/>
                <w:lang w:val="en-GB" w:eastAsia="zh-CN"/>
              </w:rPr>
              <w:t>.</w:t>
            </w:r>
          </w:p>
        </w:tc>
      </w:tr>
      <w:tr w:rsidR="002F5797" w:rsidRPr="00120C82" w14:paraId="0A36092B" w14:textId="77777777" w:rsidTr="0075619E">
        <w:tc>
          <w:tcPr>
            <w:tcW w:w="1668" w:type="dxa"/>
            <w:shd w:val="clear" w:color="auto" w:fill="auto"/>
          </w:tcPr>
          <w:p w14:paraId="76F311E5" w14:textId="380187BA" w:rsidR="002F5797" w:rsidRPr="00120C82" w:rsidRDefault="002F5797" w:rsidP="002F5797">
            <w:pPr>
              <w:jc w:val="left"/>
              <w:rPr>
                <w:lang w:val="en-GB"/>
              </w:rPr>
            </w:pPr>
            <w:r w:rsidRPr="00120C82">
              <w:rPr>
                <w:lang w:val="en-GB"/>
              </w:rPr>
              <w:t>Template</w:t>
            </w:r>
          </w:p>
        </w:tc>
        <w:tc>
          <w:tcPr>
            <w:tcW w:w="7677" w:type="dxa"/>
            <w:shd w:val="clear" w:color="auto" w:fill="auto"/>
          </w:tcPr>
          <w:p w14:paraId="6602885B" w14:textId="5D1377E2" w:rsidR="002F5797" w:rsidRPr="00120C82" w:rsidRDefault="002F5797" w:rsidP="00EB17F0">
            <w:pPr>
              <w:rPr>
                <w:lang w:val="en-GB"/>
              </w:rPr>
            </w:pPr>
            <w:r w:rsidRPr="00120C82">
              <w:rPr>
                <w:lang w:val="en-GB"/>
              </w:rPr>
              <w:t xml:space="preserve">A DNA sequence </w:t>
            </w:r>
            <w:r w:rsidR="00EB17F0" w:rsidRPr="00120C82">
              <w:rPr>
                <w:lang w:val="en-GB"/>
              </w:rPr>
              <w:t xml:space="preserve">part of </w:t>
            </w:r>
            <w:r w:rsidRPr="00120C82">
              <w:rPr>
                <w:lang w:val="en-GB"/>
              </w:rPr>
              <w:t>which is sequenced on a sequencing machine</w:t>
            </w:r>
          </w:p>
        </w:tc>
      </w:tr>
      <w:tr w:rsidR="002F5797" w:rsidRPr="00120C82" w14:paraId="51E8063B" w14:textId="77777777" w:rsidTr="0075619E">
        <w:tc>
          <w:tcPr>
            <w:tcW w:w="1668" w:type="dxa"/>
            <w:shd w:val="clear" w:color="auto" w:fill="auto"/>
          </w:tcPr>
          <w:p w14:paraId="560A5EA2" w14:textId="024C1F7B" w:rsidR="002F5797" w:rsidRPr="00120C82" w:rsidRDefault="002F5797" w:rsidP="002F5797">
            <w:pPr>
              <w:jc w:val="left"/>
              <w:rPr>
                <w:lang w:val="en-GB"/>
              </w:rPr>
            </w:pPr>
          </w:p>
        </w:tc>
        <w:tc>
          <w:tcPr>
            <w:tcW w:w="7677" w:type="dxa"/>
            <w:shd w:val="clear" w:color="auto" w:fill="auto"/>
          </w:tcPr>
          <w:p w14:paraId="66DD468A" w14:textId="21FD0240" w:rsidR="002F5797" w:rsidRPr="00120C82" w:rsidRDefault="002F5797" w:rsidP="002F5797">
            <w:pPr>
              <w:rPr>
                <w:lang w:val="en-GB"/>
              </w:rPr>
            </w:pPr>
          </w:p>
        </w:tc>
      </w:tr>
      <w:tr w:rsidR="002F5797" w:rsidRPr="00120C82" w14:paraId="2E483F15" w14:textId="77777777" w:rsidTr="0075619E">
        <w:tc>
          <w:tcPr>
            <w:tcW w:w="1668" w:type="dxa"/>
            <w:shd w:val="clear" w:color="auto" w:fill="auto"/>
          </w:tcPr>
          <w:p w14:paraId="04A1DD0F" w14:textId="0B691E64" w:rsidR="002F5797" w:rsidRPr="00120C82" w:rsidRDefault="002F5797" w:rsidP="002F5797">
            <w:pPr>
              <w:jc w:val="left"/>
              <w:rPr>
                <w:lang w:val="en-GB"/>
              </w:rPr>
            </w:pPr>
          </w:p>
        </w:tc>
        <w:tc>
          <w:tcPr>
            <w:tcW w:w="7677" w:type="dxa"/>
            <w:shd w:val="clear" w:color="auto" w:fill="auto"/>
          </w:tcPr>
          <w:p w14:paraId="50AA3F39" w14:textId="7455674E" w:rsidR="002F5797" w:rsidRPr="00120C82" w:rsidRDefault="002F5797" w:rsidP="002F5797">
            <w:pPr>
              <w:rPr>
                <w:lang w:val="en-GB"/>
              </w:rPr>
            </w:pPr>
          </w:p>
        </w:tc>
      </w:tr>
    </w:tbl>
    <w:p w14:paraId="2FCA7211" w14:textId="77777777" w:rsidR="00C40CD5" w:rsidRPr="00120C82" w:rsidRDefault="00C40CD5" w:rsidP="00C558B4">
      <w:pPr>
        <w:rPr>
          <w:lang w:val="en-GB"/>
        </w:rPr>
      </w:pPr>
    </w:p>
    <w:p w14:paraId="7417EE48" w14:textId="5B88FA35" w:rsidR="0002319E" w:rsidRPr="00120C82" w:rsidRDefault="0002319E" w:rsidP="00DD2728">
      <w:pPr>
        <w:pStyle w:val="Heading1"/>
      </w:pPr>
      <w:bookmarkStart w:id="9" w:name="_Toc489207726"/>
      <w:r w:rsidRPr="00120C82">
        <w:t>Character encoding</w:t>
      </w:r>
      <w:bookmarkEnd w:id="9"/>
    </w:p>
    <w:p w14:paraId="551D2E60" w14:textId="081D4574" w:rsidR="0002319E" w:rsidRPr="00120C82" w:rsidRDefault="0002319E" w:rsidP="0002319E">
      <w:r w:rsidRPr="00120C82">
        <w:t>This specification utilizes UTF8 character encoding.</w:t>
      </w:r>
    </w:p>
    <w:p w14:paraId="12446326" w14:textId="6FFF6430" w:rsidR="00A959E5" w:rsidRPr="00120C82" w:rsidRDefault="00DD2728" w:rsidP="00DD2728">
      <w:pPr>
        <w:pStyle w:val="Heading1"/>
      </w:pPr>
      <w:bookmarkStart w:id="10" w:name="_Toc489207727"/>
      <w:r w:rsidRPr="00120C82">
        <w:t>SAM</w:t>
      </w:r>
      <w:r w:rsidR="00F31759" w:rsidRPr="00120C82">
        <w:t xml:space="preserve"> interoperability</w:t>
      </w:r>
      <w:bookmarkEnd w:id="10"/>
    </w:p>
    <w:p w14:paraId="443B2F56" w14:textId="4E3CB676" w:rsidR="00132D0E" w:rsidRPr="00120C82" w:rsidRDefault="00E4464D" w:rsidP="00E4464D">
      <w:r w:rsidRPr="00120C82">
        <w:t>This section aims at providing backward compatibility with the SAM format specification e087be0 [ref.].</w:t>
      </w:r>
    </w:p>
    <w:p w14:paraId="25739E5C" w14:textId="77777777" w:rsidR="00A34C97" w:rsidRPr="00120C82" w:rsidRDefault="00A34C97" w:rsidP="00E4464D"/>
    <w:p w14:paraId="090AB311" w14:textId="77777777" w:rsidR="00A34C97" w:rsidRPr="00120C82" w:rsidRDefault="00A34C97" w:rsidP="00A34C97">
      <w:r w:rsidRPr="00120C82">
        <w:t>In this specification a Key, Length, Value format is used for the data structures defined in this document.</w:t>
      </w:r>
    </w:p>
    <w:p w14:paraId="7A8435CA" w14:textId="77777777" w:rsidR="00A34C97" w:rsidRPr="00120C82" w:rsidRDefault="00A34C97" w:rsidP="00A34C97"/>
    <w:p w14:paraId="3D108370" w14:textId="77777777" w:rsidR="00A34C97" w:rsidRPr="00120C82" w:rsidRDefault="00A34C97" w:rsidP="00A34C97">
      <w:pPr>
        <w:pStyle w:val="SourceCode"/>
        <w:pBdr>
          <w:left w:val="single" w:sz="4" w:space="0" w:color="auto"/>
        </w:pBdr>
        <w:rPr>
          <w:sz w:val="22"/>
          <w:szCs w:val="22"/>
        </w:rPr>
      </w:pPr>
      <w:r w:rsidRPr="00120C82">
        <w:rPr>
          <w:sz w:val="22"/>
          <w:szCs w:val="22"/>
        </w:rPr>
        <w:t>struct gen_tag</w:t>
      </w:r>
    </w:p>
    <w:p w14:paraId="3D8F3FAC" w14:textId="77777777" w:rsidR="00A34C97" w:rsidRPr="00120C82" w:rsidRDefault="00A34C97" w:rsidP="00A34C97">
      <w:pPr>
        <w:pStyle w:val="SourceCode"/>
        <w:pBdr>
          <w:left w:val="single" w:sz="4" w:space="0" w:color="auto"/>
        </w:pBdr>
        <w:rPr>
          <w:sz w:val="22"/>
          <w:szCs w:val="22"/>
        </w:rPr>
      </w:pPr>
      <w:r w:rsidRPr="00120C82">
        <w:rPr>
          <w:sz w:val="22"/>
          <w:szCs w:val="22"/>
        </w:rPr>
        <w:t>{</w:t>
      </w:r>
    </w:p>
    <w:p w14:paraId="3B8A771C" w14:textId="77777777" w:rsidR="00A34C97" w:rsidRPr="00120C82" w:rsidRDefault="00A34C97" w:rsidP="00A34C97">
      <w:pPr>
        <w:pStyle w:val="SourceCode"/>
        <w:pBdr>
          <w:left w:val="single" w:sz="4" w:space="0" w:color="auto"/>
        </w:pBdr>
        <w:rPr>
          <w:sz w:val="22"/>
          <w:szCs w:val="22"/>
        </w:rPr>
      </w:pPr>
      <w:r w:rsidRPr="00120C82">
        <w:rPr>
          <w:sz w:val="22"/>
          <w:szCs w:val="22"/>
        </w:rPr>
        <w:tab/>
        <w:t>char</w:t>
      </w:r>
      <w:r w:rsidRPr="00120C82">
        <w:rPr>
          <w:sz w:val="22"/>
          <w:szCs w:val="22"/>
        </w:rPr>
        <w:tab/>
      </w:r>
      <w:r w:rsidRPr="00120C82">
        <w:rPr>
          <w:sz w:val="22"/>
          <w:szCs w:val="22"/>
        </w:rPr>
        <w:tab/>
        <w:t>Key[2];</w:t>
      </w:r>
    </w:p>
    <w:p w14:paraId="4A084DE7" w14:textId="77777777" w:rsidR="00A34C97" w:rsidRPr="00120C82" w:rsidRDefault="00A34C97" w:rsidP="00A34C97">
      <w:pPr>
        <w:pStyle w:val="SourceCode"/>
        <w:pBdr>
          <w:left w:val="single" w:sz="4" w:space="0" w:color="auto"/>
        </w:pBdr>
        <w:rPr>
          <w:sz w:val="22"/>
          <w:szCs w:val="22"/>
        </w:rPr>
      </w:pPr>
      <w:r w:rsidRPr="00120C82">
        <w:rPr>
          <w:sz w:val="22"/>
          <w:szCs w:val="22"/>
        </w:rPr>
        <w:tab/>
        <w:t>uint64</w:t>
      </w:r>
      <w:r w:rsidRPr="00120C82">
        <w:rPr>
          <w:sz w:val="22"/>
          <w:szCs w:val="22"/>
        </w:rPr>
        <w:tab/>
        <w:t>Length;</w:t>
      </w:r>
    </w:p>
    <w:p w14:paraId="3BA183DD" w14:textId="77777777" w:rsidR="00A34C97" w:rsidRPr="00120C82" w:rsidRDefault="00A34C97" w:rsidP="00A34C97">
      <w:pPr>
        <w:pStyle w:val="SourceCode"/>
        <w:pBdr>
          <w:left w:val="single" w:sz="4" w:space="0" w:color="auto"/>
        </w:pBdr>
        <w:rPr>
          <w:sz w:val="22"/>
          <w:szCs w:val="22"/>
        </w:rPr>
      </w:pPr>
      <w:r w:rsidRPr="00120C82">
        <w:rPr>
          <w:sz w:val="22"/>
          <w:szCs w:val="22"/>
        </w:rPr>
        <w:tab/>
        <w:t>uint8</w:t>
      </w:r>
      <w:r w:rsidRPr="00120C82">
        <w:rPr>
          <w:sz w:val="22"/>
          <w:szCs w:val="22"/>
        </w:rPr>
        <w:tab/>
      </w:r>
      <w:r w:rsidRPr="00120C82">
        <w:rPr>
          <w:sz w:val="22"/>
          <w:szCs w:val="22"/>
        </w:rPr>
        <w:tab/>
        <w:t>Value[];</w:t>
      </w:r>
    </w:p>
    <w:p w14:paraId="3E4C932C" w14:textId="77777777" w:rsidR="00A34C97" w:rsidRPr="00120C82" w:rsidRDefault="00A34C97" w:rsidP="00A34C97">
      <w:pPr>
        <w:pStyle w:val="SourceCode"/>
        <w:pBdr>
          <w:left w:val="single" w:sz="4" w:space="0" w:color="auto"/>
        </w:pBdr>
        <w:rPr>
          <w:sz w:val="22"/>
          <w:szCs w:val="22"/>
        </w:rPr>
      </w:pPr>
      <w:r w:rsidRPr="00120C82">
        <w:rPr>
          <w:sz w:val="22"/>
          <w:szCs w:val="22"/>
        </w:rPr>
        <w:t>}</w:t>
      </w:r>
    </w:p>
    <w:p w14:paraId="5F8EEC43" w14:textId="77777777" w:rsidR="00A34C97" w:rsidRPr="00120C82" w:rsidRDefault="00A34C97" w:rsidP="00E4464D"/>
    <w:p w14:paraId="2D93DDB8" w14:textId="1CADAFC4" w:rsidR="00132D0E" w:rsidRPr="00120C82" w:rsidRDefault="00132D0E" w:rsidP="00132D0E">
      <w:pPr>
        <w:pStyle w:val="Heading2"/>
      </w:pPr>
      <w:bookmarkStart w:id="11" w:name="_Toc489207728"/>
      <w:r w:rsidRPr="00120C82">
        <w:t>SAM Header</w:t>
      </w:r>
      <w:bookmarkEnd w:id="11"/>
    </w:p>
    <w:p w14:paraId="2071E5EF" w14:textId="09D4EFEE" w:rsidR="00B253CE" w:rsidRPr="00120C82" w:rsidRDefault="00B253CE" w:rsidP="00B253CE">
      <w:r w:rsidRPr="00120C82">
        <w:t xml:space="preserve">The information contained in a SAM file header shall be encoded in the DT_metadata </w:t>
      </w:r>
      <w:r w:rsidRPr="00120C82">
        <w:rPr>
          <w:rFonts w:ascii="Courier New" w:hAnsi="Courier New" w:cs="Courier New"/>
        </w:rPr>
        <w:t xml:space="preserve">gen_info </w:t>
      </w:r>
      <w:r w:rsidRPr="00120C82">
        <w:t>structure defined in Part 1 of this standard.</w:t>
      </w:r>
    </w:p>
    <w:p w14:paraId="1655C0C5" w14:textId="3D82B233" w:rsidR="00B253CE" w:rsidRPr="00120C82" w:rsidRDefault="00B253CE" w:rsidP="00B253CE">
      <w:r w:rsidRPr="00120C82">
        <w:t xml:space="preserve">This section specifies how to use the Value field of DT_metadata to encode information present in a SAM file header. This information is encoded as </w:t>
      </w:r>
      <w:r w:rsidR="00A34C97" w:rsidRPr="00120C82">
        <w:rPr>
          <w:rFonts w:ascii="Courier New" w:hAnsi="Courier New" w:cs="Courier New"/>
        </w:rPr>
        <w:t>gen_tag</w:t>
      </w:r>
      <w:r w:rsidR="00A34C97" w:rsidRPr="00120C82">
        <w:t xml:space="preserve"> structures according to the syntax specified below.</w:t>
      </w:r>
      <w:r w:rsidR="00532B17" w:rsidRPr="00120C82">
        <w:t xml:space="preserve"> </w:t>
      </w:r>
    </w:p>
    <w:p w14:paraId="0A30B8EB" w14:textId="546617FD" w:rsidR="00132D0E" w:rsidRPr="00120C82" w:rsidRDefault="000A3AB5" w:rsidP="000A3AB5">
      <w:pPr>
        <w:pStyle w:val="Heading3"/>
      </w:pPr>
      <w:bookmarkStart w:id="12" w:name="_Toc489207729"/>
      <w:r w:rsidRPr="00120C82">
        <w:t>HD</w:t>
      </w:r>
      <w:r w:rsidR="006C24BD" w:rsidRPr="00120C82">
        <w:t xml:space="preserve"> field</w:t>
      </w:r>
      <w:bookmarkEnd w:id="12"/>
    </w:p>
    <w:tbl>
      <w:tblPr>
        <w:tblStyle w:val="TableGrid"/>
        <w:tblW w:w="0" w:type="auto"/>
        <w:tblLayout w:type="fixed"/>
        <w:tblLook w:val="04A0" w:firstRow="1" w:lastRow="0" w:firstColumn="1" w:lastColumn="0" w:noHBand="0" w:noVBand="1"/>
      </w:tblPr>
      <w:tblGrid>
        <w:gridCol w:w="985"/>
        <w:gridCol w:w="1530"/>
        <w:gridCol w:w="5589"/>
        <w:gridCol w:w="1241"/>
      </w:tblGrid>
      <w:tr w:rsidR="00B253CE" w:rsidRPr="00120C82" w14:paraId="440FCB83" w14:textId="77777777" w:rsidTr="00532B17">
        <w:tc>
          <w:tcPr>
            <w:tcW w:w="985" w:type="dxa"/>
          </w:tcPr>
          <w:p w14:paraId="773CDC33" w14:textId="77777777" w:rsidR="00B253CE" w:rsidRPr="00120C82" w:rsidRDefault="00B253CE" w:rsidP="004C5264">
            <w:pPr>
              <w:rPr>
                <w:b/>
              </w:rPr>
            </w:pPr>
            <w:r w:rsidRPr="00120C82">
              <w:rPr>
                <w:b/>
              </w:rPr>
              <w:t>Key</w:t>
            </w:r>
          </w:p>
        </w:tc>
        <w:tc>
          <w:tcPr>
            <w:tcW w:w="1530" w:type="dxa"/>
          </w:tcPr>
          <w:p w14:paraId="74D890F4" w14:textId="77777777" w:rsidR="00B253CE" w:rsidRPr="00120C82" w:rsidRDefault="00B253CE" w:rsidP="004C5264">
            <w:pPr>
              <w:rPr>
                <w:b/>
              </w:rPr>
            </w:pPr>
            <w:r w:rsidRPr="00120C82">
              <w:rPr>
                <w:b/>
              </w:rPr>
              <w:t>Type</w:t>
            </w:r>
          </w:p>
        </w:tc>
        <w:tc>
          <w:tcPr>
            <w:tcW w:w="5589" w:type="dxa"/>
          </w:tcPr>
          <w:p w14:paraId="333DC75E" w14:textId="77777777" w:rsidR="00B253CE" w:rsidRPr="00120C82" w:rsidRDefault="00B253CE" w:rsidP="004C5264">
            <w:pPr>
              <w:rPr>
                <w:b/>
              </w:rPr>
            </w:pPr>
            <w:r w:rsidRPr="00120C82">
              <w:rPr>
                <w:b/>
              </w:rPr>
              <w:t>Description</w:t>
            </w:r>
          </w:p>
        </w:tc>
        <w:tc>
          <w:tcPr>
            <w:tcW w:w="1241" w:type="dxa"/>
          </w:tcPr>
          <w:p w14:paraId="64163C2F" w14:textId="08A4F322" w:rsidR="00B253CE" w:rsidRPr="00120C82" w:rsidRDefault="00B253CE" w:rsidP="004C5264">
            <w:pPr>
              <w:rPr>
                <w:b/>
              </w:rPr>
            </w:pPr>
            <w:r w:rsidRPr="00120C82">
              <w:rPr>
                <w:b/>
              </w:rPr>
              <w:t xml:space="preserve">SAM </w:t>
            </w:r>
            <w:r w:rsidR="00A34C97" w:rsidRPr="00120C82">
              <w:rPr>
                <w:b/>
              </w:rPr>
              <w:t xml:space="preserve">header </w:t>
            </w:r>
            <w:r w:rsidRPr="00120C82">
              <w:rPr>
                <w:b/>
              </w:rPr>
              <w:t>tag</w:t>
            </w:r>
          </w:p>
        </w:tc>
      </w:tr>
      <w:tr w:rsidR="00B253CE" w:rsidRPr="00120C82" w14:paraId="74A95D6C" w14:textId="77777777" w:rsidTr="00532B17">
        <w:tc>
          <w:tcPr>
            <w:tcW w:w="985" w:type="dxa"/>
          </w:tcPr>
          <w:p w14:paraId="2CFF44C5" w14:textId="66473F42" w:rsidR="00B253CE" w:rsidRPr="00120C82" w:rsidRDefault="00B253CE" w:rsidP="00A34C97">
            <w:r w:rsidRPr="00120C82">
              <w:t>0x</w:t>
            </w:r>
            <w:r w:rsidR="008D760E" w:rsidRPr="00120C82">
              <w:t>00</w:t>
            </w:r>
            <w:r w:rsidRPr="00120C82">
              <w:t>00</w:t>
            </w:r>
          </w:p>
        </w:tc>
        <w:tc>
          <w:tcPr>
            <w:tcW w:w="1530" w:type="dxa"/>
          </w:tcPr>
          <w:p w14:paraId="57FE0DC9" w14:textId="15B25CFF" w:rsidR="00B253CE" w:rsidRPr="00120C82" w:rsidRDefault="00A34C97" w:rsidP="004C5264">
            <w:r w:rsidRPr="00120C82">
              <w:t>char[</w:t>
            </w:r>
            <w:r w:rsidR="00532B17" w:rsidRPr="00120C82">
              <w:t>Length</w:t>
            </w:r>
            <w:r w:rsidRPr="00120C82">
              <w:t>]</w:t>
            </w:r>
          </w:p>
        </w:tc>
        <w:tc>
          <w:tcPr>
            <w:tcW w:w="5589" w:type="dxa"/>
          </w:tcPr>
          <w:p w14:paraId="4863B827" w14:textId="649D1370" w:rsidR="00B253CE" w:rsidRPr="00120C82" w:rsidRDefault="00A34C97" w:rsidP="004C5264">
            <w:r w:rsidRPr="00120C82">
              <w:t>Format version. Accepted format: /^[0-9]+\.[0-9]+$/.</w:t>
            </w:r>
          </w:p>
        </w:tc>
        <w:tc>
          <w:tcPr>
            <w:tcW w:w="1241" w:type="dxa"/>
          </w:tcPr>
          <w:p w14:paraId="349C8BBB" w14:textId="2A9D3D79" w:rsidR="00B253CE" w:rsidRPr="00120C82" w:rsidRDefault="00A34C97" w:rsidP="004C5264">
            <w:r w:rsidRPr="00120C82">
              <w:t>VN</w:t>
            </w:r>
          </w:p>
        </w:tc>
      </w:tr>
      <w:tr w:rsidR="00A34C97" w:rsidRPr="00120C82" w14:paraId="36FC5065" w14:textId="77777777" w:rsidTr="00532B17">
        <w:tc>
          <w:tcPr>
            <w:tcW w:w="985" w:type="dxa"/>
          </w:tcPr>
          <w:p w14:paraId="7079A5A5" w14:textId="5652B01A" w:rsidR="00A34C97" w:rsidRPr="00120C82" w:rsidRDefault="00A34C97" w:rsidP="00A34C97">
            <w:pPr>
              <w:tabs>
                <w:tab w:val="left" w:pos="613"/>
              </w:tabs>
              <w:jc w:val="left"/>
            </w:pPr>
            <w:r w:rsidRPr="00120C82">
              <w:t>0x</w:t>
            </w:r>
            <w:r w:rsidR="008D760E" w:rsidRPr="00120C82">
              <w:t>00</w:t>
            </w:r>
            <w:r w:rsidRPr="00120C82">
              <w:t>01</w:t>
            </w:r>
          </w:p>
        </w:tc>
        <w:tc>
          <w:tcPr>
            <w:tcW w:w="1530" w:type="dxa"/>
          </w:tcPr>
          <w:p w14:paraId="05D4AD05" w14:textId="0E2DCCDA" w:rsidR="00A34C97" w:rsidRPr="00120C82" w:rsidRDefault="00A34C97" w:rsidP="004C5264">
            <w:r w:rsidRPr="00120C82">
              <w:t>uint8</w:t>
            </w:r>
          </w:p>
        </w:tc>
        <w:tc>
          <w:tcPr>
            <w:tcW w:w="5589" w:type="dxa"/>
          </w:tcPr>
          <w:p w14:paraId="1B46BEF1" w14:textId="77777777" w:rsidR="00A34C97" w:rsidRPr="00120C82" w:rsidRDefault="00A34C97" w:rsidP="00A34C97">
            <w:r w:rsidRPr="00120C82">
              <w:t xml:space="preserve">Sorting order of alignments. Valid values: </w:t>
            </w:r>
          </w:p>
          <w:p w14:paraId="45AFCD0B" w14:textId="77777777" w:rsidR="00A34C97" w:rsidRPr="00120C82" w:rsidRDefault="00A34C97" w:rsidP="00A34C97">
            <w:pPr>
              <w:pStyle w:val="ListParagraph"/>
              <w:numPr>
                <w:ilvl w:val="0"/>
                <w:numId w:val="25"/>
              </w:numPr>
            </w:pPr>
            <w:r w:rsidRPr="00120C82">
              <w:t xml:space="preserve">0x00: unknown (default), </w:t>
            </w:r>
          </w:p>
          <w:p w14:paraId="28713565" w14:textId="77777777" w:rsidR="00A34C97" w:rsidRPr="00120C82" w:rsidRDefault="00A34C97" w:rsidP="00A34C97">
            <w:pPr>
              <w:pStyle w:val="ListParagraph"/>
              <w:numPr>
                <w:ilvl w:val="0"/>
                <w:numId w:val="25"/>
              </w:numPr>
            </w:pPr>
            <w:r w:rsidRPr="00120C82">
              <w:t xml:space="preserve">0x01: unsorted, </w:t>
            </w:r>
          </w:p>
          <w:p w14:paraId="1FCDCAC3" w14:textId="7B0235B5" w:rsidR="00A34C97" w:rsidRPr="00120C82" w:rsidRDefault="00A34C97" w:rsidP="00A34C97">
            <w:pPr>
              <w:pStyle w:val="ListParagraph"/>
              <w:numPr>
                <w:ilvl w:val="0"/>
                <w:numId w:val="25"/>
              </w:numPr>
            </w:pPr>
            <w:r w:rsidRPr="00120C82">
              <w:t>0x02: queryname,</w:t>
            </w:r>
          </w:p>
          <w:p w14:paraId="2ABA911A" w14:textId="77777777" w:rsidR="00A34C97" w:rsidRPr="00120C82" w:rsidRDefault="00A34C97" w:rsidP="00A34C97">
            <w:pPr>
              <w:pStyle w:val="ListParagraph"/>
              <w:numPr>
                <w:ilvl w:val="0"/>
                <w:numId w:val="25"/>
              </w:numPr>
            </w:pPr>
            <w:r w:rsidRPr="00120C82">
              <w:t xml:space="preserve">0x03: coordinate. </w:t>
            </w:r>
          </w:p>
          <w:p w14:paraId="24CE1282" w14:textId="77777777" w:rsidR="00A34C97" w:rsidRPr="00120C82" w:rsidRDefault="00A34C97" w:rsidP="00A34C97"/>
          <w:p w14:paraId="4AFE58E1" w14:textId="0FEBEAF8" w:rsidR="00A34C97" w:rsidRPr="00120C82" w:rsidRDefault="00A34C97" w:rsidP="00A34C97">
            <w:r w:rsidRPr="00120C82">
              <w:t>For coordinate sort, the major sort key is the RNAME fi</w:t>
            </w:r>
            <w:r w:rsidRPr="00120C82">
              <w:br w:type="page"/>
              <w:t>eld, with order de</w:t>
            </w:r>
            <w:r w:rsidRPr="00120C82">
              <w:br w:type="page"/>
              <w:t xml:space="preserve">fined by the order of @SQ lines in </w:t>
            </w:r>
            <w:r w:rsidRPr="00120C82">
              <w:lastRenderedPageBreak/>
              <w:t xml:space="preserve">the header. The minor sort key is the POS </w:t>
            </w:r>
            <w:r w:rsidRPr="00120C82">
              <w:br w:type="page"/>
              <w:t xml:space="preserve">field. For alignments with equal RNAME and POS, order is arbitrary. All alignments with `*' in RNAME </w:t>
            </w:r>
            <w:r w:rsidRPr="00120C82">
              <w:br w:type="page"/>
              <w:t>field follow alignments with some other value but otherwise are in arbitrary order.</w:t>
            </w:r>
          </w:p>
        </w:tc>
        <w:tc>
          <w:tcPr>
            <w:tcW w:w="1241" w:type="dxa"/>
          </w:tcPr>
          <w:p w14:paraId="1AA49532" w14:textId="40C46F90" w:rsidR="00A34C97" w:rsidRPr="00120C82" w:rsidRDefault="00A34C97" w:rsidP="004C5264">
            <w:r w:rsidRPr="00120C82">
              <w:lastRenderedPageBreak/>
              <w:t>SO</w:t>
            </w:r>
          </w:p>
        </w:tc>
      </w:tr>
      <w:tr w:rsidR="00A34C97" w:rsidRPr="00120C82" w14:paraId="53655F95" w14:textId="77777777" w:rsidTr="00532B17">
        <w:tc>
          <w:tcPr>
            <w:tcW w:w="985" w:type="dxa"/>
          </w:tcPr>
          <w:p w14:paraId="62EB3628" w14:textId="3D3AA937" w:rsidR="00A34C97" w:rsidRPr="00120C82" w:rsidRDefault="00A34C97" w:rsidP="00A34C97">
            <w:pPr>
              <w:tabs>
                <w:tab w:val="left" w:pos="613"/>
              </w:tabs>
              <w:jc w:val="left"/>
            </w:pPr>
            <w:r w:rsidRPr="00120C82">
              <w:lastRenderedPageBreak/>
              <w:t>0x</w:t>
            </w:r>
            <w:r w:rsidR="008D760E" w:rsidRPr="00120C82">
              <w:t>00</w:t>
            </w:r>
            <w:r w:rsidRPr="00120C82">
              <w:t>02</w:t>
            </w:r>
          </w:p>
        </w:tc>
        <w:tc>
          <w:tcPr>
            <w:tcW w:w="1530" w:type="dxa"/>
          </w:tcPr>
          <w:p w14:paraId="748980DB" w14:textId="2D2FEA9C" w:rsidR="00A34C97" w:rsidRPr="00120C82" w:rsidRDefault="006C24BD" w:rsidP="004C5264">
            <w:r w:rsidRPr="00120C82">
              <w:t>uint8</w:t>
            </w:r>
          </w:p>
        </w:tc>
        <w:tc>
          <w:tcPr>
            <w:tcW w:w="5589" w:type="dxa"/>
          </w:tcPr>
          <w:p w14:paraId="0A059C84" w14:textId="77777777" w:rsidR="006C24BD" w:rsidRPr="00120C82" w:rsidRDefault="006C24BD" w:rsidP="006C24BD">
            <w:r w:rsidRPr="00120C82">
              <w:t>Grouping of alignments, indicating that similar alignment records are grouped together but the fi</w:t>
            </w:r>
            <w:r w:rsidRPr="00120C82">
              <w:br w:type="page"/>
              <w:t xml:space="preserve">le is not necessarily sorted overall. Valid values: </w:t>
            </w:r>
          </w:p>
          <w:p w14:paraId="6D9CE9D8" w14:textId="77777777" w:rsidR="006C24BD" w:rsidRPr="00120C82" w:rsidRDefault="006C24BD" w:rsidP="006C24BD">
            <w:pPr>
              <w:pStyle w:val="ListParagraph"/>
              <w:numPr>
                <w:ilvl w:val="0"/>
                <w:numId w:val="25"/>
              </w:numPr>
            </w:pPr>
            <w:r w:rsidRPr="00120C82">
              <w:t xml:space="preserve">0x00: none (default), </w:t>
            </w:r>
          </w:p>
          <w:p w14:paraId="2B471D9E" w14:textId="77777777" w:rsidR="006C24BD" w:rsidRPr="00120C82" w:rsidRDefault="006C24BD" w:rsidP="006C24BD">
            <w:pPr>
              <w:pStyle w:val="ListParagraph"/>
              <w:numPr>
                <w:ilvl w:val="0"/>
                <w:numId w:val="25"/>
              </w:numPr>
            </w:pPr>
            <w:r w:rsidRPr="00120C82">
              <w:t xml:space="preserve">0x01: query (alignments are grouped by QNAME), </w:t>
            </w:r>
          </w:p>
          <w:p w14:paraId="5A215A14" w14:textId="01226BA8" w:rsidR="00A34C97" w:rsidRPr="00120C82" w:rsidRDefault="006C24BD" w:rsidP="006C24BD">
            <w:pPr>
              <w:pStyle w:val="ListParagraph"/>
              <w:numPr>
                <w:ilvl w:val="0"/>
                <w:numId w:val="25"/>
              </w:numPr>
            </w:pPr>
            <w:r w:rsidRPr="00120C82">
              <w:t>0x02: reference (alignments are grouped by RNAME/POS).</w:t>
            </w:r>
          </w:p>
        </w:tc>
        <w:tc>
          <w:tcPr>
            <w:tcW w:w="1241" w:type="dxa"/>
          </w:tcPr>
          <w:p w14:paraId="4C89894E" w14:textId="2088B8B1" w:rsidR="00A34C97" w:rsidRPr="00120C82" w:rsidRDefault="006C24BD" w:rsidP="004C5264">
            <w:r w:rsidRPr="00120C82">
              <w:t>GO</w:t>
            </w:r>
          </w:p>
        </w:tc>
      </w:tr>
      <w:tr w:rsidR="006C24BD" w:rsidRPr="00120C82" w14:paraId="55E93E82" w14:textId="77777777" w:rsidTr="00532B17">
        <w:tc>
          <w:tcPr>
            <w:tcW w:w="985" w:type="dxa"/>
          </w:tcPr>
          <w:p w14:paraId="5BB9D20C" w14:textId="1D7320A6" w:rsidR="006C24BD" w:rsidRPr="00120C82" w:rsidRDefault="006C24BD" w:rsidP="00A34C97">
            <w:pPr>
              <w:tabs>
                <w:tab w:val="left" w:pos="613"/>
              </w:tabs>
              <w:jc w:val="left"/>
            </w:pPr>
          </w:p>
        </w:tc>
        <w:tc>
          <w:tcPr>
            <w:tcW w:w="1530" w:type="dxa"/>
          </w:tcPr>
          <w:p w14:paraId="02BC08EE" w14:textId="55A45C3B" w:rsidR="006C24BD" w:rsidRPr="00120C82" w:rsidRDefault="006C24BD" w:rsidP="004C5264"/>
        </w:tc>
        <w:tc>
          <w:tcPr>
            <w:tcW w:w="5589" w:type="dxa"/>
          </w:tcPr>
          <w:p w14:paraId="02AF3B87" w14:textId="0BAF0D78" w:rsidR="006C24BD" w:rsidRPr="00120C82" w:rsidRDefault="006C24BD" w:rsidP="006C24BD">
            <w:pPr>
              <w:tabs>
                <w:tab w:val="left" w:pos="4470"/>
              </w:tabs>
            </w:pPr>
          </w:p>
        </w:tc>
        <w:tc>
          <w:tcPr>
            <w:tcW w:w="1241" w:type="dxa"/>
          </w:tcPr>
          <w:p w14:paraId="178B4BD7" w14:textId="77777777" w:rsidR="006C24BD" w:rsidRPr="00120C82" w:rsidRDefault="006C24BD" w:rsidP="004C5264"/>
        </w:tc>
      </w:tr>
    </w:tbl>
    <w:p w14:paraId="4912F48F" w14:textId="34E853A3" w:rsidR="00B253CE" w:rsidRPr="00120C82" w:rsidRDefault="00B253CE" w:rsidP="00B253CE"/>
    <w:p w14:paraId="32C64475" w14:textId="77777777" w:rsidR="00B253CE" w:rsidRPr="00120C82" w:rsidRDefault="00B253CE" w:rsidP="00B253CE"/>
    <w:p w14:paraId="13ACCADB" w14:textId="7405167E" w:rsidR="000A3AB5" w:rsidRPr="00120C82" w:rsidRDefault="000A3AB5" w:rsidP="000A3AB5">
      <w:pPr>
        <w:pStyle w:val="Heading3"/>
      </w:pPr>
      <w:bookmarkStart w:id="13" w:name="_Toc489207730"/>
      <w:r w:rsidRPr="00120C82">
        <w:t>SQ</w:t>
      </w:r>
      <w:r w:rsidR="00F73516" w:rsidRPr="00120C82">
        <w:t xml:space="preserve"> section</w:t>
      </w:r>
      <w:bookmarkEnd w:id="13"/>
    </w:p>
    <w:p w14:paraId="4D984819" w14:textId="023CD7D0" w:rsidR="00F73516" w:rsidRPr="00120C82" w:rsidRDefault="00F73516" w:rsidP="006C24BD">
      <w:pPr>
        <w:rPr>
          <w:b/>
          <w:i/>
        </w:rPr>
      </w:pPr>
      <w:r w:rsidRPr="00120C82">
        <w:rPr>
          <w:b/>
          <w:i/>
        </w:rPr>
        <w:t>SN tag</w:t>
      </w:r>
    </w:p>
    <w:p w14:paraId="552BAAB1" w14:textId="5B0128CE" w:rsidR="006C24BD" w:rsidRPr="00120C82" w:rsidRDefault="006C24BD" w:rsidP="006C24BD">
      <w:r w:rsidRPr="00120C82">
        <w:t xml:space="preserve">The SN tag </w:t>
      </w:r>
      <w:r w:rsidR="00F73516" w:rsidRPr="00120C82">
        <w:t>is replaced by the Ref_ID field in the Dataset Header.</w:t>
      </w:r>
    </w:p>
    <w:p w14:paraId="469141DB" w14:textId="77777777" w:rsidR="00F73516" w:rsidRPr="00120C82" w:rsidRDefault="00F73516" w:rsidP="006C24BD"/>
    <w:p w14:paraId="78D90B65" w14:textId="732FF9BC" w:rsidR="00F73516" w:rsidRPr="00120C82" w:rsidRDefault="00F73516" w:rsidP="006C24BD">
      <w:pPr>
        <w:rPr>
          <w:b/>
          <w:i/>
        </w:rPr>
      </w:pPr>
      <w:r w:rsidRPr="00120C82">
        <w:rPr>
          <w:b/>
          <w:i/>
        </w:rPr>
        <w:t>LN tag</w:t>
      </w:r>
    </w:p>
    <w:p w14:paraId="27D9B93D" w14:textId="52EDDEDB" w:rsidR="00F73516" w:rsidRPr="00120C82" w:rsidRDefault="00F73516" w:rsidP="006C24BD">
      <w:r w:rsidRPr="00120C82">
        <w:t>When transcoding from SAM to this standard, the LN tag values shall be used to validate the provided references to be encoded in the Dataset Header.</w:t>
      </w:r>
    </w:p>
    <w:p w14:paraId="29CA8FF3" w14:textId="173AD1D9" w:rsidR="00F73516" w:rsidRPr="00120C82" w:rsidRDefault="00F73516" w:rsidP="006C24BD">
      <w:r w:rsidRPr="00120C82">
        <w:t>When transcoding from this standard to SAM, the value of the LN tags shall be calculated from the retrieved reference.</w:t>
      </w:r>
    </w:p>
    <w:p w14:paraId="128CA3D4" w14:textId="77777777" w:rsidR="00F73516" w:rsidRPr="00120C82" w:rsidRDefault="00F73516" w:rsidP="006C24BD"/>
    <w:p w14:paraId="3875B03E" w14:textId="15F70528" w:rsidR="00F73516" w:rsidRPr="00120C82" w:rsidRDefault="00F73516" w:rsidP="006C24BD">
      <w:pPr>
        <w:rPr>
          <w:b/>
          <w:i/>
        </w:rPr>
      </w:pPr>
      <w:r w:rsidRPr="00120C82">
        <w:rPr>
          <w:b/>
          <w:i/>
        </w:rPr>
        <w:t>AS tag</w:t>
      </w:r>
    </w:p>
    <w:p w14:paraId="3A3EB0B6" w14:textId="0AF3C574" w:rsidR="00F73516" w:rsidRPr="00120C82" w:rsidRDefault="00F73516" w:rsidP="006C24BD">
      <w:r w:rsidRPr="00120C82">
        <w:t xml:space="preserve">This is encoded in the Reference_genome field of the Reference Genome </w:t>
      </w:r>
      <w:r w:rsidRPr="00120C82">
        <w:rPr>
          <w:rFonts w:ascii="Courier New" w:hAnsi="Courier New" w:cs="Courier New"/>
        </w:rPr>
        <w:t>gen_info</w:t>
      </w:r>
      <w:r w:rsidRPr="00120C82">
        <w:t xml:space="preserve"> defined in Part 1 of this standard.</w:t>
      </w:r>
    </w:p>
    <w:p w14:paraId="312D0D19" w14:textId="77777777" w:rsidR="00F73516" w:rsidRPr="00120C82" w:rsidRDefault="00F73516" w:rsidP="006C24BD"/>
    <w:p w14:paraId="748F6CA4" w14:textId="3D47D1F4" w:rsidR="00F73516" w:rsidRPr="00120C82" w:rsidRDefault="00F73516" w:rsidP="006C24BD">
      <w:pPr>
        <w:rPr>
          <w:b/>
          <w:i/>
        </w:rPr>
      </w:pPr>
      <w:r w:rsidRPr="00120C82">
        <w:rPr>
          <w:b/>
          <w:i/>
        </w:rPr>
        <w:t>M5 tag</w:t>
      </w:r>
    </w:p>
    <w:p w14:paraId="1A42B09D" w14:textId="65B84151" w:rsidR="00F73516" w:rsidRPr="00120C82" w:rsidRDefault="00F73516" w:rsidP="00F73516">
      <w:r w:rsidRPr="00120C82">
        <w:t>When transcoding from SAM to this standard, the value of the MD5 checksum shall be replaced with the SHA256 checksum as defined in Part 1 of this standard.</w:t>
      </w:r>
    </w:p>
    <w:p w14:paraId="3F7B6184" w14:textId="0E366FD3" w:rsidR="00F73516" w:rsidRPr="00120C82" w:rsidRDefault="00F73516" w:rsidP="00F73516">
      <w:r w:rsidRPr="00120C82">
        <w:t>When transcoding from this standard to SAM, the MD5 c</w:t>
      </w:r>
      <w:r w:rsidR="00C45B66" w:rsidRPr="00120C82">
        <w:t>hecksum shall be re-calculated.</w:t>
      </w:r>
    </w:p>
    <w:p w14:paraId="44C26D88" w14:textId="77777777" w:rsidR="00F73516" w:rsidRPr="00120C82" w:rsidRDefault="00F73516" w:rsidP="006C24BD">
      <w:pPr>
        <w:rPr>
          <w:b/>
          <w:i/>
        </w:rPr>
      </w:pPr>
    </w:p>
    <w:p w14:paraId="7ED1686B" w14:textId="07A33D8C" w:rsidR="00B469AC" w:rsidRPr="00120C82" w:rsidRDefault="00B469AC" w:rsidP="006C24BD">
      <w:pPr>
        <w:rPr>
          <w:b/>
          <w:i/>
        </w:rPr>
      </w:pPr>
      <w:r w:rsidRPr="00120C82">
        <w:rPr>
          <w:b/>
          <w:i/>
        </w:rPr>
        <w:t>UR tag</w:t>
      </w:r>
    </w:p>
    <w:p w14:paraId="429FCDB4" w14:textId="6CB44AB4" w:rsidR="00B469AC" w:rsidRPr="00120C82" w:rsidRDefault="00B469AC" w:rsidP="006C24BD">
      <w:r w:rsidRPr="00120C82">
        <w:t xml:space="preserve">The URI of the sequence shall be encoded in the Ref_URI field of the Reference Genome </w:t>
      </w:r>
      <w:r w:rsidRPr="00120C82">
        <w:rPr>
          <w:rFonts w:ascii="Courier New" w:hAnsi="Courier New" w:cs="Courier New"/>
        </w:rPr>
        <w:t>gen_info</w:t>
      </w:r>
      <w:r w:rsidRPr="00120C82">
        <w:t xml:space="preserve"> defined in Part 1 of this standard.</w:t>
      </w:r>
    </w:p>
    <w:p w14:paraId="0960ABCC" w14:textId="77777777" w:rsidR="00B469AC" w:rsidRPr="00120C82" w:rsidRDefault="00B469AC" w:rsidP="006C24BD"/>
    <w:p w14:paraId="5CAB5DEA" w14:textId="353ECBAD" w:rsidR="00B469AC" w:rsidRPr="00120C82" w:rsidRDefault="00B469AC" w:rsidP="006C24BD">
      <w:pPr>
        <w:rPr>
          <w:b/>
          <w:i/>
        </w:rPr>
      </w:pPr>
      <w:r w:rsidRPr="00120C82">
        <w:rPr>
          <w:b/>
          <w:i/>
        </w:rPr>
        <w:t>SP tag</w:t>
      </w:r>
    </w:p>
    <w:p w14:paraId="074E5995" w14:textId="77777777" w:rsidR="00F73516" w:rsidRPr="00120C82" w:rsidRDefault="00F73516" w:rsidP="006C24BD"/>
    <w:tbl>
      <w:tblPr>
        <w:tblStyle w:val="TableGrid"/>
        <w:tblW w:w="0" w:type="auto"/>
        <w:tblLayout w:type="fixed"/>
        <w:tblLook w:val="04A0" w:firstRow="1" w:lastRow="0" w:firstColumn="1" w:lastColumn="0" w:noHBand="0" w:noVBand="1"/>
      </w:tblPr>
      <w:tblGrid>
        <w:gridCol w:w="985"/>
        <w:gridCol w:w="1530"/>
        <w:gridCol w:w="5589"/>
        <w:gridCol w:w="1241"/>
      </w:tblGrid>
      <w:tr w:rsidR="00B469AC" w:rsidRPr="00120C82" w14:paraId="462CF560" w14:textId="77777777" w:rsidTr="00532B17">
        <w:tc>
          <w:tcPr>
            <w:tcW w:w="985" w:type="dxa"/>
          </w:tcPr>
          <w:p w14:paraId="13071B3E" w14:textId="644B08D0" w:rsidR="00B469AC" w:rsidRPr="00120C82" w:rsidRDefault="00B469AC" w:rsidP="00B469AC">
            <w:pPr>
              <w:tabs>
                <w:tab w:val="left" w:pos="613"/>
              </w:tabs>
              <w:jc w:val="left"/>
            </w:pPr>
            <w:r w:rsidRPr="00120C82">
              <w:rPr>
                <w:b/>
              </w:rPr>
              <w:t>Key</w:t>
            </w:r>
          </w:p>
        </w:tc>
        <w:tc>
          <w:tcPr>
            <w:tcW w:w="1530" w:type="dxa"/>
          </w:tcPr>
          <w:p w14:paraId="12ACE1FB" w14:textId="2D9E12CB" w:rsidR="00B469AC" w:rsidRPr="00120C82" w:rsidRDefault="00B469AC" w:rsidP="00B469AC">
            <w:r w:rsidRPr="00120C82">
              <w:rPr>
                <w:b/>
              </w:rPr>
              <w:t>Type</w:t>
            </w:r>
          </w:p>
        </w:tc>
        <w:tc>
          <w:tcPr>
            <w:tcW w:w="5589" w:type="dxa"/>
          </w:tcPr>
          <w:p w14:paraId="0D662677" w14:textId="2443B98F" w:rsidR="00B469AC" w:rsidRPr="00120C82" w:rsidRDefault="00B469AC" w:rsidP="00B469AC">
            <w:pPr>
              <w:tabs>
                <w:tab w:val="left" w:pos="4470"/>
              </w:tabs>
            </w:pPr>
            <w:r w:rsidRPr="00120C82">
              <w:rPr>
                <w:b/>
              </w:rPr>
              <w:t>Description</w:t>
            </w:r>
          </w:p>
        </w:tc>
        <w:tc>
          <w:tcPr>
            <w:tcW w:w="1241" w:type="dxa"/>
          </w:tcPr>
          <w:p w14:paraId="22DE5343" w14:textId="5532652F" w:rsidR="00B469AC" w:rsidRPr="00120C82" w:rsidRDefault="00B469AC" w:rsidP="00B469AC">
            <w:r w:rsidRPr="00120C82">
              <w:rPr>
                <w:b/>
              </w:rPr>
              <w:t>SAM header tag</w:t>
            </w:r>
          </w:p>
        </w:tc>
      </w:tr>
      <w:tr w:rsidR="006C24BD" w:rsidRPr="00120C82" w14:paraId="33DD8B09" w14:textId="77777777" w:rsidTr="00532B17">
        <w:tc>
          <w:tcPr>
            <w:tcW w:w="985" w:type="dxa"/>
          </w:tcPr>
          <w:p w14:paraId="64B83248" w14:textId="0E7A7FAC" w:rsidR="006C24BD" w:rsidRPr="00120C82" w:rsidRDefault="006C24BD" w:rsidP="004C5264">
            <w:pPr>
              <w:tabs>
                <w:tab w:val="left" w:pos="613"/>
              </w:tabs>
              <w:jc w:val="left"/>
            </w:pPr>
            <w:r w:rsidRPr="00120C82">
              <w:t>0x</w:t>
            </w:r>
            <w:r w:rsidR="008D760E" w:rsidRPr="00120C82">
              <w:t>00</w:t>
            </w:r>
            <w:r w:rsidRPr="00120C82">
              <w:t>03</w:t>
            </w:r>
          </w:p>
        </w:tc>
        <w:tc>
          <w:tcPr>
            <w:tcW w:w="1530" w:type="dxa"/>
          </w:tcPr>
          <w:p w14:paraId="096DD3EB" w14:textId="54B9426E" w:rsidR="006C24BD" w:rsidRPr="00120C82" w:rsidRDefault="00532B17" w:rsidP="004C5264">
            <w:r w:rsidRPr="00120C82">
              <w:t>char[Length]</w:t>
            </w:r>
          </w:p>
        </w:tc>
        <w:tc>
          <w:tcPr>
            <w:tcW w:w="5589" w:type="dxa"/>
          </w:tcPr>
          <w:p w14:paraId="021C3A75" w14:textId="1B88322C" w:rsidR="006C24BD" w:rsidRPr="00120C82" w:rsidRDefault="00B469AC" w:rsidP="004C5264">
            <w:pPr>
              <w:tabs>
                <w:tab w:val="left" w:pos="4470"/>
              </w:tabs>
            </w:pPr>
            <w:r w:rsidRPr="00120C82">
              <w:t>Species</w:t>
            </w:r>
          </w:p>
        </w:tc>
        <w:tc>
          <w:tcPr>
            <w:tcW w:w="1241" w:type="dxa"/>
          </w:tcPr>
          <w:p w14:paraId="0FFB399A" w14:textId="52F98305" w:rsidR="006C24BD" w:rsidRPr="00120C82" w:rsidRDefault="00B469AC" w:rsidP="004C5264">
            <w:r w:rsidRPr="00120C82">
              <w:t>SP</w:t>
            </w:r>
          </w:p>
        </w:tc>
      </w:tr>
    </w:tbl>
    <w:p w14:paraId="6BB31CE0" w14:textId="77777777" w:rsidR="006C24BD" w:rsidRPr="00120C82" w:rsidRDefault="006C24BD" w:rsidP="006C24BD"/>
    <w:p w14:paraId="008401D0" w14:textId="32E7E1FA" w:rsidR="000A3AB5" w:rsidRPr="00120C82" w:rsidRDefault="000A3AB5" w:rsidP="000A3AB5">
      <w:pPr>
        <w:pStyle w:val="Heading3"/>
      </w:pPr>
      <w:bookmarkStart w:id="14" w:name="_Ref479155490"/>
      <w:bookmarkStart w:id="15" w:name="_Toc489207731"/>
      <w:r w:rsidRPr="00120C82">
        <w:lastRenderedPageBreak/>
        <w:t>R</w:t>
      </w:r>
      <w:r w:rsidR="00366D47" w:rsidRPr="00120C82">
        <w:t>ead Group (RG)</w:t>
      </w:r>
      <w:bookmarkEnd w:id="14"/>
      <w:bookmarkEnd w:id="15"/>
    </w:p>
    <w:tbl>
      <w:tblPr>
        <w:tblStyle w:val="TableGrid"/>
        <w:tblW w:w="0" w:type="auto"/>
        <w:tblLayout w:type="fixed"/>
        <w:tblLook w:val="04A0" w:firstRow="1" w:lastRow="0" w:firstColumn="1" w:lastColumn="0" w:noHBand="0" w:noVBand="1"/>
      </w:tblPr>
      <w:tblGrid>
        <w:gridCol w:w="985"/>
        <w:gridCol w:w="1530"/>
        <w:gridCol w:w="5589"/>
        <w:gridCol w:w="1241"/>
      </w:tblGrid>
      <w:tr w:rsidR="00B469AC" w:rsidRPr="00120C82" w14:paraId="652DE48A" w14:textId="77777777" w:rsidTr="00532B17">
        <w:tc>
          <w:tcPr>
            <w:tcW w:w="985" w:type="dxa"/>
          </w:tcPr>
          <w:p w14:paraId="6F1ACCAC" w14:textId="77777777" w:rsidR="00B469AC" w:rsidRPr="00120C82" w:rsidRDefault="00B469AC" w:rsidP="004C5264">
            <w:pPr>
              <w:tabs>
                <w:tab w:val="left" w:pos="613"/>
              </w:tabs>
              <w:jc w:val="left"/>
            </w:pPr>
            <w:r w:rsidRPr="00120C82">
              <w:rPr>
                <w:b/>
              </w:rPr>
              <w:t>Key</w:t>
            </w:r>
          </w:p>
        </w:tc>
        <w:tc>
          <w:tcPr>
            <w:tcW w:w="1530" w:type="dxa"/>
          </w:tcPr>
          <w:p w14:paraId="722AE6F4" w14:textId="77777777" w:rsidR="00B469AC" w:rsidRPr="00120C82" w:rsidRDefault="00B469AC" w:rsidP="004C5264">
            <w:r w:rsidRPr="00120C82">
              <w:rPr>
                <w:b/>
              </w:rPr>
              <w:t>Type</w:t>
            </w:r>
          </w:p>
        </w:tc>
        <w:tc>
          <w:tcPr>
            <w:tcW w:w="5589" w:type="dxa"/>
          </w:tcPr>
          <w:p w14:paraId="72EB243C" w14:textId="77777777" w:rsidR="00B469AC" w:rsidRPr="00120C82" w:rsidRDefault="00B469AC" w:rsidP="004C5264">
            <w:pPr>
              <w:tabs>
                <w:tab w:val="left" w:pos="4470"/>
              </w:tabs>
            </w:pPr>
            <w:r w:rsidRPr="00120C82">
              <w:rPr>
                <w:b/>
              </w:rPr>
              <w:t>Description</w:t>
            </w:r>
          </w:p>
        </w:tc>
        <w:tc>
          <w:tcPr>
            <w:tcW w:w="1241" w:type="dxa"/>
          </w:tcPr>
          <w:p w14:paraId="41DA0CE7" w14:textId="77777777" w:rsidR="00B469AC" w:rsidRPr="00120C82" w:rsidRDefault="00B469AC" w:rsidP="004C5264">
            <w:r w:rsidRPr="00120C82">
              <w:rPr>
                <w:b/>
              </w:rPr>
              <w:t>SAM header tag</w:t>
            </w:r>
          </w:p>
        </w:tc>
      </w:tr>
      <w:tr w:rsidR="00B469AC" w:rsidRPr="00120C82" w14:paraId="39A202A6" w14:textId="77777777" w:rsidTr="00532B17">
        <w:tc>
          <w:tcPr>
            <w:tcW w:w="985" w:type="dxa"/>
          </w:tcPr>
          <w:p w14:paraId="2CA56E2E" w14:textId="0C80910D" w:rsidR="00B469AC" w:rsidRPr="00120C82" w:rsidRDefault="00B469AC" w:rsidP="004C5264">
            <w:pPr>
              <w:tabs>
                <w:tab w:val="left" w:pos="613"/>
              </w:tabs>
              <w:jc w:val="left"/>
            </w:pPr>
            <w:r w:rsidRPr="00120C82">
              <w:t>0x</w:t>
            </w:r>
            <w:r w:rsidR="008D760E" w:rsidRPr="00120C82">
              <w:t>00</w:t>
            </w:r>
            <w:r w:rsidRPr="00120C82">
              <w:t>04</w:t>
            </w:r>
          </w:p>
        </w:tc>
        <w:tc>
          <w:tcPr>
            <w:tcW w:w="1530" w:type="dxa"/>
          </w:tcPr>
          <w:p w14:paraId="6180B1B3" w14:textId="5B8B9B85" w:rsidR="00B469AC" w:rsidRPr="00120C82" w:rsidRDefault="00532B17" w:rsidP="004C5264">
            <w:r w:rsidRPr="00120C82">
              <w:t>char[Length]</w:t>
            </w:r>
          </w:p>
        </w:tc>
        <w:tc>
          <w:tcPr>
            <w:tcW w:w="5589" w:type="dxa"/>
          </w:tcPr>
          <w:p w14:paraId="212E1BD0" w14:textId="545E04A4" w:rsidR="00B469AC" w:rsidRPr="00120C82" w:rsidRDefault="007024DE" w:rsidP="007024DE">
            <w:pPr>
              <w:tabs>
                <w:tab w:val="left" w:pos="4470"/>
              </w:tabs>
            </w:pPr>
            <w:r w:rsidRPr="00120C82">
              <w:t>Read group identifier. Each read group</w:t>
            </w:r>
            <w:r w:rsidR="00B469AC" w:rsidRPr="00120C82">
              <w:t xml:space="preserve"> must </w:t>
            </w:r>
            <w:r w:rsidR="00067369" w:rsidRPr="00120C82">
              <w:t>have a unique identifier. The value of this field</w:t>
            </w:r>
            <w:r w:rsidR="00B469AC" w:rsidRPr="00120C82">
              <w:t xml:space="preserve"> is used in the </w:t>
            </w:r>
            <w:r w:rsidR="00067369" w:rsidRPr="00120C82">
              <w:t>0x001c auxiliary field</w:t>
            </w:r>
            <w:r w:rsidR="00B469AC" w:rsidRPr="00120C82">
              <w:t xml:space="preserve"> of alignment records. Must be unique among all read grou</w:t>
            </w:r>
            <w:r w:rsidR="00067369" w:rsidRPr="00120C82">
              <w:t>ps in header section. These field</w:t>
            </w:r>
            <w:r w:rsidR="00B469AC" w:rsidRPr="00120C82">
              <w:t>s may be modified when merging SAM files in order to handle collisions.</w:t>
            </w:r>
          </w:p>
        </w:tc>
        <w:tc>
          <w:tcPr>
            <w:tcW w:w="1241" w:type="dxa"/>
          </w:tcPr>
          <w:p w14:paraId="00EDB0BD" w14:textId="5F69B1C7" w:rsidR="00B469AC" w:rsidRPr="00120C82" w:rsidRDefault="00B469AC" w:rsidP="004C5264">
            <w:r w:rsidRPr="00120C82">
              <w:t>RG</w:t>
            </w:r>
            <w:r w:rsidR="00067369" w:rsidRPr="00120C82">
              <w:t>-ID</w:t>
            </w:r>
          </w:p>
        </w:tc>
      </w:tr>
      <w:tr w:rsidR="00B469AC" w:rsidRPr="00120C82" w14:paraId="522BAE22" w14:textId="77777777" w:rsidTr="00532B17">
        <w:tc>
          <w:tcPr>
            <w:tcW w:w="985" w:type="dxa"/>
          </w:tcPr>
          <w:p w14:paraId="1B483A49" w14:textId="3B494F9A" w:rsidR="00B469AC" w:rsidRPr="00120C82" w:rsidRDefault="00B469AC" w:rsidP="004C5264">
            <w:pPr>
              <w:tabs>
                <w:tab w:val="left" w:pos="613"/>
              </w:tabs>
              <w:jc w:val="left"/>
            </w:pPr>
            <w:r w:rsidRPr="00120C82">
              <w:t>0x</w:t>
            </w:r>
            <w:r w:rsidR="008D760E" w:rsidRPr="00120C82">
              <w:t>00</w:t>
            </w:r>
            <w:r w:rsidRPr="00120C82">
              <w:t>05</w:t>
            </w:r>
          </w:p>
        </w:tc>
        <w:tc>
          <w:tcPr>
            <w:tcW w:w="1530" w:type="dxa"/>
          </w:tcPr>
          <w:p w14:paraId="3CF0B4B9" w14:textId="37C7EA2A" w:rsidR="00B469AC" w:rsidRPr="00120C82" w:rsidRDefault="00532B17" w:rsidP="004C5264">
            <w:r w:rsidRPr="00120C82">
              <w:t>char[Length]</w:t>
            </w:r>
          </w:p>
        </w:tc>
        <w:tc>
          <w:tcPr>
            <w:tcW w:w="5589" w:type="dxa"/>
          </w:tcPr>
          <w:p w14:paraId="7951EB81" w14:textId="1E5577BE" w:rsidR="00B469AC" w:rsidRPr="00120C82" w:rsidRDefault="00B469AC" w:rsidP="00B469AC">
            <w:pPr>
              <w:tabs>
                <w:tab w:val="left" w:pos="4470"/>
              </w:tabs>
            </w:pPr>
            <w:r w:rsidRPr="00120C82">
              <w:t>Name of sequencing center producing the read.</w:t>
            </w:r>
          </w:p>
        </w:tc>
        <w:tc>
          <w:tcPr>
            <w:tcW w:w="1241" w:type="dxa"/>
          </w:tcPr>
          <w:p w14:paraId="56C4ACF2" w14:textId="4FDF87F1" w:rsidR="00B469AC" w:rsidRPr="00120C82" w:rsidRDefault="00B469AC" w:rsidP="004C5264">
            <w:r w:rsidRPr="00120C82">
              <w:t>CN</w:t>
            </w:r>
          </w:p>
        </w:tc>
      </w:tr>
      <w:tr w:rsidR="00B469AC" w:rsidRPr="00120C82" w14:paraId="0CEF97E7" w14:textId="77777777" w:rsidTr="00532B17">
        <w:tc>
          <w:tcPr>
            <w:tcW w:w="985" w:type="dxa"/>
          </w:tcPr>
          <w:p w14:paraId="2D27F0FF" w14:textId="067FA369" w:rsidR="00B469AC" w:rsidRPr="00120C82" w:rsidRDefault="00B469AC" w:rsidP="004C5264">
            <w:pPr>
              <w:tabs>
                <w:tab w:val="left" w:pos="613"/>
              </w:tabs>
              <w:jc w:val="left"/>
            </w:pPr>
            <w:r w:rsidRPr="00120C82">
              <w:t>0x</w:t>
            </w:r>
            <w:r w:rsidR="008D760E" w:rsidRPr="00120C82">
              <w:t>00</w:t>
            </w:r>
            <w:r w:rsidRPr="00120C82">
              <w:t>06</w:t>
            </w:r>
          </w:p>
        </w:tc>
        <w:tc>
          <w:tcPr>
            <w:tcW w:w="1530" w:type="dxa"/>
          </w:tcPr>
          <w:p w14:paraId="7055269F" w14:textId="3F5EBCBB" w:rsidR="00B469AC" w:rsidRPr="00120C82" w:rsidRDefault="00532B17" w:rsidP="004C5264">
            <w:r w:rsidRPr="00120C82">
              <w:t>char[Length]</w:t>
            </w:r>
          </w:p>
        </w:tc>
        <w:tc>
          <w:tcPr>
            <w:tcW w:w="5589" w:type="dxa"/>
          </w:tcPr>
          <w:p w14:paraId="0DB7A69D" w14:textId="4795563E" w:rsidR="00B469AC" w:rsidRPr="00120C82" w:rsidRDefault="00B469AC" w:rsidP="00B469AC">
            <w:pPr>
              <w:tabs>
                <w:tab w:val="left" w:pos="4470"/>
              </w:tabs>
            </w:pPr>
            <w:r w:rsidRPr="00120C82">
              <w:t>Description</w:t>
            </w:r>
          </w:p>
        </w:tc>
        <w:tc>
          <w:tcPr>
            <w:tcW w:w="1241" w:type="dxa"/>
          </w:tcPr>
          <w:p w14:paraId="597F8A75" w14:textId="471A55D9" w:rsidR="00B469AC" w:rsidRPr="00120C82" w:rsidRDefault="00B469AC" w:rsidP="004C5264">
            <w:r w:rsidRPr="00120C82">
              <w:t>DN</w:t>
            </w:r>
          </w:p>
        </w:tc>
      </w:tr>
      <w:tr w:rsidR="00B469AC" w:rsidRPr="00120C82" w14:paraId="60C710A3" w14:textId="77777777" w:rsidTr="00532B17">
        <w:tc>
          <w:tcPr>
            <w:tcW w:w="985" w:type="dxa"/>
          </w:tcPr>
          <w:p w14:paraId="4E85ABBA" w14:textId="69ACAC2A" w:rsidR="00B469AC" w:rsidRPr="00120C82" w:rsidRDefault="00B469AC" w:rsidP="004C5264">
            <w:pPr>
              <w:tabs>
                <w:tab w:val="left" w:pos="613"/>
              </w:tabs>
              <w:jc w:val="left"/>
            </w:pPr>
            <w:r w:rsidRPr="00120C82">
              <w:t>0x</w:t>
            </w:r>
            <w:r w:rsidR="008D760E" w:rsidRPr="00120C82">
              <w:t>00</w:t>
            </w:r>
            <w:r w:rsidRPr="00120C82">
              <w:t>07</w:t>
            </w:r>
          </w:p>
        </w:tc>
        <w:tc>
          <w:tcPr>
            <w:tcW w:w="1530" w:type="dxa"/>
          </w:tcPr>
          <w:p w14:paraId="7919D988" w14:textId="027BA363" w:rsidR="00B469AC" w:rsidRPr="00120C82" w:rsidRDefault="00532B17" w:rsidP="004C5264">
            <w:r w:rsidRPr="00120C82">
              <w:t>char[Length]</w:t>
            </w:r>
          </w:p>
        </w:tc>
        <w:tc>
          <w:tcPr>
            <w:tcW w:w="5589" w:type="dxa"/>
          </w:tcPr>
          <w:p w14:paraId="6FBB23E0" w14:textId="702C2174" w:rsidR="00B469AC" w:rsidRPr="00120C82" w:rsidRDefault="00B469AC" w:rsidP="00B469AC">
            <w:pPr>
              <w:tabs>
                <w:tab w:val="left" w:pos="4470"/>
              </w:tabs>
            </w:pPr>
            <w:r w:rsidRPr="00120C82">
              <w:t>Date the run was produced (ISO8601 date or date/time).</w:t>
            </w:r>
          </w:p>
        </w:tc>
        <w:tc>
          <w:tcPr>
            <w:tcW w:w="1241" w:type="dxa"/>
          </w:tcPr>
          <w:p w14:paraId="795C30BF" w14:textId="3BFD9860" w:rsidR="00B469AC" w:rsidRPr="00120C82" w:rsidRDefault="00B469AC" w:rsidP="004C5264">
            <w:r w:rsidRPr="00120C82">
              <w:t>DT</w:t>
            </w:r>
          </w:p>
        </w:tc>
      </w:tr>
      <w:tr w:rsidR="00B469AC" w:rsidRPr="00120C82" w14:paraId="33C3090C" w14:textId="77777777" w:rsidTr="00532B17">
        <w:tc>
          <w:tcPr>
            <w:tcW w:w="985" w:type="dxa"/>
          </w:tcPr>
          <w:p w14:paraId="3F4C0358" w14:textId="649234D9" w:rsidR="00B469AC" w:rsidRPr="00120C82" w:rsidRDefault="00B469AC" w:rsidP="004C5264">
            <w:pPr>
              <w:tabs>
                <w:tab w:val="left" w:pos="613"/>
              </w:tabs>
              <w:jc w:val="left"/>
            </w:pPr>
            <w:r w:rsidRPr="00120C82">
              <w:t>0x</w:t>
            </w:r>
            <w:r w:rsidR="00532B17" w:rsidRPr="00120C82">
              <w:t>00</w:t>
            </w:r>
            <w:r w:rsidRPr="00120C82">
              <w:t>08</w:t>
            </w:r>
          </w:p>
        </w:tc>
        <w:tc>
          <w:tcPr>
            <w:tcW w:w="1530" w:type="dxa"/>
          </w:tcPr>
          <w:p w14:paraId="62291B69" w14:textId="621ADE02" w:rsidR="00B469AC" w:rsidRPr="00120C82" w:rsidRDefault="00532B17" w:rsidP="004C5264">
            <w:r w:rsidRPr="00120C82">
              <w:t>char[Length]</w:t>
            </w:r>
          </w:p>
        </w:tc>
        <w:tc>
          <w:tcPr>
            <w:tcW w:w="5589" w:type="dxa"/>
          </w:tcPr>
          <w:p w14:paraId="5E0D802E" w14:textId="16013B77" w:rsidR="00B469AC" w:rsidRPr="00120C82" w:rsidRDefault="00B469AC" w:rsidP="00B469AC">
            <w:pPr>
              <w:tabs>
                <w:tab w:val="left" w:pos="4470"/>
              </w:tabs>
            </w:pPr>
            <w:r w:rsidRPr="00120C82">
              <w:t>Flow order. The array of nucleotide bases that correspond to the nucleotides used for each flow of each read. Multi-base flows are encoded in IUPAC format, and non-nucleotide flows by various other characters. Format: /\*|[ACMGRSVTWYHKDBN]+/</w:t>
            </w:r>
          </w:p>
        </w:tc>
        <w:tc>
          <w:tcPr>
            <w:tcW w:w="1241" w:type="dxa"/>
          </w:tcPr>
          <w:p w14:paraId="46FB5A46" w14:textId="7D704847" w:rsidR="00B469AC" w:rsidRPr="00120C82" w:rsidRDefault="00B469AC" w:rsidP="004C5264">
            <w:r w:rsidRPr="00120C82">
              <w:t>FO</w:t>
            </w:r>
          </w:p>
        </w:tc>
      </w:tr>
      <w:tr w:rsidR="00F078F9" w:rsidRPr="00120C82" w14:paraId="7F4A1B27" w14:textId="77777777" w:rsidTr="00532B17">
        <w:tc>
          <w:tcPr>
            <w:tcW w:w="985" w:type="dxa"/>
          </w:tcPr>
          <w:p w14:paraId="65A8D0DB" w14:textId="58025421" w:rsidR="00F078F9" w:rsidRPr="00120C82" w:rsidRDefault="00F078F9" w:rsidP="004C5264">
            <w:pPr>
              <w:tabs>
                <w:tab w:val="left" w:pos="613"/>
              </w:tabs>
              <w:jc w:val="left"/>
            </w:pPr>
            <w:r w:rsidRPr="00120C82">
              <w:t>0x</w:t>
            </w:r>
            <w:r w:rsidR="00532B17" w:rsidRPr="00120C82">
              <w:t>00</w:t>
            </w:r>
            <w:r w:rsidRPr="00120C82">
              <w:t>09</w:t>
            </w:r>
          </w:p>
        </w:tc>
        <w:tc>
          <w:tcPr>
            <w:tcW w:w="1530" w:type="dxa"/>
          </w:tcPr>
          <w:p w14:paraId="1861557A" w14:textId="6374525C" w:rsidR="00F078F9" w:rsidRPr="00120C82" w:rsidRDefault="00532B17" w:rsidP="004C5264">
            <w:r w:rsidRPr="00120C82">
              <w:t>char[Length]</w:t>
            </w:r>
          </w:p>
        </w:tc>
        <w:tc>
          <w:tcPr>
            <w:tcW w:w="5589" w:type="dxa"/>
          </w:tcPr>
          <w:p w14:paraId="6918DCB8" w14:textId="760AF4B6" w:rsidR="00F078F9" w:rsidRPr="00120C82" w:rsidRDefault="00F078F9" w:rsidP="00B469AC">
            <w:pPr>
              <w:tabs>
                <w:tab w:val="left" w:pos="4470"/>
              </w:tabs>
            </w:pPr>
            <w:r w:rsidRPr="00120C82">
              <w:t>The array of nucleotide bases that correspond to the key sequence of each read.</w:t>
            </w:r>
          </w:p>
        </w:tc>
        <w:tc>
          <w:tcPr>
            <w:tcW w:w="1241" w:type="dxa"/>
          </w:tcPr>
          <w:p w14:paraId="79D86FE8" w14:textId="5D03CE37" w:rsidR="00F078F9" w:rsidRPr="00120C82" w:rsidRDefault="00F078F9" w:rsidP="004C5264">
            <w:r w:rsidRPr="00120C82">
              <w:t>KS</w:t>
            </w:r>
          </w:p>
        </w:tc>
      </w:tr>
      <w:tr w:rsidR="00F078F9" w:rsidRPr="00120C82" w14:paraId="40BDD400" w14:textId="77777777" w:rsidTr="00532B17">
        <w:tc>
          <w:tcPr>
            <w:tcW w:w="985" w:type="dxa"/>
          </w:tcPr>
          <w:p w14:paraId="42EF9EB4" w14:textId="6C625405" w:rsidR="00F078F9" w:rsidRPr="00120C82" w:rsidRDefault="00F078F9" w:rsidP="004C5264">
            <w:pPr>
              <w:tabs>
                <w:tab w:val="left" w:pos="613"/>
              </w:tabs>
              <w:jc w:val="left"/>
            </w:pPr>
            <w:r w:rsidRPr="00120C82">
              <w:t>0x</w:t>
            </w:r>
            <w:r w:rsidR="00532B17" w:rsidRPr="00120C82">
              <w:t>00</w:t>
            </w:r>
            <w:r w:rsidRPr="00120C82">
              <w:t>0a</w:t>
            </w:r>
          </w:p>
        </w:tc>
        <w:tc>
          <w:tcPr>
            <w:tcW w:w="1530" w:type="dxa"/>
          </w:tcPr>
          <w:p w14:paraId="7DA8285E" w14:textId="1101C4E8" w:rsidR="00F078F9" w:rsidRPr="00120C82" w:rsidRDefault="00532B17" w:rsidP="004C5264">
            <w:r w:rsidRPr="00120C82">
              <w:t>char[Length]</w:t>
            </w:r>
          </w:p>
        </w:tc>
        <w:tc>
          <w:tcPr>
            <w:tcW w:w="5589" w:type="dxa"/>
          </w:tcPr>
          <w:p w14:paraId="37219B34" w14:textId="6E7AD462" w:rsidR="00F078F9" w:rsidRPr="00120C82" w:rsidRDefault="00F078F9" w:rsidP="00B469AC">
            <w:pPr>
              <w:tabs>
                <w:tab w:val="left" w:pos="4470"/>
              </w:tabs>
            </w:pPr>
            <w:r w:rsidRPr="00120C82">
              <w:t>Libra</w:t>
            </w:r>
            <w:r w:rsidR="007024DE" w:rsidRPr="00120C82">
              <w:t>r</w:t>
            </w:r>
            <w:r w:rsidRPr="00120C82">
              <w:t>y</w:t>
            </w:r>
          </w:p>
        </w:tc>
        <w:tc>
          <w:tcPr>
            <w:tcW w:w="1241" w:type="dxa"/>
          </w:tcPr>
          <w:p w14:paraId="1F4BF9E0" w14:textId="6485C0A7" w:rsidR="00F078F9" w:rsidRPr="00120C82" w:rsidRDefault="00F078F9" w:rsidP="004C5264">
            <w:r w:rsidRPr="00120C82">
              <w:t>LB</w:t>
            </w:r>
          </w:p>
        </w:tc>
      </w:tr>
      <w:tr w:rsidR="00F078F9" w:rsidRPr="00120C82" w14:paraId="2BB7FD91" w14:textId="77777777" w:rsidTr="00532B17">
        <w:tc>
          <w:tcPr>
            <w:tcW w:w="985" w:type="dxa"/>
          </w:tcPr>
          <w:p w14:paraId="3F68D2A7" w14:textId="133E4273" w:rsidR="00F078F9" w:rsidRPr="00120C82" w:rsidRDefault="00F078F9" w:rsidP="004C5264">
            <w:pPr>
              <w:tabs>
                <w:tab w:val="left" w:pos="613"/>
              </w:tabs>
              <w:jc w:val="left"/>
            </w:pPr>
            <w:r w:rsidRPr="00120C82">
              <w:t>0x</w:t>
            </w:r>
            <w:r w:rsidR="00532B17" w:rsidRPr="00120C82">
              <w:t>00</w:t>
            </w:r>
            <w:r w:rsidRPr="00120C82">
              <w:t>0b</w:t>
            </w:r>
          </w:p>
        </w:tc>
        <w:tc>
          <w:tcPr>
            <w:tcW w:w="1530" w:type="dxa"/>
          </w:tcPr>
          <w:p w14:paraId="3366372C" w14:textId="6B514CD6" w:rsidR="00F078F9" w:rsidRPr="00120C82" w:rsidRDefault="00532B17" w:rsidP="004C5264">
            <w:r w:rsidRPr="00120C82">
              <w:t>char[Length]</w:t>
            </w:r>
          </w:p>
        </w:tc>
        <w:tc>
          <w:tcPr>
            <w:tcW w:w="5589" w:type="dxa"/>
          </w:tcPr>
          <w:p w14:paraId="735F676D" w14:textId="15D70AD7" w:rsidR="00F078F9" w:rsidRPr="00120C82" w:rsidRDefault="00F078F9" w:rsidP="00B469AC">
            <w:pPr>
              <w:tabs>
                <w:tab w:val="left" w:pos="4470"/>
              </w:tabs>
            </w:pPr>
            <w:r w:rsidRPr="00120C82">
              <w:t>Programs used for processing the read group.</w:t>
            </w:r>
          </w:p>
        </w:tc>
        <w:tc>
          <w:tcPr>
            <w:tcW w:w="1241" w:type="dxa"/>
          </w:tcPr>
          <w:p w14:paraId="2E0FB5A3" w14:textId="75C79A64" w:rsidR="00F078F9" w:rsidRPr="00120C82" w:rsidRDefault="00F078F9" w:rsidP="004C5264">
            <w:r w:rsidRPr="00120C82">
              <w:t>PG</w:t>
            </w:r>
          </w:p>
        </w:tc>
      </w:tr>
      <w:tr w:rsidR="00F078F9" w:rsidRPr="00120C82" w14:paraId="64480804" w14:textId="77777777" w:rsidTr="00532B17">
        <w:tc>
          <w:tcPr>
            <w:tcW w:w="985" w:type="dxa"/>
          </w:tcPr>
          <w:p w14:paraId="62F47539" w14:textId="5687E85A" w:rsidR="00F078F9" w:rsidRPr="00120C82" w:rsidRDefault="00F078F9" w:rsidP="004C5264">
            <w:pPr>
              <w:tabs>
                <w:tab w:val="left" w:pos="613"/>
              </w:tabs>
              <w:jc w:val="left"/>
            </w:pPr>
            <w:r w:rsidRPr="00120C82">
              <w:t>0x</w:t>
            </w:r>
            <w:r w:rsidR="00532B17" w:rsidRPr="00120C82">
              <w:t>00</w:t>
            </w:r>
            <w:r w:rsidRPr="00120C82">
              <w:t>0c</w:t>
            </w:r>
          </w:p>
        </w:tc>
        <w:tc>
          <w:tcPr>
            <w:tcW w:w="1530" w:type="dxa"/>
          </w:tcPr>
          <w:p w14:paraId="5741FD72" w14:textId="4A813590" w:rsidR="00F078F9" w:rsidRPr="00120C82" w:rsidRDefault="00F078F9" w:rsidP="004C5264">
            <w:r w:rsidRPr="00120C82">
              <w:t>uint32</w:t>
            </w:r>
          </w:p>
        </w:tc>
        <w:tc>
          <w:tcPr>
            <w:tcW w:w="5589" w:type="dxa"/>
          </w:tcPr>
          <w:p w14:paraId="19A4F447" w14:textId="7DBC2CFE" w:rsidR="00F078F9" w:rsidRPr="00120C82" w:rsidRDefault="00F078F9" w:rsidP="00B469AC">
            <w:pPr>
              <w:tabs>
                <w:tab w:val="left" w:pos="4470"/>
              </w:tabs>
            </w:pPr>
            <w:r w:rsidRPr="00120C82">
              <w:t>Predicted median insert size.</w:t>
            </w:r>
          </w:p>
        </w:tc>
        <w:tc>
          <w:tcPr>
            <w:tcW w:w="1241" w:type="dxa"/>
          </w:tcPr>
          <w:p w14:paraId="683C16EA" w14:textId="37170608" w:rsidR="00F078F9" w:rsidRPr="00120C82" w:rsidRDefault="00F078F9" w:rsidP="004C5264">
            <w:r w:rsidRPr="00120C82">
              <w:t>PI</w:t>
            </w:r>
          </w:p>
        </w:tc>
      </w:tr>
      <w:tr w:rsidR="00F078F9" w:rsidRPr="00120C82" w14:paraId="5F0C1128" w14:textId="77777777" w:rsidTr="00532B17">
        <w:tc>
          <w:tcPr>
            <w:tcW w:w="985" w:type="dxa"/>
          </w:tcPr>
          <w:p w14:paraId="740E775D" w14:textId="36E9B5D7" w:rsidR="00F078F9" w:rsidRPr="00120C82" w:rsidRDefault="00F078F9" w:rsidP="004C5264">
            <w:pPr>
              <w:tabs>
                <w:tab w:val="left" w:pos="613"/>
              </w:tabs>
              <w:jc w:val="left"/>
            </w:pPr>
            <w:r w:rsidRPr="00120C82">
              <w:t>0x</w:t>
            </w:r>
            <w:r w:rsidR="00532B17" w:rsidRPr="00120C82">
              <w:t>00</w:t>
            </w:r>
            <w:r w:rsidRPr="00120C82">
              <w:t>0d</w:t>
            </w:r>
          </w:p>
        </w:tc>
        <w:tc>
          <w:tcPr>
            <w:tcW w:w="1530" w:type="dxa"/>
          </w:tcPr>
          <w:p w14:paraId="6A0615C8" w14:textId="2642078F" w:rsidR="00F078F9" w:rsidRPr="00120C82" w:rsidRDefault="00532B17" w:rsidP="004C5264">
            <w:r w:rsidRPr="00120C82">
              <w:t>char[Length]</w:t>
            </w:r>
          </w:p>
        </w:tc>
        <w:tc>
          <w:tcPr>
            <w:tcW w:w="5589" w:type="dxa"/>
          </w:tcPr>
          <w:p w14:paraId="067E822F" w14:textId="02AEA040" w:rsidR="00F078F9" w:rsidRPr="00120C82" w:rsidRDefault="00F078F9" w:rsidP="00F078F9">
            <w:pPr>
              <w:tabs>
                <w:tab w:val="left" w:pos="4470"/>
              </w:tabs>
            </w:pPr>
            <w:r w:rsidRPr="00120C82">
              <w:t>Platform/technology used to produce the reads. Valid values: CAPILLARY, LS454, ILLUMINA, SOLID, HELICOS, IONTORRENT, ONT, and PACBIO.</w:t>
            </w:r>
          </w:p>
        </w:tc>
        <w:tc>
          <w:tcPr>
            <w:tcW w:w="1241" w:type="dxa"/>
          </w:tcPr>
          <w:p w14:paraId="3E550776" w14:textId="00465620" w:rsidR="00F078F9" w:rsidRPr="00120C82" w:rsidRDefault="00F078F9" w:rsidP="004C5264">
            <w:r w:rsidRPr="00120C82">
              <w:t>PL</w:t>
            </w:r>
          </w:p>
        </w:tc>
      </w:tr>
      <w:tr w:rsidR="00F078F9" w:rsidRPr="00120C82" w14:paraId="504E437D" w14:textId="77777777" w:rsidTr="00532B17">
        <w:tc>
          <w:tcPr>
            <w:tcW w:w="985" w:type="dxa"/>
          </w:tcPr>
          <w:p w14:paraId="6B542366" w14:textId="3EF1B739" w:rsidR="00F078F9" w:rsidRPr="00120C82" w:rsidRDefault="00F078F9" w:rsidP="004C5264">
            <w:pPr>
              <w:tabs>
                <w:tab w:val="left" w:pos="613"/>
              </w:tabs>
              <w:jc w:val="left"/>
            </w:pPr>
            <w:r w:rsidRPr="00120C82">
              <w:t>0x</w:t>
            </w:r>
            <w:r w:rsidR="00532B17" w:rsidRPr="00120C82">
              <w:t>00</w:t>
            </w:r>
            <w:r w:rsidRPr="00120C82">
              <w:t>0e</w:t>
            </w:r>
          </w:p>
        </w:tc>
        <w:tc>
          <w:tcPr>
            <w:tcW w:w="1530" w:type="dxa"/>
          </w:tcPr>
          <w:p w14:paraId="15DEFB64" w14:textId="0CFADA47" w:rsidR="00F078F9" w:rsidRPr="00120C82" w:rsidRDefault="00532B17" w:rsidP="004C5264">
            <w:r w:rsidRPr="00120C82">
              <w:t>char[Length]</w:t>
            </w:r>
          </w:p>
        </w:tc>
        <w:tc>
          <w:tcPr>
            <w:tcW w:w="5589" w:type="dxa"/>
          </w:tcPr>
          <w:p w14:paraId="265EDE35" w14:textId="7CCD5894" w:rsidR="00F078F9" w:rsidRPr="00120C82" w:rsidRDefault="00F078F9" w:rsidP="00F078F9">
            <w:pPr>
              <w:tabs>
                <w:tab w:val="left" w:pos="4470"/>
              </w:tabs>
            </w:pPr>
            <w:r w:rsidRPr="00120C82">
              <w:t>Platform model. Free-form text providing further details of the platform/technology used.</w:t>
            </w:r>
          </w:p>
        </w:tc>
        <w:tc>
          <w:tcPr>
            <w:tcW w:w="1241" w:type="dxa"/>
          </w:tcPr>
          <w:p w14:paraId="207F578B" w14:textId="6CCC17F5" w:rsidR="00F078F9" w:rsidRPr="00120C82" w:rsidRDefault="00F078F9" w:rsidP="004C5264">
            <w:r w:rsidRPr="00120C82">
              <w:t>PM</w:t>
            </w:r>
          </w:p>
        </w:tc>
      </w:tr>
      <w:tr w:rsidR="00F078F9" w:rsidRPr="00120C82" w14:paraId="3C5AA8AD" w14:textId="77777777" w:rsidTr="00532B17">
        <w:tc>
          <w:tcPr>
            <w:tcW w:w="985" w:type="dxa"/>
          </w:tcPr>
          <w:p w14:paraId="513033D6" w14:textId="5A0ECF6F" w:rsidR="00F078F9" w:rsidRPr="00120C82" w:rsidRDefault="00F078F9" w:rsidP="004C5264">
            <w:pPr>
              <w:tabs>
                <w:tab w:val="left" w:pos="613"/>
              </w:tabs>
              <w:jc w:val="left"/>
            </w:pPr>
            <w:r w:rsidRPr="00120C82">
              <w:t>0x</w:t>
            </w:r>
            <w:r w:rsidR="00532B17" w:rsidRPr="00120C82">
              <w:t>00</w:t>
            </w:r>
            <w:r w:rsidRPr="00120C82">
              <w:t>0f</w:t>
            </w:r>
          </w:p>
        </w:tc>
        <w:tc>
          <w:tcPr>
            <w:tcW w:w="1530" w:type="dxa"/>
          </w:tcPr>
          <w:p w14:paraId="41418756" w14:textId="73041201" w:rsidR="00F078F9" w:rsidRPr="00120C82" w:rsidRDefault="00532B17" w:rsidP="004C5264">
            <w:r w:rsidRPr="00120C82">
              <w:t>char[Length]</w:t>
            </w:r>
          </w:p>
        </w:tc>
        <w:tc>
          <w:tcPr>
            <w:tcW w:w="5589" w:type="dxa"/>
          </w:tcPr>
          <w:p w14:paraId="09F1CBFB" w14:textId="3E3E1A64" w:rsidR="00F078F9" w:rsidRPr="00120C82" w:rsidRDefault="00F078F9" w:rsidP="00F078F9">
            <w:pPr>
              <w:tabs>
                <w:tab w:val="left" w:pos="4470"/>
              </w:tabs>
            </w:pPr>
            <w:r w:rsidRPr="00120C82">
              <w:t>Platform unit (e.g. flowcell-barcode.lane for Illumina or slide for SOLiD). Unique identifier.</w:t>
            </w:r>
          </w:p>
        </w:tc>
        <w:tc>
          <w:tcPr>
            <w:tcW w:w="1241" w:type="dxa"/>
          </w:tcPr>
          <w:p w14:paraId="1C2B1894" w14:textId="6F8751FB" w:rsidR="00F078F9" w:rsidRPr="00120C82" w:rsidRDefault="00F078F9" w:rsidP="004C5264">
            <w:r w:rsidRPr="00120C82">
              <w:t>PU</w:t>
            </w:r>
          </w:p>
        </w:tc>
      </w:tr>
      <w:tr w:rsidR="00F078F9" w:rsidRPr="00120C82" w14:paraId="55EED2C3" w14:textId="77777777" w:rsidTr="00532B17">
        <w:tc>
          <w:tcPr>
            <w:tcW w:w="985" w:type="dxa"/>
          </w:tcPr>
          <w:p w14:paraId="7E73E5C2" w14:textId="0538CB57" w:rsidR="00F078F9" w:rsidRPr="00120C82" w:rsidRDefault="00F078F9" w:rsidP="004C5264">
            <w:pPr>
              <w:tabs>
                <w:tab w:val="left" w:pos="613"/>
              </w:tabs>
              <w:jc w:val="left"/>
            </w:pPr>
            <w:r w:rsidRPr="00120C82">
              <w:t>0x</w:t>
            </w:r>
            <w:r w:rsidR="00532B17" w:rsidRPr="00120C82">
              <w:t>00</w:t>
            </w:r>
            <w:r w:rsidRPr="00120C82">
              <w:t>10</w:t>
            </w:r>
          </w:p>
        </w:tc>
        <w:tc>
          <w:tcPr>
            <w:tcW w:w="1530" w:type="dxa"/>
          </w:tcPr>
          <w:p w14:paraId="3F42300C" w14:textId="1D5A7B42" w:rsidR="00F078F9" w:rsidRPr="00120C82" w:rsidRDefault="00532B17" w:rsidP="004C5264">
            <w:r w:rsidRPr="00120C82">
              <w:t>char[Length]</w:t>
            </w:r>
          </w:p>
        </w:tc>
        <w:tc>
          <w:tcPr>
            <w:tcW w:w="5589" w:type="dxa"/>
          </w:tcPr>
          <w:p w14:paraId="693A1DD7" w14:textId="76BE0EA3" w:rsidR="00F078F9" w:rsidRPr="00120C82" w:rsidRDefault="00F078F9" w:rsidP="00F078F9">
            <w:pPr>
              <w:tabs>
                <w:tab w:val="left" w:pos="4470"/>
              </w:tabs>
            </w:pPr>
            <w:r w:rsidRPr="00120C82">
              <w:t>Sample. Use pool name where a pool is being sequenced.</w:t>
            </w:r>
          </w:p>
        </w:tc>
        <w:tc>
          <w:tcPr>
            <w:tcW w:w="1241" w:type="dxa"/>
          </w:tcPr>
          <w:p w14:paraId="7597A701" w14:textId="74446AFD" w:rsidR="00F078F9" w:rsidRPr="00120C82" w:rsidRDefault="00F078F9" w:rsidP="004C5264">
            <w:r w:rsidRPr="00120C82">
              <w:t>SM</w:t>
            </w:r>
          </w:p>
        </w:tc>
      </w:tr>
    </w:tbl>
    <w:p w14:paraId="1DE127C0" w14:textId="4AB86FD6" w:rsidR="000A3AB5" w:rsidRPr="00120C82" w:rsidRDefault="00067369" w:rsidP="000A3AB5">
      <w:pPr>
        <w:pStyle w:val="Heading3"/>
      </w:pPr>
      <w:bookmarkStart w:id="16" w:name="_Toc489207732"/>
      <w:r w:rsidRPr="00120C82">
        <w:t>Program Records (PG)</w:t>
      </w:r>
      <w:bookmarkEnd w:id="16"/>
    </w:p>
    <w:tbl>
      <w:tblPr>
        <w:tblStyle w:val="TableGrid"/>
        <w:tblW w:w="0" w:type="auto"/>
        <w:tblLayout w:type="fixed"/>
        <w:tblLook w:val="04A0" w:firstRow="1" w:lastRow="0" w:firstColumn="1" w:lastColumn="0" w:noHBand="0" w:noVBand="1"/>
      </w:tblPr>
      <w:tblGrid>
        <w:gridCol w:w="985"/>
        <w:gridCol w:w="1530"/>
        <w:gridCol w:w="5589"/>
        <w:gridCol w:w="1241"/>
      </w:tblGrid>
      <w:tr w:rsidR="00F078F9" w:rsidRPr="00120C82" w14:paraId="5E099F34" w14:textId="77777777" w:rsidTr="00532B17">
        <w:tc>
          <w:tcPr>
            <w:tcW w:w="985" w:type="dxa"/>
          </w:tcPr>
          <w:p w14:paraId="760E6E2F" w14:textId="77777777" w:rsidR="00F078F9" w:rsidRPr="00120C82" w:rsidRDefault="00F078F9" w:rsidP="004C5264">
            <w:pPr>
              <w:tabs>
                <w:tab w:val="left" w:pos="613"/>
              </w:tabs>
              <w:jc w:val="left"/>
            </w:pPr>
            <w:r w:rsidRPr="00120C82">
              <w:rPr>
                <w:b/>
              </w:rPr>
              <w:t>Key</w:t>
            </w:r>
          </w:p>
        </w:tc>
        <w:tc>
          <w:tcPr>
            <w:tcW w:w="1530" w:type="dxa"/>
          </w:tcPr>
          <w:p w14:paraId="22A5F178" w14:textId="77777777" w:rsidR="00F078F9" w:rsidRPr="00120C82" w:rsidRDefault="00F078F9" w:rsidP="004C5264">
            <w:r w:rsidRPr="00120C82">
              <w:rPr>
                <w:b/>
              </w:rPr>
              <w:t>Type</w:t>
            </w:r>
          </w:p>
        </w:tc>
        <w:tc>
          <w:tcPr>
            <w:tcW w:w="5589" w:type="dxa"/>
          </w:tcPr>
          <w:p w14:paraId="532D4DC0" w14:textId="77777777" w:rsidR="00F078F9" w:rsidRPr="00120C82" w:rsidRDefault="00F078F9" w:rsidP="004C5264">
            <w:pPr>
              <w:tabs>
                <w:tab w:val="left" w:pos="4470"/>
              </w:tabs>
            </w:pPr>
            <w:r w:rsidRPr="00120C82">
              <w:rPr>
                <w:b/>
              </w:rPr>
              <w:t>Description</w:t>
            </w:r>
          </w:p>
        </w:tc>
        <w:tc>
          <w:tcPr>
            <w:tcW w:w="1241" w:type="dxa"/>
          </w:tcPr>
          <w:p w14:paraId="0C0CB1B2" w14:textId="77777777" w:rsidR="00F078F9" w:rsidRPr="00120C82" w:rsidRDefault="00F078F9" w:rsidP="004C5264">
            <w:r w:rsidRPr="00120C82">
              <w:rPr>
                <w:b/>
              </w:rPr>
              <w:t>SAM header tag</w:t>
            </w:r>
          </w:p>
        </w:tc>
      </w:tr>
      <w:tr w:rsidR="00F078F9" w:rsidRPr="00120C82" w14:paraId="3FA312BC" w14:textId="77777777" w:rsidTr="00532B17">
        <w:tc>
          <w:tcPr>
            <w:tcW w:w="985" w:type="dxa"/>
          </w:tcPr>
          <w:p w14:paraId="322D67CE" w14:textId="6EDD7F4D" w:rsidR="00F078F9" w:rsidRPr="00120C82" w:rsidRDefault="00F078F9" w:rsidP="004C5264">
            <w:pPr>
              <w:tabs>
                <w:tab w:val="left" w:pos="613"/>
              </w:tabs>
              <w:jc w:val="left"/>
            </w:pPr>
            <w:r w:rsidRPr="00120C82">
              <w:t>0x</w:t>
            </w:r>
            <w:r w:rsidR="00532B17" w:rsidRPr="00120C82">
              <w:t>00</w:t>
            </w:r>
            <w:r w:rsidRPr="00120C82">
              <w:t>11</w:t>
            </w:r>
          </w:p>
        </w:tc>
        <w:tc>
          <w:tcPr>
            <w:tcW w:w="1530" w:type="dxa"/>
          </w:tcPr>
          <w:p w14:paraId="12F4227B" w14:textId="6E67F5D7" w:rsidR="00F078F9" w:rsidRPr="00120C82" w:rsidRDefault="00532B17" w:rsidP="004C5264">
            <w:r w:rsidRPr="00120C82">
              <w:t>char[Length]</w:t>
            </w:r>
          </w:p>
        </w:tc>
        <w:tc>
          <w:tcPr>
            <w:tcW w:w="5589" w:type="dxa"/>
          </w:tcPr>
          <w:p w14:paraId="3ADB7797" w14:textId="49F0991F" w:rsidR="00F078F9" w:rsidRPr="00120C82" w:rsidRDefault="00F078F9" w:rsidP="00067369">
            <w:pPr>
              <w:tabs>
                <w:tab w:val="left" w:pos="4470"/>
              </w:tabs>
            </w:pPr>
            <w:r w:rsidRPr="00120C82">
              <w:t>Program record identifi</w:t>
            </w:r>
            <w:r w:rsidR="00067369" w:rsidRPr="00120C82">
              <w:t>er. The value of this identifier</w:t>
            </w:r>
            <w:r w:rsidRPr="00120C82">
              <w:t xml:space="preserve"> is used in the alignment </w:t>
            </w:r>
            <w:r w:rsidR="00067369" w:rsidRPr="00120C82">
              <w:t>0x001e field</w:t>
            </w:r>
            <w:r w:rsidRPr="00120C82">
              <w:t xml:space="preserve"> and </w:t>
            </w:r>
            <w:r w:rsidR="00067369" w:rsidRPr="00120C82">
              <w:t>0x14</w:t>
            </w:r>
            <w:r w:rsidRPr="00120C82">
              <w:t xml:space="preserve"> </w:t>
            </w:r>
            <w:r w:rsidR="00067369" w:rsidRPr="00120C82">
              <w:t>fields</w:t>
            </w:r>
            <w:r w:rsidRPr="00120C82">
              <w:t xml:space="preserve"> of othe</w:t>
            </w:r>
            <w:r w:rsidR="00067369" w:rsidRPr="00120C82">
              <w:t>r program records. Program record identifiers may be modifi</w:t>
            </w:r>
            <w:r w:rsidRPr="00120C82">
              <w:t>ed when merging SAM</w:t>
            </w:r>
            <w:r w:rsidR="00067369" w:rsidRPr="00120C82">
              <w:t xml:space="preserve"> fi</w:t>
            </w:r>
            <w:r w:rsidRPr="00120C82">
              <w:t>les in order to handle collisions.</w:t>
            </w:r>
          </w:p>
        </w:tc>
        <w:tc>
          <w:tcPr>
            <w:tcW w:w="1241" w:type="dxa"/>
          </w:tcPr>
          <w:p w14:paraId="1087AA75" w14:textId="6C6FA75E" w:rsidR="00F078F9" w:rsidRPr="00120C82" w:rsidRDefault="00067369" w:rsidP="004C5264">
            <w:r w:rsidRPr="00120C82">
              <w:t>PG-ID</w:t>
            </w:r>
          </w:p>
        </w:tc>
      </w:tr>
      <w:tr w:rsidR="00067369" w:rsidRPr="00120C82" w14:paraId="45803685" w14:textId="77777777" w:rsidTr="00532B17">
        <w:tc>
          <w:tcPr>
            <w:tcW w:w="985" w:type="dxa"/>
          </w:tcPr>
          <w:p w14:paraId="4C93DEC1" w14:textId="42699DBD" w:rsidR="00067369" w:rsidRPr="00120C82" w:rsidRDefault="00067369" w:rsidP="004C5264">
            <w:pPr>
              <w:tabs>
                <w:tab w:val="left" w:pos="613"/>
              </w:tabs>
              <w:jc w:val="left"/>
            </w:pPr>
            <w:r w:rsidRPr="00120C82">
              <w:t>0x</w:t>
            </w:r>
            <w:r w:rsidR="00532B17" w:rsidRPr="00120C82">
              <w:t>00</w:t>
            </w:r>
            <w:r w:rsidRPr="00120C82">
              <w:t>12</w:t>
            </w:r>
          </w:p>
        </w:tc>
        <w:tc>
          <w:tcPr>
            <w:tcW w:w="1530" w:type="dxa"/>
          </w:tcPr>
          <w:p w14:paraId="5FD55FD0" w14:textId="6842C0E1" w:rsidR="00067369" w:rsidRPr="00120C82" w:rsidRDefault="00532B17" w:rsidP="004C5264">
            <w:r w:rsidRPr="00120C82">
              <w:t>char[Length]</w:t>
            </w:r>
          </w:p>
        </w:tc>
        <w:tc>
          <w:tcPr>
            <w:tcW w:w="5589" w:type="dxa"/>
          </w:tcPr>
          <w:p w14:paraId="17C99644" w14:textId="5F7097A0" w:rsidR="00067369" w:rsidRPr="00120C82" w:rsidRDefault="00067369" w:rsidP="00067369">
            <w:pPr>
              <w:tabs>
                <w:tab w:val="left" w:pos="4470"/>
              </w:tabs>
            </w:pPr>
            <w:r w:rsidRPr="00120C82">
              <w:t>Program Name</w:t>
            </w:r>
          </w:p>
        </w:tc>
        <w:tc>
          <w:tcPr>
            <w:tcW w:w="1241" w:type="dxa"/>
          </w:tcPr>
          <w:p w14:paraId="2B96712B" w14:textId="7953EE48" w:rsidR="00067369" w:rsidRPr="00120C82" w:rsidRDefault="00067369" w:rsidP="004C5264">
            <w:r w:rsidRPr="00120C82">
              <w:t>PN</w:t>
            </w:r>
          </w:p>
        </w:tc>
      </w:tr>
      <w:tr w:rsidR="00067369" w:rsidRPr="00120C82" w14:paraId="22BC5F37" w14:textId="77777777" w:rsidTr="00532B17">
        <w:tc>
          <w:tcPr>
            <w:tcW w:w="985" w:type="dxa"/>
          </w:tcPr>
          <w:p w14:paraId="6ED185CC" w14:textId="68D543BC" w:rsidR="00067369" w:rsidRPr="00120C82" w:rsidRDefault="00067369" w:rsidP="004C5264">
            <w:pPr>
              <w:tabs>
                <w:tab w:val="left" w:pos="613"/>
              </w:tabs>
              <w:jc w:val="left"/>
            </w:pPr>
            <w:r w:rsidRPr="00120C82">
              <w:t>0x</w:t>
            </w:r>
            <w:r w:rsidR="00532B17" w:rsidRPr="00120C82">
              <w:t>00</w:t>
            </w:r>
            <w:r w:rsidRPr="00120C82">
              <w:t>13</w:t>
            </w:r>
          </w:p>
        </w:tc>
        <w:tc>
          <w:tcPr>
            <w:tcW w:w="1530" w:type="dxa"/>
          </w:tcPr>
          <w:p w14:paraId="7706DAEB" w14:textId="4C34A47A" w:rsidR="00067369" w:rsidRPr="00120C82" w:rsidRDefault="00532B17" w:rsidP="004C5264">
            <w:r w:rsidRPr="00120C82">
              <w:t>char[Length]</w:t>
            </w:r>
          </w:p>
        </w:tc>
        <w:tc>
          <w:tcPr>
            <w:tcW w:w="5589" w:type="dxa"/>
          </w:tcPr>
          <w:p w14:paraId="5D09544B" w14:textId="27476596" w:rsidR="00067369" w:rsidRPr="00120C82" w:rsidRDefault="00067369" w:rsidP="00067369">
            <w:pPr>
              <w:tabs>
                <w:tab w:val="left" w:pos="4470"/>
              </w:tabs>
            </w:pPr>
            <w:r w:rsidRPr="00120C82">
              <w:t>Command Line</w:t>
            </w:r>
          </w:p>
        </w:tc>
        <w:tc>
          <w:tcPr>
            <w:tcW w:w="1241" w:type="dxa"/>
          </w:tcPr>
          <w:p w14:paraId="49F3A2E1" w14:textId="23E93A5E" w:rsidR="00067369" w:rsidRPr="00120C82" w:rsidRDefault="00067369" w:rsidP="004C5264">
            <w:r w:rsidRPr="00120C82">
              <w:t>CL</w:t>
            </w:r>
          </w:p>
        </w:tc>
      </w:tr>
      <w:tr w:rsidR="00067369" w:rsidRPr="00120C82" w14:paraId="5DD64844" w14:textId="77777777" w:rsidTr="00532B17">
        <w:tc>
          <w:tcPr>
            <w:tcW w:w="985" w:type="dxa"/>
          </w:tcPr>
          <w:p w14:paraId="2725F037" w14:textId="58946899" w:rsidR="00067369" w:rsidRPr="00120C82" w:rsidRDefault="00067369" w:rsidP="004C5264">
            <w:pPr>
              <w:tabs>
                <w:tab w:val="left" w:pos="613"/>
              </w:tabs>
              <w:jc w:val="left"/>
            </w:pPr>
            <w:r w:rsidRPr="00120C82">
              <w:t>0x</w:t>
            </w:r>
            <w:r w:rsidR="00532B17" w:rsidRPr="00120C82">
              <w:t>00</w:t>
            </w:r>
            <w:r w:rsidRPr="00120C82">
              <w:t>14</w:t>
            </w:r>
          </w:p>
        </w:tc>
        <w:tc>
          <w:tcPr>
            <w:tcW w:w="1530" w:type="dxa"/>
          </w:tcPr>
          <w:p w14:paraId="757D383B" w14:textId="21A94226" w:rsidR="00067369" w:rsidRPr="00120C82" w:rsidRDefault="00532B17" w:rsidP="004C5264">
            <w:r w:rsidRPr="00120C82">
              <w:t>char[Length]</w:t>
            </w:r>
          </w:p>
        </w:tc>
        <w:tc>
          <w:tcPr>
            <w:tcW w:w="5589" w:type="dxa"/>
          </w:tcPr>
          <w:p w14:paraId="5FE32FDC" w14:textId="0D16BB60" w:rsidR="00067369" w:rsidRPr="00120C82" w:rsidRDefault="00067369" w:rsidP="00A708A4">
            <w:pPr>
              <w:tabs>
                <w:tab w:val="left" w:pos="4470"/>
              </w:tabs>
            </w:pPr>
            <w:r w:rsidRPr="00120C82">
              <w:t xml:space="preserve">Previous program record identifier. Must match another 0x11 field. Program records may be chained using 0x14 fields, with the last record in the chain having no 0x14 field. This chain defines the order of programs that have been applied to the alignment. Values of the 0x14 field </w:t>
            </w:r>
            <w:r w:rsidRPr="00120C82">
              <w:lastRenderedPageBreak/>
              <w:t xml:space="preserve">may be modified when merging SAM files in order to handle collisions of Program record identifiers. The first Program Record in a chain (i.e. the one referred to by the PG tag in a SAM record) describes the most recent program that operated on the SAM </w:t>
            </w:r>
            <w:r w:rsidR="00A708A4" w:rsidRPr="00120C82">
              <w:t>record. The next program r</w:t>
            </w:r>
            <w:r w:rsidRPr="00120C82">
              <w:t>ecord in the chain describes the next most recent program that operated on the SAM record. The Program record identifier on a SAM record is not re</w:t>
            </w:r>
            <w:r w:rsidR="00A708A4" w:rsidRPr="00120C82">
              <w:t>quired to refer to the newest program</w:t>
            </w:r>
            <w:r w:rsidRPr="00120C82">
              <w:t xml:space="preserve"> record i</w:t>
            </w:r>
            <w:r w:rsidR="00A708A4" w:rsidRPr="00120C82">
              <w:t>n a chain. It may refer to any program record</w:t>
            </w:r>
            <w:r w:rsidRPr="00120C82">
              <w:t xml:space="preserve"> in a chain, implying that the SAM record has been</w:t>
            </w:r>
            <w:r w:rsidR="00A708A4" w:rsidRPr="00120C82">
              <w:t xml:space="preserve"> </w:t>
            </w:r>
            <w:r w:rsidRPr="00120C82">
              <w:t xml:space="preserve">operated on by the program in that PG record, and the program(s) referred to via the </w:t>
            </w:r>
            <w:r w:rsidR="00A708A4" w:rsidRPr="00120C82">
              <w:t>0x14 field</w:t>
            </w:r>
            <w:r w:rsidRPr="00120C82">
              <w:t>.</w:t>
            </w:r>
          </w:p>
        </w:tc>
        <w:tc>
          <w:tcPr>
            <w:tcW w:w="1241" w:type="dxa"/>
          </w:tcPr>
          <w:p w14:paraId="29AFF1A6" w14:textId="4570F10E" w:rsidR="00067369" w:rsidRPr="00120C82" w:rsidRDefault="00067369" w:rsidP="004C5264">
            <w:r w:rsidRPr="00120C82">
              <w:lastRenderedPageBreak/>
              <w:t>PP</w:t>
            </w:r>
          </w:p>
        </w:tc>
      </w:tr>
      <w:tr w:rsidR="00A708A4" w:rsidRPr="00120C82" w14:paraId="46E97108" w14:textId="77777777" w:rsidTr="00532B17">
        <w:tc>
          <w:tcPr>
            <w:tcW w:w="985" w:type="dxa"/>
          </w:tcPr>
          <w:p w14:paraId="163C0C41" w14:textId="507DA599" w:rsidR="00A708A4" w:rsidRPr="00120C82" w:rsidRDefault="00A708A4" w:rsidP="004C5264">
            <w:pPr>
              <w:tabs>
                <w:tab w:val="left" w:pos="613"/>
              </w:tabs>
              <w:jc w:val="left"/>
            </w:pPr>
            <w:r w:rsidRPr="00120C82">
              <w:lastRenderedPageBreak/>
              <w:t>0x</w:t>
            </w:r>
            <w:r w:rsidR="00532B17" w:rsidRPr="00120C82">
              <w:t>00</w:t>
            </w:r>
            <w:r w:rsidRPr="00120C82">
              <w:t>15</w:t>
            </w:r>
          </w:p>
        </w:tc>
        <w:tc>
          <w:tcPr>
            <w:tcW w:w="1530" w:type="dxa"/>
          </w:tcPr>
          <w:p w14:paraId="18AED76F" w14:textId="4EECED1C" w:rsidR="00A708A4" w:rsidRPr="00120C82" w:rsidRDefault="00532B17" w:rsidP="004C5264">
            <w:r w:rsidRPr="00120C82">
              <w:t>char[Length]</w:t>
            </w:r>
          </w:p>
        </w:tc>
        <w:tc>
          <w:tcPr>
            <w:tcW w:w="5589" w:type="dxa"/>
          </w:tcPr>
          <w:p w14:paraId="068B6B2F" w14:textId="55AA54CE" w:rsidR="00A708A4" w:rsidRPr="00120C82" w:rsidRDefault="00A708A4" w:rsidP="00A708A4">
            <w:pPr>
              <w:tabs>
                <w:tab w:val="left" w:pos="4470"/>
              </w:tabs>
            </w:pPr>
            <w:r w:rsidRPr="00120C82">
              <w:t>Description</w:t>
            </w:r>
          </w:p>
        </w:tc>
        <w:tc>
          <w:tcPr>
            <w:tcW w:w="1241" w:type="dxa"/>
          </w:tcPr>
          <w:p w14:paraId="2D9BA3D8" w14:textId="028450AF" w:rsidR="00A708A4" w:rsidRPr="00120C82" w:rsidRDefault="00A708A4" w:rsidP="004C5264">
            <w:r w:rsidRPr="00120C82">
              <w:t>DS</w:t>
            </w:r>
          </w:p>
        </w:tc>
      </w:tr>
      <w:tr w:rsidR="00A708A4" w:rsidRPr="00120C82" w14:paraId="0F065F81" w14:textId="77777777" w:rsidTr="00532B17">
        <w:tc>
          <w:tcPr>
            <w:tcW w:w="985" w:type="dxa"/>
          </w:tcPr>
          <w:p w14:paraId="3A05F19E" w14:textId="7F46CD9F" w:rsidR="00A708A4" w:rsidRPr="00120C82" w:rsidRDefault="00A708A4" w:rsidP="004C5264">
            <w:pPr>
              <w:tabs>
                <w:tab w:val="left" w:pos="613"/>
              </w:tabs>
              <w:jc w:val="left"/>
            </w:pPr>
            <w:r w:rsidRPr="00120C82">
              <w:t>0x</w:t>
            </w:r>
            <w:r w:rsidR="00532B17" w:rsidRPr="00120C82">
              <w:t>00</w:t>
            </w:r>
            <w:r w:rsidRPr="00120C82">
              <w:t>16</w:t>
            </w:r>
          </w:p>
        </w:tc>
        <w:tc>
          <w:tcPr>
            <w:tcW w:w="1530" w:type="dxa"/>
          </w:tcPr>
          <w:p w14:paraId="11131CA2" w14:textId="2F9823A8" w:rsidR="00A708A4" w:rsidRPr="00120C82" w:rsidRDefault="00532B17" w:rsidP="004C5264">
            <w:r w:rsidRPr="00120C82">
              <w:t>char[Length]</w:t>
            </w:r>
          </w:p>
        </w:tc>
        <w:tc>
          <w:tcPr>
            <w:tcW w:w="5589" w:type="dxa"/>
          </w:tcPr>
          <w:p w14:paraId="253E2B59" w14:textId="4FE6A381" w:rsidR="00A708A4" w:rsidRPr="00120C82" w:rsidRDefault="00A708A4" w:rsidP="00A708A4">
            <w:pPr>
              <w:tabs>
                <w:tab w:val="left" w:pos="4470"/>
              </w:tabs>
            </w:pPr>
            <w:r w:rsidRPr="00120C82">
              <w:t>Program version</w:t>
            </w:r>
          </w:p>
        </w:tc>
        <w:tc>
          <w:tcPr>
            <w:tcW w:w="1241" w:type="dxa"/>
          </w:tcPr>
          <w:p w14:paraId="5D11CD85" w14:textId="5E1B67CC" w:rsidR="00A708A4" w:rsidRPr="00120C82" w:rsidRDefault="00A708A4" w:rsidP="004C5264">
            <w:r w:rsidRPr="00120C82">
              <w:t>VN</w:t>
            </w:r>
          </w:p>
        </w:tc>
      </w:tr>
    </w:tbl>
    <w:p w14:paraId="7FC95BC6" w14:textId="77777777" w:rsidR="00F078F9" w:rsidRPr="00120C82" w:rsidRDefault="00F078F9" w:rsidP="00F078F9"/>
    <w:p w14:paraId="21C8AFE8" w14:textId="33DF9DCB" w:rsidR="000A3AB5" w:rsidRPr="00120C82" w:rsidRDefault="00A708A4" w:rsidP="000A3AB5">
      <w:pPr>
        <w:pStyle w:val="Heading3"/>
      </w:pPr>
      <w:bookmarkStart w:id="17" w:name="_Toc489207733"/>
      <w:r w:rsidRPr="00120C82">
        <w:t>Comments (</w:t>
      </w:r>
      <w:r w:rsidR="000A3AB5" w:rsidRPr="00120C82">
        <w:t>CO</w:t>
      </w:r>
      <w:r w:rsidRPr="00120C82">
        <w:t>)</w:t>
      </w:r>
      <w:bookmarkEnd w:id="17"/>
    </w:p>
    <w:tbl>
      <w:tblPr>
        <w:tblStyle w:val="TableGrid"/>
        <w:tblW w:w="0" w:type="auto"/>
        <w:tblLayout w:type="fixed"/>
        <w:tblLook w:val="04A0" w:firstRow="1" w:lastRow="0" w:firstColumn="1" w:lastColumn="0" w:noHBand="0" w:noVBand="1"/>
      </w:tblPr>
      <w:tblGrid>
        <w:gridCol w:w="985"/>
        <w:gridCol w:w="1530"/>
        <w:gridCol w:w="5589"/>
        <w:gridCol w:w="1241"/>
      </w:tblGrid>
      <w:tr w:rsidR="00A708A4" w:rsidRPr="00120C82" w14:paraId="66DDAFDC" w14:textId="77777777" w:rsidTr="00532B17">
        <w:tc>
          <w:tcPr>
            <w:tcW w:w="985" w:type="dxa"/>
          </w:tcPr>
          <w:p w14:paraId="4A61889B" w14:textId="77777777" w:rsidR="00A708A4" w:rsidRPr="00120C82" w:rsidRDefault="00A708A4" w:rsidP="004C5264">
            <w:pPr>
              <w:tabs>
                <w:tab w:val="left" w:pos="613"/>
              </w:tabs>
              <w:jc w:val="left"/>
            </w:pPr>
            <w:r w:rsidRPr="00120C82">
              <w:rPr>
                <w:b/>
              </w:rPr>
              <w:t>Key</w:t>
            </w:r>
          </w:p>
        </w:tc>
        <w:tc>
          <w:tcPr>
            <w:tcW w:w="1530" w:type="dxa"/>
          </w:tcPr>
          <w:p w14:paraId="1AC284D8" w14:textId="77777777" w:rsidR="00A708A4" w:rsidRPr="00120C82" w:rsidRDefault="00A708A4" w:rsidP="004C5264">
            <w:r w:rsidRPr="00120C82">
              <w:rPr>
                <w:b/>
              </w:rPr>
              <w:t>Type</w:t>
            </w:r>
          </w:p>
        </w:tc>
        <w:tc>
          <w:tcPr>
            <w:tcW w:w="5589" w:type="dxa"/>
          </w:tcPr>
          <w:p w14:paraId="336F007A" w14:textId="77777777" w:rsidR="00A708A4" w:rsidRPr="00120C82" w:rsidRDefault="00A708A4" w:rsidP="004C5264">
            <w:pPr>
              <w:tabs>
                <w:tab w:val="left" w:pos="4470"/>
              </w:tabs>
            </w:pPr>
            <w:r w:rsidRPr="00120C82">
              <w:rPr>
                <w:b/>
              </w:rPr>
              <w:t>Description</w:t>
            </w:r>
          </w:p>
        </w:tc>
        <w:tc>
          <w:tcPr>
            <w:tcW w:w="1241" w:type="dxa"/>
          </w:tcPr>
          <w:p w14:paraId="44721007" w14:textId="77777777" w:rsidR="00A708A4" w:rsidRPr="00120C82" w:rsidRDefault="00A708A4" w:rsidP="004C5264">
            <w:r w:rsidRPr="00120C82">
              <w:rPr>
                <w:b/>
              </w:rPr>
              <w:t>SAM header tag</w:t>
            </w:r>
          </w:p>
        </w:tc>
      </w:tr>
      <w:tr w:rsidR="00A708A4" w:rsidRPr="00120C82" w14:paraId="286908DF" w14:textId="77777777" w:rsidTr="00532B17">
        <w:tc>
          <w:tcPr>
            <w:tcW w:w="985" w:type="dxa"/>
          </w:tcPr>
          <w:p w14:paraId="61B08A86" w14:textId="5A4B544E" w:rsidR="00A708A4" w:rsidRPr="00120C82" w:rsidRDefault="00A708A4" w:rsidP="004C5264">
            <w:pPr>
              <w:tabs>
                <w:tab w:val="left" w:pos="613"/>
              </w:tabs>
              <w:jc w:val="left"/>
            </w:pPr>
            <w:r w:rsidRPr="00120C82">
              <w:t>0x</w:t>
            </w:r>
            <w:r w:rsidR="00532B17" w:rsidRPr="00120C82">
              <w:t>00</w:t>
            </w:r>
            <w:r w:rsidRPr="00120C82">
              <w:t>17</w:t>
            </w:r>
          </w:p>
        </w:tc>
        <w:tc>
          <w:tcPr>
            <w:tcW w:w="1530" w:type="dxa"/>
          </w:tcPr>
          <w:p w14:paraId="4CBF1D55" w14:textId="69E7E8C9" w:rsidR="00A708A4" w:rsidRPr="00120C82" w:rsidRDefault="00532B17" w:rsidP="004C5264">
            <w:r w:rsidRPr="00120C82">
              <w:t>char[Length]</w:t>
            </w:r>
          </w:p>
        </w:tc>
        <w:tc>
          <w:tcPr>
            <w:tcW w:w="5589" w:type="dxa"/>
          </w:tcPr>
          <w:p w14:paraId="5AD519DF" w14:textId="57C9A0E2" w:rsidR="00A708A4" w:rsidRPr="00120C82" w:rsidRDefault="00A708A4" w:rsidP="00A708A4">
            <w:pPr>
              <w:tabs>
                <w:tab w:val="left" w:pos="4470"/>
              </w:tabs>
            </w:pPr>
            <w:r w:rsidRPr="00120C82">
              <w:t>Text comment.</w:t>
            </w:r>
          </w:p>
        </w:tc>
        <w:tc>
          <w:tcPr>
            <w:tcW w:w="1241" w:type="dxa"/>
          </w:tcPr>
          <w:p w14:paraId="3C4E719B" w14:textId="6DAF5953" w:rsidR="00A708A4" w:rsidRPr="00120C82" w:rsidRDefault="00A708A4" w:rsidP="004C5264">
            <w:r w:rsidRPr="00120C82">
              <w:t>CO</w:t>
            </w:r>
          </w:p>
        </w:tc>
      </w:tr>
    </w:tbl>
    <w:p w14:paraId="686CE023" w14:textId="77777777" w:rsidR="00A708A4" w:rsidRPr="00120C82" w:rsidRDefault="00A708A4" w:rsidP="00A708A4"/>
    <w:p w14:paraId="5A499005" w14:textId="53E6FE48" w:rsidR="00DD2728" w:rsidRPr="00120C82" w:rsidRDefault="00DD2728" w:rsidP="00DD2728">
      <w:pPr>
        <w:pStyle w:val="Heading2"/>
      </w:pPr>
      <w:bookmarkStart w:id="18" w:name="_Toc489207734"/>
      <w:r w:rsidRPr="00120C82">
        <w:t>Auxiliary fields</w:t>
      </w:r>
      <w:r w:rsidR="00713F06" w:rsidRPr="00120C82">
        <w:t xml:space="preserve"> mapping</w:t>
      </w:r>
      <w:bookmarkEnd w:id="18"/>
    </w:p>
    <w:p w14:paraId="7E5BC2E5" w14:textId="33725532" w:rsidR="00132D0E" w:rsidRPr="00120C82" w:rsidRDefault="00132D0E" w:rsidP="00132D0E">
      <w:r w:rsidRPr="00120C82">
        <w:t>This section aims at providing backward compatibility with the specification of the optional fields in the alignment section of the SAM format specification.</w:t>
      </w:r>
    </w:p>
    <w:p w14:paraId="15B18361" w14:textId="77777777" w:rsidR="0010167A" w:rsidRPr="00120C82" w:rsidRDefault="0010167A" w:rsidP="0010167A"/>
    <w:p w14:paraId="54AC1AC5" w14:textId="77777777" w:rsidR="00713F06" w:rsidRPr="00120C82" w:rsidRDefault="00713F06" w:rsidP="00713F06">
      <w:r w:rsidRPr="00120C82">
        <w:t>The fields in bold encode information already encoded in Part 2 of this standard. If the information associated to the field does not match the one encoded according to Part 2, priority should be given to the latter.</w:t>
      </w:r>
    </w:p>
    <w:p w14:paraId="3A74ADA2" w14:textId="77777777" w:rsidR="00EA19F6" w:rsidRPr="00120C82" w:rsidRDefault="00EA19F6" w:rsidP="0010167A"/>
    <w:p w14:paraId="34F2E8AF" w14:textId="2E51F3CB" w:rsidR="00713F06" w:rsidRPr="00120C82" w:rsidRDefault="0002319E" w:rsidP="0010167A">
      <w:r w:rsidRPr="00120C82">
        <w:t>Key values from 0x0000 to 0x03</w:t>
      </w:r>
      <w:r w:rsidR="00713F06" w:rsidRPr="00120C82">
        <w:t xml:space="preserve">ff are reserved to fields corresponding to the tags defined in the SAM specification, </w:t>
      </w:r>
      <w:r w:rsidRPr="00120C82">
        <w:t>while values from 0x0400 to 0xff</w:t>
      </w:r>
      <w:r w:rsidR="00713F06" w:rsidRPr="00120C82">
        <w:t>ff are reserved for user defined fields.</w:t>
      </w:r>
    </w:p>
    <w:p w14:paraId="3A9EFAC6" w14:textId="77777777" w:rsidR="00713F06" w:rsidRPr="00120C82" w:rsidRDefault="00713F06" w:rsidP="0010167A"/>
    <w:tbl>
      <w:tblPr>
        <w:tblStyle w:val="TableGrid"/>
        <w:tblW w:w="0" w:type="auto"/>
        <w:tblLook w:val="04A0" w:firstRow="1" w:lastRow="0" w:firstColumn="1" w:lastColumn="0" w:noHBand="0" w:noVBand="1"/>
      </w:tblPr>
      <w:tblGrid>
        <w:gridCol w:w="1975"/>
        <w:gridCol w:w="7370"/>
      </w:tblGrid>
      <w:tr w:rsidR="00713F06" w:rsidRPr="00120C82" w14:paraId="6CAE0855" w14:textId="77777777" w:rsidTr="00BF3B6F">
        <w:tc>
          <w:tcPr>
            <w:tcW w:w="1975" w:type="dxa"/>
          </w:tcPr>
          <w:p w14:paraId="47178561" w14:textId="65C7011F" w:rsidR="00713F06" w:rsidRPr="00120C82" w:rsidRDefault="00713F06" w:rsidP="0010167A">
            <w:pPr>
              <w:rPr>
                <w:b/>
              </w:rPr>
            </w:pPr>
            <w:r w:rsidRPr="00120C82">
              <w:rPr>
                <w:b/>
              </w:rPr>
              <w:t>Key values range</w:t>
            </w:r>
          </w:p>
        </w:tc>
        <w:tc>
          <w:tcPr>
            <w:tcW w:w="7370" w:type="dxa"/>
          </w:tcPr>
          <w:p w14:paraId="6C64A8D6" w14:textId="4C213069" w:rsidR="00713F06" w:rsidRPr="00120C82" w:rsidRDefault="00713F06" w:rsidP="0010167A">
            <w:pPr>
              <w:rPr>
                <w:b/>
              </w:rPr>
            </w:pPr>
            <w:r w:rsidRPr="00120C82">
              <w:rPr>
                <w:b/>
              </w:rPr>
              <w:t>Scope</w:t>
            </w:r>
          </w:p>
        </w:tc>
      </w:tr>
      <w:tr w:rsidR="00713F06" w:rsidRPr="00120C82" w14:paraId="2D440DA0" w14:textId="77777777" w:rsidTr="00BF3B6F">
        <w:tc>
          <w:tcPr>
            <w:tcW w:w="1975" w:type="dxa"/>
          </w:tcPr>
          <w:p w14:paraId="6B82A8FA" w14:textId="11B5A9B8" w:rsidR="00713F06" w:rsidRPr="00120C82" w:rsidRDefault="0002319E" w:rsidP="0010167A">
            <w:r w:rsidRPr="00120C82">
              <w:t>0x0000 – 0x03</w:t>
            </w:r>
            <w:r w:rsidR="00713F06" w:rsidRPr="00120C82">
              <w:t>ff</w:t>
            </w:r>
          </w:p>
        </w:tc>
        <w:tc>
          <w:tcPr>
            <w:tcW w:w="7370" w:type="dxa"/>
          </w:tcPr>
          <w:p w14:paraId="0E9961A7" w14:textId="7FA6835E" w:rsidR="00713F06" w:rsidRPr="00120C82" w:rsidRDefault="00713F06" w:rsidP="0010167A">
            <w:r w:rsidRPr="00120C82">
              <w:t>Reserved for SAM tags</w:t>
            </w:r>
          </w:p>
        </w:tc>
      </w:tr>
      <w:tr w:rsidR="00713F06" w:rsidRPr="00120C82" w14:paraId="42FF4381" w14:textId="77777777" w:rsidTr="00BF3B6F">
        <w:tc>
          <w:tcPr>
            <w:tcW w:w="1975" w:type="dxa"/>
          </w:tcPr>
          <w:p w14:paraId="79BBF22D" w14:textId="111D681A" w:rsidR="00713F06" w:rsidRPr="00120C82" w:rsidRDefault="0002319E" w:rsidP="0010167A">
            <w:r w:rsidRPr="00120C82">
              <w:t>0x040</w:t>
            </w:r>
            <w:r w:rsidR="00713F06" w:rsidRPr="00120C82">
              <w:t>0 – 0xffff</w:t>
            </w:r>
          </w:p>
        </w:tc>
        <w:tc>
          <w:tcPr>
            <w:tcW w:w="7370" w:type="dxa"/>
          </w:tcPr>
          <w:p w14:paraId="3A46A39B" w14:textId="6EC64209" w:rsidR="00713F06" w:rsidRPr="00120C82" w:rsidRDefault="00713F06" w:rsidP="0010167A">
            <w:r w:rsidRPr="00120C82">
              <w:t>User defined fields</w:t>
            </w:r>
          </w:p>
        </w:tc>
      </w:tr>
    </w:tbl>
    <w:p w14:paraId="3299EAF1" w14:textId="77777777" w:rsidR="00713F06" w:rsidRPr="00120C82" w:rsidRDefault="00713F06" w:rsidP="0010167A"/>
    <w:p w14:paraId="46E0454F" w14:textId="24CFD339" w:rsidR="00713F06" w:rsidRPr="00120C82" w:rsidRDefault="00713F06" w:rsidP="00713F06">
      <w:pPr>
        <w:pStyle w:val="Heading3"/>
      </w:pPr>
      <w:bookmarkStart w:id="19" w:name="_Toc489207735"/>
      <w:r w:rsidRPr="00120C82">
        <w:t>SAM auxiliary fields</w:t>
      </w:r>
      <w:bookmarkEnd w:id="19"/>
    </w:p>
    <w:p w14:paraId="688898C9" w14:textId="48546229" w:rsidR="0067126C" w:rsidRPr="00120C82" w:rsidRDefault="0067126C" w:rsidP="0067126C">
      <w:r w:rsidRPr="00120C82">
        <w:t>This sections lists the elements to be used to support SAM auxiliary fields. Key values in bold signal that the element conveys information associated to the read according to the Part 2 of this standard.</w:t>
      </w:r>
    </w:p>
    <w:p w14:paraId="698BD839" w14:textId="77777777" w:rsidR="00713F06" w:rsidRPr="00120C82" w:rsidRDefault="00713F06" w:rsidP="0010167A"/>
    <w:tbl>
      <w:tblPr>
        <w:tblStyle w:val="TableGrid"/>
        <w:tblW w:w="0" w:type="auto"/>
        <w:tblLayout w:type="fixed"/>
        <w:tblLook w:val="04A0" w:firstRow="1" w:lastRow="0" w:firstColumn="1" w:lastColumn="0" w:noHBand="0" w:noVBand="1"/>
      </w:tblPr>
      <w:tblGrid>
        <w:gridCol w:w="985"/>
        <w:gridCol w:w="1890"/>
        <w:gridCol w:w="5229"/>
        <w:gridCol w:w="1241"/>
      </w:tblGrid>
      <w:tr w:rsidR="0010167A" w:rsidRPr="00120C82" w14:paraId="17BBC856" w14:textId="77777777" w:rsidTr="00532B17">
        <w:tc>
          <w:tcPr>
            <w:tcW w:w="985" w:type="dxa"/>
          </w:tcPr>
          <w:p w14:paraId="6ADF5EF1" w14:textId="4423CD8D" w:rsidR="0010167A" w:rsidRPr="00120C82" w:rsidRDefault="0010167A" w:rsidP="0010167A">
            <w:pPr>
              <w:rPr>
                <w:b/>
              </w:rPr>
            </w:pPr>
            <w:r w:rsidRPr="00120C82">
              <w:rPr>
                <w:b/>
              </w:rPr>
              <w:t>Key</w:t>
            </w:r>
          </w:p>
        </w:tc>
        <w:tc>
          <w:tcPr>
            <w:tcW w:w="1890" w:type="dxa"/>
          </w:tcPr>
          <w:p w14:paraId="164A3AEA" w14:textId="2C917EDA" w:rsidR="0010167A" w:rsidRPr="00120C82" w:rsidRDefault="0010167A" w:rsidP="0010167A">
            <w:pPr>
              <w:rPr>
                <w:b/>
              </w:rPr>
            </w:pPr>
            <w:r w:rsidRPr="00120C82">
              <w:rPr>
                <w:b/>
              </w:rPr>
              <w:t>Type</w:t>
            </w:r>
          </w:p>
        </w:tc>
        <w:tc>
          <w:tcPr>
            <w:tcW w:w="5229" w:type="dxa"/>
          </w:tcPr>
          <w:p w14:paraId="38C2E41F" w14:textId="64BC48DC" w:rsidR="0010167A" w:rsidRPr="00120C82" w:rsidRDefault="0010167A" w:rsidP="0010167A">
            <w:pPr>
              <w:rPr>
                <w:b/>
              </w:rPr>
            </w:pPr>
            <w:r w:rsidRPr="00120C82">
              <w:rPr>
                <w:b/>
              </w:rPr>
              <w:t>Description</w:t>
            </w:r>
          </w:p>
        </w:tc>
        <w:tc>
          <w:tcPr>
            <w:tcW w:w="1241" w:type="dxa"/>
          </w:tcPr>
          <w:p w14:paraId="27B64D2F" w14:textId="26440DB2" w:rsidR="0010167A" w:rsidRPr="00120C82" w:rsidRDefault="0010167A" w:rsidP="0010167A">
            <w:pPr>
              <w:rPr>
                <w:b/>
              </w:rPr>
            </w:pPr>
            <w:r w:rsidRPr="00120C82">
              <w:rPr>
                <w:b/>
              </w:rPr>
              <w:t>SAM tag</w:t>
            </w:r>
          </w:p>
        </w:tc>
      </w:tr>
      <w:tr w:rsidR="0010167A" w:rsidRPr="00120C82" w14:paraId="1940F996" w14:textId="77777777" w:rsidTr="00532B17">
        <w:tc>
          <w:tcPr>
            <w:tcW w:w="985" w:type="dxa"/>
          </w:tcPr>
          <w:p w14:paraId="1A0150EE" w14:textId="17B76D2A" w:rsidR="0010167A" w:rsidRPr="00120C82" w:rsidRDefault="00811BE8" w:rsidP="0010167A">
            <w:r w:rsidRPr="00120C82">
              <w:t>0x0000</w:t>
            </w:r>
          </w:p>
        </w:tc>
        <w:tc>
          <w:tcPr>
            <w:tcW w:w="1890" w:type="dxa"/>
          </w:tcPr>
          <w:p w14:paraId="3F8A6B17" w14:textId="645FEBFF" w:rsidR="0010167A" w:rsidRPr="00120C82" w:rsidRDefault="00811BE8" w:rsidP="0010167A">
            <w:r w:rsidRPr="00120C82">
              <w:t>uint8</w:t>
            </w:r>
          </w:p>
        </w:tc>
        <w:tc>
          <w:tcPr>
            <w:tcW w:w="5229" w:type="dxa"/>
          </w:tcPr>
          <w:p w14:paraId="3C3B26C6" w14:textId="3AED9D63" w:rsidR="0010167A" w:rsidRPr="00120C82" w:rsidRDefault="00811BE8" w:rsidP="0010167A">
            <w:r w:rsidRPr="00120C82">
              <w:t>The smallest template-independent mapping quality of segments in the rest.</w:t>
            </w:r>
          </w:p>
        </w:tc>
        <w:tc>
          <w:tcPr>
            <w:tcW w:w="1241" w:type="dxa"/>
          </w:tcPr>
          <w:p w14:paraId="444B5677" w14:textId="48BBB6C8" w:rsidR="0010167A" w:rsidRPr="00120C82" w:rsidRDefault="00811BE8" w:rsidP="0010167A">
            <w:r w:rsidRPr="00120C82">
              <w:t>AM</w:t>
            </w:r>
          </w:p>
        </w:tc>
      </w:tr>
      <w:tr w:rsidR="0010167A" w:rsidRPr="00120C82" w14:paraId="5B824C31" w14:textId="77777777" w:rsidTr="00532B17">
        <w:tc>
          <w:tcPr>
            <w:tcW w:w="985" w:type="dxa"/>
          </w:tcPr>
          <w:p w14:paraId="6CB3A79C" w14:textId="48B0304C" w:rsidR="0010167A" w:rsidRPr="00120C82" w:rsidRDefault="00811BE8" w:rsidP="0010167A">
            <w:r w:rsidRPr="00120C82">
              <w:t>0x0001</w:t>
            </w:r>
          </w:p>
        </w:tc>
        <w:tc>
          <w:tcPr>
            <w:tcW w:w="1890" w:type="dxa"/>
          </w:tcPr>
          <w:p w14:paraId="43320DBF" w14:textId="5618453E" w:rsidR="0010167A" w:rsidRPr="00120C82" w:rsidRDefault="00811BE8" w:rsidP="0010167A">
            <w:r w:rsidRPr="00120C82">
              <w:t>uint8</w:t>
            </w:r>
          </w:p>
        </w:tc>
        <w:tc>
          <w:tcPr>
            <w:tcW w:w="5229" w:type="dxa"/>
          </w:tcPr>
          <w:p w14:paraId="72463ED0" w14:textId="2FD99184" w:rsidR="0010167A" w:rsidRPr="00120C82" w:rsidRDefault="00811BE8" w:rsidP="0010167A">
            <w:r w:rsidRPr="00120C82">
              <w:t>Alignment score generated by the aligner</w:t>
            </w:r>
          </w:p>
        </w:tc>
        <w:tc>
          <w:tcPr>
            <w:tcW w:w="1241" w:type="dxa"/>
          </w:tcPr>
          <w:p w14:paraId="0BE49705" w14:textId="4EED9191" w:rsidR="0010167A" w:rsidRPr="00120C82" w:rsidRDefault="00811BE8" w:rsidP="0010167A">
            <w:r w:rsidRPr="00120C82">
              <w:t>AS</w:t>
            </w:r>
          </w:p>
        </w:tc>
      </w:tr>
      <w:tr w:rsidR="0010167A" w:rsidRPr="00120C82" w14:paraId="1D48330F" w14:textId="77777777" w:rsidTr="00532B17">
        <w:tc>
          <w:tcPr>
            <w:tcW w:w="985" w:type="dxa"/>
          </w:tcPr>
          <w:p w14:paraId="30B1E88A" w14:textId="578614FA" w:rsidR="0010167A" w:rsidRPr="00120C82" w:rsidRDefault="00811BE8" w:rsidP="0010167A">
            <w:r w:rsidRPr="00120C82">
              <w:lastRenderedPageBreak/>
              <w:t>0x0002</w:t>
            </w:r>
          </w:p>
        </w:tc>
        <w:tc>
          <w:tcPr>
            <w:tcW w:w="1890" w:type="dxa"/>
          </w:tcPr>
          <w:p w14:paraId="3432CFD3" w14:textId="533E63D4" w:rsidR="0010167A" w:rsidRPr="00120C82" w:rsidRDefault="00532B17" w:rsidP="0010167A">
            <w:r w:rsidRPr="00120C82">
              <w:t>char[Length]</w:t>
            </w:r>
          </w:p>
        </w:tc>
        <w:tc>
          <w:tcPr>
            <w:tcW w:w="5229" w:type="dxa"/>
          </w:tcPr>
          <w:p w14:paraId="1C5B9564" w14:textId="6367C805" w:rsidR="0010167A" w:rsidRPr="00120C82" w:rsidRDefault="00811BE8" w:rsidP="00811BE8">
            <w:r w:rsidRPr="00120C82">
              <w:t>Offset to base alignment quality (BAQ), of the same length as the read sequence. At the i-th read base, BAQ</w:t>
            </w:r>
            <w:r w:rsidRPr="00120C82">
              <w:rPr>
                <w:vertAlign w:val="subscript"/>
              </w:rPr>
              <w:t>i</w:t>
            </w:r>
            <w:r w:rsidRPr="00120C82">
              <w:t xml:space="preserve"> = Q</w:t>
            </w:r>
            <w:r w:rsidRPr="00120C82">
              <w:rPr>
                <w:vertAlign w:val="subscript"/>
              </w:rPr>
              <w:t>i</w:t>
            </w:r>
            <w:r w:rsidRPr="00120C82">
              <w:t xml:space="preserve"> - (BQ</w:t>
            </w:r>
            <w:r w:rsidRPr="00120C82">
              <w:rPr>
                <w:vertAlign w:val="subscript"/>
              </w:rPr>
              <w:t>i</w:t>
            </w:r>
            <w:r w:rsidRPr="00120C82">
              <w:t xml:space="preserve"> - 64) where Qi is the i-th base quality.</w:t>
            </w:r>
          </w:p>
        </w:tc>
        <w:tc>
          <w:tcPr>
            <w:tcW w:w="1241" w:type="dxa"/>
          </w:tcPr>
          <w:p w14:paraId="007ED89A" w14:textId="17A70E6E" w:rsidR="0010167A" w:rsidRPr="00120C82" w:rsidRDefault="00811BE8" w:rsidP="0010167A">
            <w:r w:rsidRPr="00120C82">
              <w:t>BQ</w:t>
            </w:r>
          </w:p>
        </w:tc>
      </w:tr>
      <w:tr w:rsidR="0010167A" w:rsidRPr="00120C82" w14:paraId="56B6287F" w14:textId="77777777" w:rsidTr="00532B17">
        <w:tc>
          <w:tcPr>
            <w:tcW w:w="985" w:type="dxa"/>
          </w:tcPr>
          <w:p w14:paraId="75DB993E" w14:textId="1C46CEBB" w:rsidR="0010167A" w:rsidRPr="00120C82" w:rsidRDefault="00811BE8" w:rsidP="0010167A">
            <w:r w:rsidRPr="00120C82">
              <w:t>0x0003</w:t>
            </w:r>
          </w:p>
        </w:tc>
        <w:tc>
          <w:tcPr>
            <w:tcW w:w="1890" w:type="dxa"/>
          </w:tcPr>
          <w:p w14:paraId="0492E037" w14:textId="657BE691" w:rsidR="0010167A" w:rsidRPr="00120C82" w:rsidRDefault="00532B17" w:rsidP="0010167A">
            <w:r w:rsidRPr="00120C82">
              <w:t>char[Length]</w:t>
            </w:r>
          </w:p>
        </w:tc>
        <w:tc>
          <w:tcPr>
            <w:tcW w:w="5229" w:type="dxa"/>
          </w:tcPr>
          <w:p w14:paraId="11B06371" w14:textId="1A61EC90" w:rsidR="0010167A" w:rsidRPr="00120C82" w:rsidRDefault="00B510EB" w:rsidP="0010167A">
            <w:r w:rsidRPr="00120C82">
              <w:t>Indels quality scores</w:t>
            </w:r>
          </w:p>
        </w:tc>
        <w:tc>
          <w:tcPr>
            <w:tcW w:w="1241" w:type="dxa"/>
          </w:tcPr>
          <w:p w14:paraId="36E3A823" w14:textId="7EE1400A" w:rsidR="0010167A" w:rsidRPr="00120C82" w:rsidRDefault="00811BE8" w:rsidP="0010167A">
            <w:r w:rsidRPr="00120C82">
              <w:t>BD</w:t>
            </w:r>
          </w:p>
        </w:tc>
      </w:tr>
      <w:tr w:rsidR="00620805" w:rsidRPr="00120C82" w14:paraId="0CBC148D" w14:textId="77777777" w:rsidTr="00532B17">
        <w:tc>
          <w:tcPr>
            <w:tcW w:w="985" w:type="dxa"/>
          </w:tcPr>
          <w:p w14:paraId="253C6B8D" w14:textId="30BAD8EE" w:rsidR="00620805" w:rsidRPr="00120C82" w:rsidRDefault="00620805" w:rsidP="00620805">
            <w:r w:rsidRPr="00120C82">
              <w:t>0x0004</w:t>
            </w:r>
          </w:p>
        </w:tc>
        <w:tc>
          <w:tcPr>
            <w:tcW w:w="1890" w:type="dxa"/>
          </w:tcPr>
          <w:p w14:paraId="19F6CAC7" w14:textId="5D4D2AA1" w:rsidR="00620805" w:rsidRPr="00120C82" w:rsidRDefault="00532B17" w:rsidP="00620805">
            <w:r w:rsidRPr="00120C82">
              <w:t>char[Length]</w:t>
            </w:r>
          </w:p>
        </w:tc>
        <w:tc>
          <w:tcPr>
            <w:tcW w:w="5229" w:type="dxa"/>
          </w:tcPr>
          <w:p w14:paraId="2BCE03DE" w14:textId="34A416C3" w:rsidR="00620805" w:rsidRPr="00120C82" w:rsidRDefault="00620805" w:rsidP="00620805">
            <w:r w:rsidRPr="00120C82">
              <w:t>Indels quality scores</w:t>
            </w:r>
          </w:p>
        </w:tc>
        <w:tc>
          <w:tcPr>
            <w:tcW w:w="1241" w:type="dxa"/>
          </w:tcPr>
          <w:p w14:paraId="197731BE" w14:textId="2262B4AC" w:rsidR="00620805" w:rsidRPr="00120C82" w:rsidRDefault="00620805" w:rsidP="00620805">
            <w:r w:rsidRPr="00120C82">
              <w:t>BI</w:t>
            </w:r>
          </w:p>
        </w:tc>
      </w:tr>
      <w:tr w:rsidR="00620805" w:rsidRPr="00120C82" w14:paraId="5FD049BA" w14:textId="77777777" w:rsidTr="00532B17">
        <w:tc>
          <w:tcPr>
            <w:tcW w:w="985" w:type="dxa"/>
          </w:tcPr>
          <w:p w14:paraId="266D267D" w14:textId="083D2D06" w:rsidR="00620805" w:rsidRPr="00120C82" w:rsidRDefault="00620805" w:rsidP="00620805">
            <w:r w:rsidRPr="00120C82">
              <w:t>0x0005</w:t>
            </w:r>
          </w:p>
        </w:tc>
        <w:tc>
          <w:tcPr>
            <w:tcW w:w="1890" w:type="dxa"/>
          </w:tcPr>
          <w:p w14:paraId="446A44E7" w14:textId="03DD5876" w:rsidR="00620805" w:rsidRPr="00120C82" w:rsidRDefault="00532B17" w:rsidP="00620805">
            <w:r w:rsidRPr="00120C82">
              <w:t>char[Length]</w:t>
            </w:r>
          </w:p>
        </w:tc>
        <w:tc>
          <w:tcPr>
            <w:tcW w:w="5229" w:type="dxa"/>
          </w:tcPr>
          <w:p w14:paraId="3BE2344D" w14:textId="0B79BB4C" w:rsidR="00620805" w:rsidRPr="00120C82" w:rsidRDefault="00620805" w:rsidP="00620805">
            <w:r w:rsidRPr="00120C82">
              <w:t>Reference name of the next hit; `=' for the same chromosome.</w:t>
            </w:r>
          </w:p>
        </w:tc>
        <w:tc>
          <w:tcPr>
            <w:tcW w:w="1241" w:type="dxa"/>
          </w:tcPr>
          <w:p w14:paraId="6FFD3467" w14:textId="55BCF2C7" w:rsidR="00620805" w:rsidRPr="00120C82" w:rsidRDefault="00620805" w:rsidP="00620805">
            <w:r w:rsidRPr="00120C82">
              <w:t>CC</w:t>
            </w:r>
          </w:p>
        </w:tc>
      </w:tr>
      <w:tr w:rsidR="00620805" w:rsidRPr="00120C82" w14:paraId="759A866C" w14:textId="77777777" w:rsidTr="00532B17">
        <w:tc>
          <w:tcPr>
            <w:tcW w:w="985" w:type="dxa"/>
          </w:tcPr>
          <w:p w14:paraId="54A95D94" w14:textId="293EC682" w:rsidR="00620805" w:rsidRPr="00120C82" w:rsidRDefault="00620805" w:rsidP="00620805">
            <w:r w:rsidRPr="00120C82">
              <w:t>0x0006</w:t>
            </w:r>
          </w:p>
        </w:tc>
        <w:tc>
          <w:tcPr>
            <w:tcW w:w="1890" w:type="dxa"/>
          </w:tcPr>
          <w:p w14:paraId="0077DE05" w14:textId="6AD373A4" w:rsidR="00620805" w:rsidRPr="00120C82" w:rsidRDefault="00620805" w:rsidP="00620805">
            <w:r w:rsidRPr="00120C82">
              <w:t>uint64</w:t>
            </w:r>
          </w:p>
        </w:tc>
        <w:tc>
          <w:tcPr>
            <w:tcW w:w="5229" w:type="dxa"/>
          </w:tcPr>
          <w:p w14:paraId="118D24D6" w14:textId="1552E131" w:rsidR="00620805" w:rsidRPr="00120C82" w:rsidRDefault="00620805" w:rsidP="00620805">
            <w:r w:rsidRPr="00120C82">
              <w:t>Leftmost coordinate of the next hit.</w:t>
            </w:r>
          </w:p>
        </w:tc>
        <w:tc>
          <w:tcPr>
            <w:tcW w:w="1241" w:type="dxa"/>
          </w:tcPr>
          <w:p w14:paraId="6ECAD000" w14:textId="2795BEEA" w:rsidR="00620805" w:rsidRPr="00120C82" w:rsidRDefault="00620805" w:rsidP="00620805">
            <w:r w:rsidRPr="00120C82">
              <w:t>CP</w:t>
            </w:r>
          </w:p>
        </w:tc>
      </w:tr>
      <w:tr w:rsidR="00DA11AF" w:rsidRPr="00120C82" w14:paraId="1C43C9F5" w14:textId="77777777" w:rsidTr="00532B17">
        <w:tc>
          <w:tcPr>
            <w:tcW w:w="985" w:type="dxa"/>
          </w:tcPr>
          <w:p w14:paraId="2E780237" w14:textId="6FA78295" w:rsidR="00DA11AF" w:rsidRPr="00120C82" w:rsidRDefault="00DA11AF" w:rsidP="00620805">
            <w:r w:rsidRPr="00120C82">
              <w:t>0x0007</w:t>
            </w:r>
          </w:p>
        </w:tc>
        <w:tc>
          <w:tcPr>
            <w:tcW w:w="1890" w:type="dxa"/>
          </w:tcPr>
          <w:p w14:paraId="4CF9CDD9" w14:textId="0FC5926C" w:rsidR="00DA11AF" w:rsidRPr="00120C82" w:rsidRDefault="00532B17" w:rsidP="00620805">
            <w:r w:rsidRPr="00120C82">
              <w:t>char[Length]</w:t>
            </w:r>
          </w:p>
        </w:tc>
        <w:tc>
          <w:tcPr>
            <w:tcW w:w="5229" w:type="dxa"/>
          </w:tcPr>
          <w:p w14:paraId="265ADDD1" w14:textId="2B96C9CC" w:rsidR="00DA11AF" w:rsidRPr="00120C82" w:rsidRDefault="00DA11AF" w:rsidP="00DA11AF">
            <w:r w:rsidRPr="00120C82">
              <w:t>The 2</w:t>
            </w:r>
            <w:r w:rsidRPr="00120C82">
              <w:rPr>
                <w:vertAlign w:val="superscript"/>
              </w:rPr>
              <w:t>nd</w:t>
            </w:r>
            <w:r w:rsidRPr="00120C82">
              <w:t xml:space="preserve"> most likely base calls, same length as the corresponding read</w:t>
            </w:r>
          </w:p>
        </w:tc>
        <w:tc>
          <w:tcPr>
            <w:tcW w:w="1241" w:type="dxa"/>
          </w:tcPr>
          <w:p w14:paraId="06FC688E" w14:textId="52C84F61" w:rsidR="00DA11AF" w:rsidRPr="00120C82" w:rsidRDefault="00DA11AF" w:rsidP="00620805">
            <w:r w:rsidRPr="00120C82">
              <w:t>E2</w:t>
            </w:r>
          </w:p>
        </w:tc>
      </w:tr>
      <w:tr w:rsidR="00DA11AF" w:rsidRPr="00120C82" w14:paraId="765F583B" w14:textId="77777777" w:rsidTr="00532B17">
        <w:tc>
          <w:tcPr>
            <w:tcW w:w="985" w:type="dxa"/>
          </w:tcPr>
          <w:p w14:paraId="7913E3E2" w14:textId="42C8D4F5" w:rsidR="00DA11AF" w:rsidRPr="00120C82" w:rsidRDefault="00DA11AF" w:rsidP="00620805">
            <w:r w:rsidRPr="00120C82">
              <w:t>0x0008</w:t>
            </w:r>
          </w:p>
        </w:tc>
        <w:tc>
          <w:tcPr>
            <w:tcW w:w="1890" w:type="dxa"/>
          </w:tcPr>
          <w:p w14:paraId="0B1A3AC8" w14:textId="3B92AB9E" w:rsidR="00DA11AF" w:rsidRPr="00120C82" w:rsidRDefault="00DA11AF" w:rsidP="00620805">
            <w:r w:rsidRPr="00120C82">
              <w:t>uint8</w:t>
            </w:r>
          </w:p>
        </w:tc>
        <w:tc>
          <w:tcPr>
            <w:tcW w:w="5229" w:type="dxa"/>
          </w:tcPr>
          <w:p w14:paraId="084DD0DE" w14:textId="35F508D5" w:rsidR="00DA11AF" w:rsidRPr="00120C82" w:rsidRDefault="00DA11AF" w:rsidP="00DA11AF">
            <w:r w:rsidRPr="00120C82">
              <w:t>The index of the segment in the template</w:t>
            </w:r>
          </w:p>
        </w:tc>
        <w:tc>
          <w:tcPr>
            <w:tcW w:w="1241" w:type="dxa"/>
          </w:tcPr>
          <w:p w14:paraId="2C528FB2" w14:textId="1460B3F7" w:rsidR="00DA11AF" w:rsidRPr="00120C82" w:rsidRDefault="00DA11AF" w:rsidP="00620805">
            <w:r w:rsidRPr="00120C82">
              <w:t>FI</w:t>
            </w:r>
          </w:p>
        </w:tc>
      </w:tr>
      <w:tr w:rsidR="00DA11AF" w:rsidRPr="00120C82" w14:paraId="16128A10" w14:textId="77777777" w:rsidTr="00532B17">
        <w:tc>
          <w:tcPr>
            <w:tcW w:w="985" w:type="dxa"/>
          </w:tcPr>
          <w:p w14:paraId="2214F76E" w14:textId="6047506B" w:rsidR="00DA11AF" w:rsidRPr="00120C82" w:rsidRDefault="00DA11AF" w:rsidP="00620805">
            <w:r w:rsidRPr="00120C82">
              <w:t>0x0009</w:t>
            </w:r>
          </w:p>
        </w:tc>
        <w:tc>
          <w:tcPr>
            <w:tcW w:w="1890" w:type="dxa"/>
          </w:tcPr>
          <w:p w14:paraId="1965009F" w14:textId="6E4C2F0F" w:rsidR="00DA11AF" w:rsidRPr="00120C82" w:rsidRDefault="00532B17" w:rsidP="00620805">
            <w:r w:rsidRPr="00120C82">
              <w:t>char[Length]</w:t>
            </w:r>
          </w:p>
        </w:tc>
        <w:tc>
          <w:tcPr>
            <w:tcW w:w="5229" w:type="dxa"/>
          </w:tcPr>
          <w:p w14:paraId="52D58194" w14:textId="0C706516" w:rsidR="00DA11AF" w:rsidRPr="00120C82" w:rsidRDefault="00DA11AF" w:rsidP="00E53614">
            <w:r w:rsidRPr="00120C82">
              <w:t>Segment suffix</w:t>
            </w:r>
            <w:r w:rsidR="004C5264" w:rsidRPr="00120C82">
              <w:t xml:space="preserve">. </w:t>
            </w:r>
            <w:r w:rsidR="00E53614" w:rsidRPr="00120C82">
              <w:t>It identifies different readouts from the same template, e.g. if the read was read out from the forward or reverse strand.</w:t>
            </w:r>
          </w:p>
        </w:tc>
        <w:tc>
          <w:tcPr>
            <w:tcW w:w="1241" w:type="dxa"/>
          </w:tcPr>
          <w:p w14:paraId="63D8FA98" w14:textId="55F18D39" w:rsidR="00DA11AF" w:rsidRPr="00120C82" w:rsidRDefault="00DA11AF" w:rsidP="00620805">
            <w:r w:rsidRPr="00120C82">
              <w:t>FS</w:t>
            </w:r>
          </w:p>
        </w:tc>
      </w:tr>
      <w:tr w:rsidR="00DA11AF" w:rsidRPr="00120C82" w14:paraId="784CC01C" w14:textId="77777777" w:rsidTr="00532B17">
        <w:tc>
          <w:tcPr>
            <w:tcW w:w="985" w:type="dxa"/>
          </w:tcPr>
          <w:p w14:paraId="7DECA0F3" w14:textId="53006970" w:rsidR="00DA11AF" w:rsidRPr="00120C82" w:rsidRDefault="00DA11AF" w:rsidP="00620805">
            <w:r w:rsidRPr="00120C82">
              <w:t>0x000a</w:t>
            </w:r>
          </w:p>
        </w:tc>
        <w:tc>
          <w:tcPr>
            <w:tcW w:w="1890" w:type="dxa"/>
          </w:tcPr>
          <w:p w14:paraId="79E775DF" w14:textId="63E8AC21" w:rsidR="00DA11AF" w:rsidRPr="00120C82" w:rsidRDefault="00DA11AF" w:rsidP="00620805">
            <w:r w:rsidRPr="00120C82">
              <w:t>uint32</w:t>
            </w:r>
          </w:p>
        </w:tc>
        <w:tc>
          <w:tcPr>
            <w:tcW w:w="5229" w:type="dxa"/>
          </w:tcPr>
          <w:p w14:paraId="3FA1E5EC" w14:textId="51D9D9CF" w:rsidR="00DA11AF" w:rsidRPr="00120C82" w:rsidRDefault="00DA11AF" w:rsidP="00DA11AF">
            <w:r w:rsidRPr="00120C82">
              <w:t>Number of perfect hits</w:t>
            </w:r>
          </w:p>
        </w:tc>
        <w:tc>
          <w:tcPr>
            <w:tcW w:w="1241" w:type="dxa"/>
          </w:tcPr>
          <w:p w14:paraId="40FE5697" w14:textId="2D85B829" w:rsidR="00DA11AF" w:rsidRPr="00120C82" w:rsidRDefault="00DA11AF" w:rsidP="00620805">
            <w:r w:rsidRPr="00120C82">
              <w:t>H0</w:t>
            </w:r>
          </w:p>
        </w:tc>
      </w:tr>
      <w:tr w:rsidR="00DA11AF" w:rsidRPr="00120C82" w14:paraId="7961F2C1" w14:textId="77777777" w:rsidTr="00532B17">
        <w:tc>
          <w:tcPr>
            <w:tcW w:w="985" w:type="dxa"/>
          </w:tcPr>
          <w:p w14:paraId="291F6881" w14:textId="702066C5" w:rsidR="00DA11AF" w:rsidRPr="00120C82" w:rsidRDefault="00DA11AF" w:rsidP="00620805">
            <w:r w:rsidRPr="00120C82">
              <w:t>0x000b</w:t>
            </w:r>
          </w:p>
        </w:tc>
        <w:tc>
          <w:tcPr>
            <w:tcW w:w="1890" w:type="dxa"/>
          </w:tcPr>
          <w:p w14:paraId="34F8ECF6" w14:textId="26138C47" w:rsidR="00DA11AF" w:rsidRPr="00120C82" w:rsidRDefault="00DA11AF" w:rsidP="00620805">
            <w:r w:rsidRPr="00120C82">
              <w:t>uint32</w:t>
            </w:r>
          </w:p>
        </w:tc>
        <w:tc>
          <w:tcPr>
            <w:tcW w:w="5229" w:type="dxa"/>
          </w:tcPr>
          <w:p w14:paraId="4CA779E0" w14:textId="46F6614E" w:rsidR="00DA11AF" w:rsidRPr="00120C82" w:rsidRDefault="00DA11AF" w:rsidP="00DA11AF">
            <w:r w:rsidRPr="00120C82">
              <w:t>Number of 1-difference hits</w:t>
            </w:r>
          </w:p>
        </w:tc>
        <w:tc>
          <w:tcPr>
            <w:tcW w:w="1241" w:type="dxa"/>
          </w:tcPr>
          <w:p w14:paraId="4FFB5E6A" w14:textId="0BD71C11" w:rsidR="00DA11AF" w:rsidRPr="00120C82" w:rsidRDefault="00DA11AF" w:rsidP="00620805">
            <w:r w:rsidRPr="00120C82">
              <w:t>H1</w:t>
            </w:r>
          </w:p>
        </w:tc>
      </w:tr>
      <w:tr w:rsidR="00DA11AF" w:rsidRPr="00120C82" w14:paraId="5A6EAD5D" w14:textId="77777777" w:rsidTr="00532B17">
        <w:tc>
          <w:tcPr>
            <w:tcW w:w="985" w:type="dxa"/>
          </w:tcPr>
          <w:p w14:paraId="74C0FFD1" w14:textId="4082113B" w:rsidR="00DA11AF" w:rsidRPr="00120C82" w:rsidRDefault="00DA11AF" w:rsidP="00DA11AF">
            <w:r w:rsidRPr="00120C82">
              <w:t>0x000c</w:t>
            </w:r>
          </w:p>
        </w:tc>
        <w:tc>
          <w:tcPr>
            <w:tcW w:w="1890" w:type="dxa"/>
          </w:tcPr>
          <w:p w14:paraId="2B22E5B2" w14:textId="7764F9A6" w:rsidR="00DA11AF" w:rsidRPr="00120C82" w:rsidRDefault="00DA11AF" w:rsidP="00DA11AF">
            <w:r w:rsidRPr="00120C82">
              <w:t>uint32</w:t>
            </w:r>
          </w:p>
        </w:tc>
        <w:tc>
          <w:tcPr>
            <w:tcW w:w="5229" w:type="dxa"/>
          </w:tcPr>
          <w:p w14:paraId="74D29F60" w14:textId="0A8C6BB9" w:rsidR="00DA11AF" w:rsidRPr="00120C82" w:rsidRDefault="00DA11AF" w:rsidP="00DA11AF">
            <w:r w:rsidRPr="00120C82">
              <w:t>Number of 2-difference hits</w:t>
            </w:r>
          </w:p>
        </w:tc>
        <w:tc>
          <w:tcPr>
            <w:tcW w:w="1241" w:type="dxa"/>
          </w:tcPr>
          <w:p w14:paraId="4F390B2D" w14:textId="04B48313" w:rsidR="00DA11AF" w:rsidRPr="00120C82" w:rsidRDefault="00DA11AF" w:rsidP="00DA11AF">
            <w:r w:rsidRPr="00120C82">
              <w:t>H2</w:t>
            </w:r>
          </w:p>
        </w:tc>
      </w:tr>
      <w:tr w:rsidR="00DA11AF" w:rsidRPr="00120C82" w14:paraId="451A9DCA" w14:textId="77777777" w:rsidTr="00532B17">
        <w:tc>
          <w:tcPr>
            <w:tcW w:w="985" w:type="dxa"/>
          </w:tcPr>
          <w:p w14:paraId="53846C45" w14:textId="2924375C" w:rsidR="00DA11AF" w:rsidRPr="00120C82" w:rsidRDefault="00DA11AF" w:rsidP="00DA11AF">
            <w:r w:rsidRPr="00120C82">
              <w:t>0x000d</w:t>
            </w:r>
          </w:p>
        </w:tc>
        <w:tc>
          <w:tcPr>
            <w:tcW w:w="1890" w:type="dxa"/>
          </w:tcPr>
          <w:p w14:paraId="1A3A7959" w14:textId="0EF2FB29" w:rsidR="00DA11AF" w:rsidRPr="00120C82" w:rsidRDefault="002267F6" w:rsidP="00DA11AF">
            <w:r w:rsidRPr="00120C82">
              <w:t>uint64</w:t>
            </w:r>
          </w:p>
        </w:tc>
        <w:tc>
          <w:tcPr>
            <w:tcW w:w="5229" w:type="dxa"/>
          </w:tcPr>
          <w:p w14:paraId="504DFC7C" w14:textId="772E1A9D" w:rsidR="00DA11AF" w:rsidRPr="00120C82" w:rsidRDefault="00DA11AF" w:rsidP="00DA11AF">
            <w:r w:rsidRPr="00120C82">
              <w:t xml:space="preserve">Query hit index, indicating the alignment record is the i-th one stored in </w:t>
            </w:r>
            <w:r w:rsidR="002267F6" w:rsidRPr="00120C82">
              <w:t xml:space="preserve">the </w:t>
            </w:r>
            <w:r w:rsidRPr="00120C82">
              <w:t>SAM</w:t>
            </w:r>
            <w:r w:rsidR="002267F6" w:rsidRPr="00120C82">
              <w:t xml:space="preserve"> equivalent file</w:t>
            </w:r>
          </w:p>
        </w:tc>
        <w:tc>
          <w:tcPr>
            <w:tcW w:w="1241" w:type="dxa"/>
          </w:tcPr>
          <w:p w14:paraId="5ADC00E1" w14:textId="3EBFF21F" w:rsidR="00DA11AF" w:rsidRPr="00120C82" w:rsidRDefault="002267F6" w:rsidP="00DA11AF">
            <w:r w:rsidRPr="00120C82">
              <w:t>HI</w:t>
            </w:r>
          </w:p>
        </w:tc>
      </w:tr>
      <w:tr w:rsidR="002267F6" w:rsidRPr="00120C82" w14:paraId="029851C5" w14:textId="77777777" w:rsidTr="00532B17">
        <w:tc>
          <w:tcPr>
            <w:tcW w:w="985" w:type="dxa"/>
          </w:tcPr>
          <w:p w14:paraId="464846DD" w14:textId="28859BC7" w:rsidR="002267F6" w:rsidRPr="00120C82" w:rsidRDefault="002267F6" w:rsidP="00DA11AF">
            <w:r w:rsidRPr="00120C82">
              <w:t>0x000e</w:t>
            </w:r>
          </w:p>
        </w:tc>
        <w:tc>
          <w:tcPr>
            <w:tcW w:w="1890" w:type="dxa"/>
          </w:tcPr>
          <w:p w14:paraId="5DD374BC" w14:textId="28B5F764" w:rsidR="002267F6" w:rsidRPr="00120C82" w:rsidRDefault="002267F6" w:rsidP="00DA11AF">
            <w:r w:rsidRPr="00120C82">
              <w:t>uint32</w:t>
            </w:r>
          </w:p>
        </w:tc>
        <w:tc>
          <w:tcPr>
            <w:tcW w:w="5229" w:type="dxa"/>
          </w:tcPr>
          <w:p w14:paraId="14323215" w14:textId="7C7D058E" w:rsidR="002267F6" w:rsidRPr="00120C82" w:rsidRDefault="002267F6" w:rsidP="002267F6">
            <w:r w:rsidRPr="00120C82">
              <w:t>Number of alignments that contain the query in the current record</w:t>
            </w:r>
          </w:p>
        </w:tc>
        <w:tc>
          <w:tcPr>
            <w:tcW w:w="1241" w:type="dxa"/>
          </w:tcPr>
          <w:p w14:paraId="64B804AD" w14:textId="634B2141" w:rsidR="002267F6" w:rsidRPr="00120C82" w:rsidRDefault="002267F6" w:rsidP="00DA11AF">
            <w:r w:rsidRPr="00120C82">
              <w:t>IH</w:t>
            </w:r>
          </w:p>
        </w:tc>
      </w:tr>
      <w:tr w:rsidR="002267F6" w:rsidRPr="00120C82" w14:paraId="36B4A108" w14:textId="77777777" w:rsidTr="00532B17">
        <w:tc>
          <w:tcPr>
            <w:tcW w:w="985" w:type="dxa"/>
          </w:tcPr>
          <w:p w14:paraId="0885C872" w14:textId="4A927D62" w:rsidR="002267F6" w:rsidRPr="00120C82" w:rsidRDefault="002267F6" w:rsidP="00DA11AF">
            <w:r w:rsidRPr="00120C82">
              <w:t>0x000f</w:t>
            </w:r>
          </w:p>
        </w:tc>
        <w:tc>
          <w:tcPr>
            <w:tcW w:w="1890" w:type="dxa"/>
          </w:tcPr>
          <w:p w14:paraId="0F67656E" w14:textId="199104D1" w:rsidR="002267F6" w:rsidRPr="00120C82" w:rsidRDefault="00532B17" w:rsidP="00DA11AF">
            <w:r w:rsidRPr="00120C82">
              <w:t>char[Length]</w:t>
            </w:r>
          </w:p>
        </w:tc>
        <w:tc>
          <w:tcPr>
            <w:tcW w:w="5229" w:type="dxa"/>
          </w:tcPr>
          <w:p w14:paraId="0CAAE04A" w14:textId="79197F22" w:rsidR="002267F6" w:rsidRPr="00120C82" w:rsidRDefault="002267F6" w:rsidP="002267F6">
            <w:r w:rsidRPr="00120C82">
              <w:t>CIGAR string for the mate/next read</w:t>
            </w:r>
          </w:p>
        </w:tc>
        <w:tc>
          <w:tcPr>
            <w:tcW w:w="1241" w:type="dxa"/>
          </w:tcPr>
          <w:p w14:paraId="126B3A9F" w14:textId="3117CCD3" w:rsidR="002267F6" w:rsidRPr="00120C82" w:rsidRDefault="002267F6" w:rsidP="00DA11AF">
            <w:r w:rsidRPr="00120C82">
              <w:t>MC</w:t>
            </w:r>
          </w:p>
        </w:tc>
      </w:tr>
      <w:tr w:rsidR="002267F6" w:rsidRPr="00120C82" w14:paraId="33A65009" w14:textId="77777777" w:rsidTr="00532B17">
        <w:tc>
          <w:tcPr>
            <w:tcW w:w="985" w:type="dxa"/>
          </w:tcPr>
          <w:p w14:paraId="182EC986" w14:textId="0E594A4E" w:rsidR="002267F6" w:rsidRPr="00120C82" w:rsidRDefault="002267F6" w:rsidP="00DA11AF">
            <w:pPr>
              <w:rPr>
                <w:b/>
              </w:rPr>
            </w:pPr>
            <w:r w:rsidRPr="00120C82">
              <w:rPr>
                <w:b/>
              </w:rPr>
              <w:t>0x0010</w:t>
            </w:r>
          </w:p>
        </w:tc>
        <w:tc>
          <w:tcPr>
            <w:tcW w:w="1890" w:type="dxa"/>
          </w:tcPr>
          <w:p w14:paraId="55F5D40C" w14:textId="25F244B0" w:rsidR="002267F6" w:rsidRPr="00120C82" w:rsidRDefault="00532B17" w:rsidP="00DA11AF">
            <w:r w:rsidRPr="00120C82">
              <w:t>char[Length]</w:t>
            </w:r>
          </w:p>
        </w:tc>
        <w:tc>
          <w:tcPr>
            <w:tcW w:w="5229" w:type="dxa"/>
          </w:tcPr>
          <w:p w14:paraId="52D4BD4E" w14:textId="356EF1FA" w:rsidR="002267F6" w:rsidRPr="00120C82" w:rsidRDefault="002267F6" w:rsidP="003F23CB">
            <w:r w:rsidRPr="00120C82">
              <w:t>The MD fi</w:t>
            </w:r>
            <w:r w:rsidRPr="00120C82">
              <w:br w:type="page"/>
              <w:t>eld aims to achieve SNP/indel calling without looking at the reference. For example, a string</w:t>
            </w:r>
            <w:r w:rsidR="00670550" w:rsidRPr="00120C82">
              <w:t xml:space="preserve"> </w:t>
            </w:r>
            <w:r w:rsidRPr="00120C82">
              <w:t>`10A5^AC6' means from the leftmost reference base in the alignment, there are 10 matches followed</w:t>
            </w:r>
            <w:r w:rsidR="00670550" w:rsidRPr="00120C82">
              <w:t xml:space="preserve"> </w:t>
            </w:r>
            <w:r w:rsidRPr="00120C82">
              <w:t>by an A on the reference which is di</w:t>
            </w:r>
            <w:r w:rsidR="00670550" w:rsidRPr="00120C82">
              <w:t>ff</w:t>
            </w:r>
            <w:r w:rsidRPr="00120C82">
              <w:t>erent from the aligned read base; the next 5 reference bases are</w:t>
            </w:r>
            <w:r w:rsidR="00670550" w:rsidRPr="00120C82">
              <w:t xml:space="preserve"> </w:t>
            </w:r>
            <w:r w:rsidRPr="00120C82">
              <w:t>matches followed by a 2bp deletion from the reference; the deleted sequence is AC; the last 6 bases are</w:t>
            </w:r>
            <w:r w:rsidR="00670550" w:rsidRPr="00120C82">
              <w:t xml:space="preserve"> </w:t>
            </w:r>
            <w:r w:rsidR="003F23CB" w:rsidRPr="00120C82">
              <w:t xml:space="preserve">matches. </w:t>
            </w:r>
            <w:r w:rsidR="003F23CB" w:rsidRPr="00120C82">
              <w:rPr>
                <w:i/>
              </w:rPr>
              <w:t xml:space="preserve">This </w:t>
            </w:r>
            <w:r w:rsidR="00670550" w:rsidRPr="00120C82">
              <w:rPr>
                <w:i/>
              </w:rPr>
              <w:t>fi</w:t>
            </w:r>
            <w:r w:rsidRPr="00120C82">
              <w:rPr>
                <w:i/>
              </w:rPr>
              <w:br w:type="page"/>
              <w:t xml:space="preserve">eld ought to match the </w:t>
            </w:r>
            <w:r w:rsidR="003F23CB" w:rsidRPr="00120C82">
              <w:rPr>
                <w:i/>
              </w:rPr>
              <w:t>alignment information associated to the read according to the Part 2 of this standard</w:t>
            </w:r>
            <w:r w:rsidRPr="00120C82">
              <w:rPr>
                <w:i/>
              </w:rPr>
              <w:t>.</w:t>
            </w:r>
          </w:p>
        </w:tc>
        <w:tc>
          <w:tcPr>
            <w:tcW w:w="1241" w:type="dxa"/>
          </w:tcPr>
          <w:p w14:paraId="466F3739" w14:textId="5024648D" w:rsidR="002267F6" w:rsidRPr="00120C82" w:rsidRDefault="002267F6" w:rsidP="00DA11AF">
            <w:r w:rsidRPr="00120C82">
              <w:t>MD</w:t>
            </w:r>
          </w:p>
        </w:tc>
      </w:tr>
      <w:tr w:rsidR="003F23CB" w:rsidRPr="00120C82" w14:paraId="3F5C59B6" w14:textId="77777777" w:rsidTr="00532B17">
        <w:tc>
          <w:tcPr>
            <w:tcW w:w="985" w:type="dxa"/>
          </w:tcPr>
          <w:p w14:paraId="08B93BDC" w14:textId="54EA8045" w:rsidR="003F23CB" w:rsidRPr="00120C82" w:rsidRDefault="003F23CB" w:rsidP="00DA11AF">
            <w:r w:rsidRPr="00120C82">
              <w:t>0x0011</w:t>
            </w:r>
          </w:p>
        </w:tc>
        <w:tc>
          <w:tcPr>
            <w:tcW w:w="1890" w:type="dxa"/>
          </w:tcPr>
          <w:p w14:paraId="453A183A" w14:textId="3196B7BA" w:rsidR="003F23CB" w:rsidRPr="00120C82" w:rsidRDefault="003F23CB" w:rsidP="00DA11AF">
            <w:r w:rsidRPr="00120C82">
              <w:t>uint8</w:t>
            </w:r>
          </w:p>
        </w:tc>
        <w:tc>
          <w:tcPr>
            <w:tcW w:w="5229" w:type="dxa"/>
          </w:tcPr>
          <w:p w14:paraId="60C0307A" w14:textId="7E133B00" w:rsidR="003F23CB" w:rsidRPr="00120C82" w:rsidRDefault="003F23CB" w:rsidP="003F23CB">
            <w:r w:rsidRPr="00120C82">
              <w:t>Mapping quality of the mate/next segment</w:t>
            </w:r>
          </w:p>
        </w:tc>
        <w:tc>
          <w:tcPr>
            <w:tcW w:w="1241" w:type="dxa"/>
          </w:tcPr>
          <w:p w14:paraId="48109621" w14:textId="4347B926" w:rsidR="003F23CB" w:rsidRPr="00120C82" w:rsidRDefault="003F23CB" w:rsidP="00DA11AF">
            <w:r w:rsidRPr="00120C82">
              <w:t>MQ</w:t>
            </w:r>
          </w:p>
        </w:tc>
      </w:tr>
      <w:tr w:rsidR="003F23CB" w:rsidRPr="00120C82" w14:paraId="7E8DE7A0" w14:textId="77777777" w:rsidTr="00532B17">
        <w:tc>
          <w:tcPr>
            <w:tcW w:w="985" w:type="dxa"/>
          </w:tcPr>
          <w:p w14:paraId="61BE3662" w14:textId="24FBF00B" w:rsidR="003F23CB" w:rsidRPr="00120C82" w:rsidRDefault="003F23CB" w:rsidP="00DA11AF">
            <w:r w:rsidRPr="00120C82">
              <w:t>0x0012</w:t>
            </w:r>
          </w:p>
        </w:tc>
        <w:tc>
          <w:tcPr>
            <w:tcW w:w="1890" w:type="dxa"/>
          </w:tcPr>
          <w:p w14:paraId="593932D4" w14:textId="02ABF72C" w:rsidR="003F23CB" w:rsidRPr="00120C82" w:rsidRDefault="003F23CB" w:rsidP="00DA11AF">
            <w:r w:rsidRPr="00120C82">
              <w:t>uint32</w:t>
            </w:r>
          </w:p>
        </w:tc>
        <w:tc>
          <w:tcPr>
            <w:tcW w:w="5229" w:type="dxa"/>
          </w:tcPr>
          <w:p w14:paraId="025FD812" w14:textId="10C0EF72" w:rsidR="003F23CB" w:rsidRPr="00120C82" w:rsidRDefault="003F23CB" w:rsidP="007024DE">
            <w:r w:rsidRPr="00120C82">
              <w:t>Number of reported</w:t>
            </w:r>
            <w:r w:rsidR="00DD3CE7" w:rsidRPr="00120C82">
              <w:t xml:space="preserve"> </w:t>
            </w:r>
            <w:r w:rsidRPr="00120C82">
              <w:t>alignments</w:t>
            </w:r>
            <w:r w:rsidR="007024DE" w:rsidRPr="00120C82">
              <w:t xml:space="preserve"> (i.e. alignments written to the SAM file) </w:t>
            </w:r>
            <w:r w:rsidRPr="00120C82">
              <w:t>that contain the query in the corresponding SAM record</w:t>
            </w:r>
          </w:p>
        </w:tc>
        <w:tc>
          <w:tcPr>
            <w:tcW w:w="1241" w:type="dxa"/>
          </w:tcPr>
          <w:p w14:paraId="31F0D0FA" w14:textId="2EF185EF" w:rsidR="003F23CB" w:rsidRPr="00120C82" w:rsidRDefault="003F23CB" w:rsidP="00DA11AF">
            <w:r w:rsidRPr="00120C82">
              <w:t>NH</w:t>
            </w:r>
          </w:p>
        </w:tc>
      </w:tr>
      <w:tr w:rsidR="003F23CB" w:rsidRPr="00120C82" w14:paraId="35B48973" w14:textId="77777777" w:rsidTr="00532B17">
        <w:tc>
          <w:tcPr>
            <w:tcW w:w="985" w:type="dxa"/>
          </w:tcPr>
          <w:p w14:paraId="216A1770" w14:textId="6A09CE7A" w:rsidR="003F23CB" w:rsidRPr="00120C82" w:rsidRDefault="003F23CB" w:rsidP="00DA11AF">
            <w:r w:rsidRPr="00120C82">
              <w:t>0x0013</w:t>
            </w:r>
          </w:p>
        </w:tc>
        <w:tc>
          <w:tcPr>
            <w:tcW w:w="1890" w:type="dxa"/>
          </w:tcPr>
          <w:p w14:paraId="7E11E0D3" w14:textId="1D192FD7" w:rsidR="003F23CB" w:rsidRPr="00120C82" w:rsidRDefault="003F23CB" w:rsidP="00DA11AF">
            <w:r w:rsidRPr="00120C82">
              <w:t>uint32</w:t>
            </w:r>
          </w:p>
        </w:tc>
        <w:tc>
          <w:tcPr>
            <w:tcW w:w="5229" w:type="dxa"/>
          </w:tcPr>
          <w:p w14:paraId="0EEB0740" w14:textId="15430606" w:rsidR="003F23CB" w:rsidRPr="00120C82" w:rsidRDefault="003F23CB" w:rsidP="003F23CB">
            <w:r w:rsidRPr="00120C82">
              <w:t>Edit distance to the reference including ambiguous base but excluding clipping</w:t>
            </w:r>
          </w:p>
        </w:tc>
        <w:tc>
          <w:tcPr>
            <w:tcW w:w="1241" w:type="dxa"/>
          </w:tcPr>
          <w:p w14:paraId="6981DAD2" w14:textId="474AD6A4" w:rsidR="003F23CB" w:rsidRPr="00120C82" w:rsidRDefault="003F23CB" w:rsidP="00DA11AF">
            <w:r w:rsidRPr="00120C82">
              <w:t>NM</w:t>
            </w:r>
          </w:p>
        </w:tc>
      </w:tr>
      <w:tr w:rsidR="003F23CB" w:rsidRPr="00120C82" w14:paraId="59B12FF8" w14:textId="77777777" w:rsidTr="00532B17">
        <w:tc>
          <w:tcPr>
            <w:tcW w:w="985" w:type="dxa"/>
          </w:tcPr>
          <w:p w14:paraId="26D7268C" w14:textId="7D8A2E15" w:rsidR="003F23CB" w:rsidRPr="00120C82" w:rsidRDefault="003F23CB" w:rsidP="00DA11AF">
            <w:r w:rsidRPr="00120C82">
              <w:t>0x0014</w:t>
            </w:r>
          </w:p>
        </w:tc>
        <w:tc>
          <w:tcPr>
            <w:tcW w:w="1890" w:type="dxa"/>
          </w:tcPr>
          <w:p w14:paraId="26EE7ECF" w14:textId="2AA6CBCC" w:rsidR="003F23CB" w:rsidRPr="00120C82" w:rsidRDefault="00E0541C" w:rsidP="00DA11AF">
            <w:r w:rsidRPr="00120C82">
              <w:t>uint8</w:t>
            </w:r>
          </w:p>
        </w:tc>
        <w:tc>
          <w:tcPr>
            <w:tcW w:w="5229" w:type="dxa"/>
          </w:tcPr>
          <w:p w14:paraId="26839CA6" w14:textId="54D8D936" w:rsidR="003F23CB" w:rsidRPr="00120C82" w:rsidRDefault="00E0541C" w:rsidP="00E0541C">
            <w:r w:rsidRPr="00120C82">
              <w:t>Phred likelihood of the template, conditional on both mappings being correct.</w:t>
            </w:r>
          </w:p>
        </w:tc>
        <w:tc>
          <w:tcPr>
            <w:tcW w:w="1241" w:type="dxa"/>
          </w:tcPr>
          <w:p w14:paraId="221D50CB" w14:textId="1E11C45C" w:rsidR="003F23CB" w:rsidRPr="00120C82" w:rsidRDefault="00E0541C" w:rsidP="00DA11AF">
            <w:r w:rsidRPr="00120C82">
              <w:t>PQ</w:t>
            </w:r>
          </w:p>
        </w:tc>
      </w:tr>
      <w:tr w:rsidR="00E0541C" w:rsidRPr="00120C82" w14:paraId="6CD308FC" w14:textId="77777777" w:rsidTr="00532B17">
        <w:tc>
          <w:tcPr>
            <w:tcW w:w="985" w:type="dxa"/>
          </w:tcPr>
          <w:p w14:paraId="6D5280D8" w14:textId="770CADC5" w:rsidR="00E0541C" w:rsidRPr="00120C82" w:rsidRDefault="00E0541C" w:rsidP="00DA11AF">
            <w:pPr>
              <w:rPr>
                <w:b/>
              </w:rPr>
            </w:pPr>
            <w:r w:rsidRPr="00120C82">
              <w:rPr>
                <w:b/>
              </w:rPr>
              <w:t>0x0015</w:t>
            </w:r>
          </w:p>
        </w:tc>
        <w:tc>
          <w:tcPr>
            <w:tcW w:w="1890" w:type="dxa"/>
          </w:tcPr>
          <w:p w14:paraId="1125E26C" w14:textId="2E06C012" w:rsidR="00E0541C" w:rsidRPr="00120C82" w:rsidRDefault="00532B17" w:rsidP="00DA11AF">
            <w:r w:rsidRPr="00120C82">
              <w:t>char[Length]</w:t>
            </w:r>
          </w:p>
        </w:tc>
        <w:tc>
          <w:tcPr>
            <w:tcW w:w="5229" w:type="dxa"/>
          </w:tcPr>
          <w:p w14:paraId="756BF7C3" w14:textId="427915B6" w:rsidR="00E0541C" w:rsidRPr="00120C82" w:rsidRDefault="00E0541C" w:rsidP="00E0541C">
            <w:r w:rsidRPr="00120C82">
              <w:t xml:space="preserve">Phred quality of the mate/next segment sequence in the 0x0016 field. Same encoding as quality scores. </w:t>
            </w:r>
            <w:r w:rsidRPr="00120C82">
              <w:rPr>
                <w:i/>
              </w:rPr>
              <w:t>This fi</w:t>
            </w:r>
            <w:r w:rsidRPr="00120C82">
              <w:rPr>
                <w:i/>
              </w:rPr>
              <w:br w:type="page"/>
              <w:t>eld ought to match the quality values information associated to the mate/next segment according to the Part 2 of this standard.</w:t>
            </w:r>
          </w:p>
        </w:tc>
        <w:tc>
          <w:tcPr>
            <w:tcW w:w="1241" w:type="dxa"/>
          </w:tcPr>
          <w:p w14:paraId="4A0CEC53" w14:textId="2755999A" w:rsidR="00E0541C" w:rsidRPr="00120C82" w:rsidRDefault="00E0541C" w:rsidP="00DA11AF">
            <w:r w:rsidRPr="00120C82">
              <w:t>Q2</w:t>
            </w:r>
          </w:p>
        </w:tc>
      </w:tr>
      <w:tr w:rsidR="00E0541C" w:rsidRPr="00120C82" w14:paraId="13D069B5" w14:textId="77777777" w:rsidTr="00532B17">
        <w:tc>
          <w:tcPr>
            <w:tcW w:w="985" w:type="dxa"/>
          </w:tcPr>
          <w:p w14:paraId="4EE950C7" w14:textId="74593B8C" w:rsidR="00E0541C" w:rsidRPr="00120C82" w:rsidRDefault="00E0541C" w:rsidP="00DA11AF">
            <w:pPr>
              <w:rPr>
                <w:b/>
              </w:rPr>
            </w:pPr>
            <w:r w:rsidRPr="00120C82">
              <w:rPr>
                <w:b/>
              </w:rPr>
              <w:t>0x0016</w:t>
            </w:r>
          </w:p>
        </w:tc>
        <w:tc>
          <w:tcPr>
            <w:tcW w:w="1890" w:type="dxa"/>
          </w:tcPr>
          <w:p w14:paraId="67CCC293" w14:textId="1B17D39F" w:rsidR="00E0541C" w:rsidRPr="00120C82" w:rsidRDefault="00532B17" w:rsidP="00DA11AF">
            <w:r w:rsidRPr="00120C82">
              <w:t>char[Length]</w:t>
            </w:r>
          </w:p>
        </w:tc>
        <w:tc>
          <w:tcPr>
            <w:tcW w:w="5229" w:type="dxa"/>
          </w:tcPr>
          <w:p w14:paraId="35516AE7" w14:textId="3D1B6620" w:rsidR="00E0541C" w:rsidRPr="00120C82" w:rsidRDefault="00E0541C" w:rsidP="00E0541C">
            <w:r w:rsidRPr="00120C82">
              <w:t xml:space="preserve">Sequence of the mate/next segment in the template. </w:t>
            </w:r>
            <w:r w:rsidRPr="00120C82">
              <w:rPr>
                <w:i/>
              </w:rPr>
              <w:t>This fi</w:t>
            </w:r>
            <w:r w:rsidRPr="00120C82">
              <w:rPr>
                <w:i/>
              </w:rPr>
              <w:br w:type="page"/>
              <w:t xml:space="preserve">eld ought to match the sequence information </w:t>
            </w:r>
            <w:r w:rsidRPr="00120C82">
              <w:rPr>
                <w:i/>
              </w:rPr>
              <w:lastRenderedPageBreak/>
              <w:t>associated to the read according to the Part 2 of this standard.</w:t>
            </w:r>
          </w:p>
        </w:tc>
        <w:tc>
          <w:tcPr>
            <w:tcW w:w="1241" w:type="dxa"/>
          </w:tcPr>
          <w:p w14:paraId="0F7EF02B" w14:textId="5F29B1E4" w:rsidR="00E0541C" w:rsidRPr="00120C82" w:rsidRDefault="00E0541C" w:rsidP="00DA11AF">
            <w:r w:rsidRPr="00120C82">
              <w:lastRenderedPageBreak/>
              <w:t>R2</w:t>
            </w:r>
          </w:p>
        </w:tc>
      </w:tr>
      <w:tr w:rsidR="00E0541C" w:rsidRPr="00120C82" w14:paraId="2784CD50" w14:textId="77777777" w:rsidTr="00532B17">
        <w:tc>
          <w:tcPr>
            <w:tcW w:w="985" w:type="dxa"/>
          </w:tcPr>
          <w:p w14:paraId="58410123" w14:textId="2CC531EF" w:rsidR="00E0541C" w:rsidRPr="00120C82" w:rsidRDefault="00E0541C" w:rsidP="00DA11AF">
            <w:pPr>
              <w:rPr>
                <w:b/>
              </w:rPr>
            </w:pPr>
            <w:r w:rsidRPr="00120C82">
              <w:rPr>
                <w:b/>
              </w:rPr>
              <w:lastRenderedPageBreak/>
              <w:t>0x0017</w:t>
            </w:r>
          </w:p>
        </w:tc>
        <w:tc>
          <w:tcPr>
            <w:tcW w:w="1890" w:type="dxa"/>
          </w:tcPr>
          <w:p w14:paraId="50D5897C" w14:textId="31AEF47B" w:rsidR="00E0541C" w:rsidRPr="00120C82" w:rsidRDefault="00532B17" w:rsidP="00DA11AF">
            <w:r w:rsidRPr="00120C82">
              <w:t>char[Length]</w:t>
            </w:r>
          </w:p>
        </w:tc>
        <w:tc>
          <w:tcPr>
            <w:tcW w:w="5229" w:type="dxa"/>
          </w:tcPr>
          <w:p w14:paraId="31ED2E1A" w14:textId="77777777" w:rsidR="006F1C66" w:rsidRPr="00120C82" w:rsidRDefault="006F1C66" w:rsidP="006F1C66">
            <w:r w:rsidRPr="00120C82">
              <w:t>(rname ,pos ,strand ,CIGAR ,mapQ ,NM ;)+</w:t>
            </w:r>
          </w:p>
          <w:p w14:paraId="641C242A" w14:textId="77777777" w:rsidR="00E0541C" w:rsidRPr="00120C82" w:rsidRDefault="006F1C66" w:rsidP="006F1C66">
            <w:r w:rsidRPr="00120C82">
              <w:br/>
            </w:r>
            <w:r w:rsidR="00E0541C" w:rsidRPr="00120C82">
              <w:t>Other canonical alignments in a chimeric alignment, formatted as a semicolon-delimited list. Each element in the list represen</w:t>
            </w:r>
            <w:r w:rsidRPr="00120C82">
              <w:t>ts a part of the chimeric align</w:t>
            </w:r>
            <w:r w:rsidR="00E0541C" w:rsidRPr="00120C82">
              <w:t xml:space="preserve">ment. Conventionally, at a supplementary line, the </w:t>
            </w:r>
            <w:r w:rsidR="00E0541C" w:rsidRPr="00120C82">
              <w:br w:type="page"/>
            </w:r>
            <w:r w:rsidRPr="00120C82">
              <w:t>fi</w:t>
            </w:r>
            <w:r w:rsidR="00E0541C" w:rsidRPr="00120C82">
              <w:t>rst element points to the primary line.</w:t>
            </w:r>
          </w:p>
          <w:p w14:paraId="3C946221" w14:textId="77777777" w:rsidR="006F1C66" w:rsidRPr="00120C82" w:rsidRDefault="006F1C66" w:rsidP="006F1C66"/>
          <w:p w14:paraId="2B0837DC" w14:textId="7AFA9861" w:rsidR="006F1C66" w:rsidRPr="00120C82" w:rsidRDefault="006F1C66" w:rsidP="006F1C66">
            <w:r w:rsidRPr="00120C82">
              <w:rPr>
                <w:i/>
              </w:rPr>
              <w:t>This fi</w:t>
            </w:r>
            <w:r w:rsidRPr="00120C82">
              <w:rPr>
                <w:i/>
              </w:rPr>
              <w:br w:type="page"/>
              <w:t>eld ought to match the sequence information associated to the read according to the Part 2 of this standard. Once spliced alignments are specified in Part 2</w:t>
            </w:r>
          </w:p>
        </w:tc>
        <w:tc>
          <w:tcPr>
            <w:tcW w:w="1241" w:type="dxa"/>
          </w:tcPr>
          <w:p w14:paraId="7553B648" w14:textId="05A24096" w:rsidR="00E0541C" w:rsidRPr="00120C82" w:rsidRDefault="006F1C66" w:rsidP="00DA11AF">
            <w:r w:rsidRPr="00120C82">
              <w:t>SA</w:t>
            </w:r>
          </w:p>
        </w:tc>
      </w:tr>
      <w:tr w:rsidR="006F1C66" w:rsidRPr="00120C82" w14:paraId="684D6F46" w14:textId="77777777" w:rsidTr="00532B17">
        <w:tc>
          <w:tcPr>
            <w:tcW w:w="985" w:type="dxa"/>
          </w:tcPr>
          <w:p w14:paraId="6D08A710" w14:textId="7DB2CA30" w:rsidR="006F1C66" w:rsidRPr="00120C82" w:rsidRDefault="006F1C66" w:rsidP="00DA11AF">
            <w:r w:rsidRPr="00120C82">
              <w:t>0x0018</w:t>
            </w:r>
          </w:p>
        </w:tc>
        <w:tc>
          <w:tcPr>
            <w:tcW w:w="1890" w:type="dxa"/>
          </w:tcPr>
          <w:p w14:paraId="7FFDFECE" w14:textId="4F038182" w:rsidR="006F1C66" w:rsidRPr="00120C82" w:rsidRDefault="006F1C66" w:rsidP="00DA11AF">
            <w:r w:rsidRPr="00120C82">
              <w:t>uint8</w:t>
            </w:r>
          </w:p>
        </w:tc>
        <w:tc>
          <w:tcPr>
            <w:tcW w:w="5229" w:type="dxa"/>
          </w:tcPr>
          <w:p w14:paraId="4E25178D" w14:textId="548C2B9F" w:rsidR="006F1C66" w:rsidRPr="00120C82" w:rsidRDefault="006F1C66" w:rsidP="006F1C66">
            <w:r w:rsidRPr="00120C82">
              <w:t>Template independent mapping quality</w:t>
            </w:r>
          </w:p>
        </w:tc>
        <w:tc>
          <w:tcPr>
            <w:tcW w:w="1241" w:type="dxa"/>
          </w:tcPr>
          <w:p w14:paraId="000559AA" w14:textId="207252F9" w:rsidR="006F1C66" w:rsidRPr="00120C82" w:rsidRDefault="006F1C66" w:rsidP="00DA11AF">
            <w:r w:rsidRPr="00120C82">
              <w:t>SM</w:t>
            </w:r>
          </w:p>
        </w:tc>
      </w:tr>
      <w:tr w:rsidR="006F1C66" w:rsidRPr="00120C82" w14:paraId="1BE85331" w14:textId="77777777" w:rsidTr="00532B17">
        <w:tc>
          <w:tcPr>
            <w:tcW w:w="985" w:type="dxa"/>
          </w:tcPr>
          <w:p w14:paraId="0C110E7F" w14:textId="3ACC31AE" w:rsidR="006F1C66" w:rsidRPr="00120C82" w:rsidRDefault="006F1C66" w:rsidP="00DA11AF">
            <w:pPr>
              <w:rPr>
                <w:b/>
              </w:rPr>
            </w:pPr>
            <w:r w:rsidRPr="00120C82">
              <w:rPr>
                <w:b/>
              </w:rPr>
              <w:t>0x0019</w:t>
            </w:r>
          </w:p>
        </w:tc>
        <w:tc>
          <w:tcPr>
            <w:tcW w:w="1890" w:type="dxa"/>
          </w:tcPr>
          <w:p w14:paraId="0565DA4F" w14:textId="469AA080" w:rsidR="006F1C66" w:rsidRPr="00120C82" w:rsidRDefault="006F1C66" w:rsidP="00DA11AF">
            <w:r w:rsidRPr="00120C82">
              <w:t>uint8</w:t>
            </w:r>
          </w:p>
        </w:tc>
        <w:tc>
          <w:tcPr>
            <w:tcW w:w="5229" w:type="dxa"/>
          </w:tcPr>
          <w:p w14:paraId="54AEB24B" w14:textId="77777777" w:rsidR="007024DE" w:rsidRPr="00120C82" w:rsidRDefault="006F1C66" w:rsidP="006F1C66">
            <w:r w:rsidRPr="00120C82">
              <w:t xml:space="preserve">The number of segments in the template. </w:t>
            </w:r>
          </w:p>
          <w:p w14:paraId="4B5DF433" w14:textId="77777777" w:rsidR="007024DE" w:rsidRPr="00120C82" w:rsidRDefault="007024DE" w:rsidP="006F1C66"/>
          <w:p w14:paraId="2F74B6B5" w14:textId="4CFAC4D5" w:rsidR="006F1C66" w:rsidRPr="00120C82" w:rsidRDefault="006F1C66" w:rsidP="006F1C66">
            <w:r w:rsidRPr="00120C82">
              <w:rPr>
                <w:i/>
              </w:rPr>
              <w:t>This fi</w:t>
            </w:r>
            <w:r w:rsidRPr="00120C82">
              <w:rPr>
                <w:i/>
              </w:rPr>
              <w:br w:type="page"/>
              <w:t>eld ought to match the sequence information associated to the read according to the Part 2 of this standard.</w:t>
            </w:r>
          </w:p>
        </w:tc>
        <w:tc>
          <w:tcPr>
            <w:tcW w:w="1241" w:type="dxa"/>
          </w:tcPr>
          <w:p w14:paraId="2B920576" w14:textId="03AA1CB3" w:rsidR="006F1C66" w:rsidRPr="00120C82" w:rsidRDefault="006F1C66" w:rsidP="00DA11AF">
            <w:r w:rsidRPr="00120C82">
              <w:t>TC</w:t>
            </w:r>
          </w:p>
        </w:tc>
      </w:tr>
      <w:tr w:rsidR="006F1C66" w:rsidRPr="00120C82" w14:paraId="45249487" w14:textId="77777777" w:rsidTr="00532B17">
        <w:tc>
          <w:tcPr>
            <w:tcW w:w="985" w:type="dxa"/>
          </w:tcPr>
          <w:p w14:paraId="39B1662E" w14:textId="2762E76B" w:rsidR="006F1C66" w:rsidRPr="00120C82" w:rsidRDefault="006F1C66" w:rsidP="00DA11AF">
            <w:r w:rsidRPr="00120C82">
              <w:t>0x001a</w:t>
            </w:r>
          </w:p>
        </w:tc>
        <w:tc>
          <w:tcPr>
            <w:tcW w:w="1890" w:type="dxa"/>
          </w:tcPr>
          <w:p w14:paraId="65A9BB9D" w14:textId="52C6A151" w:rsidR="006F1C66" w:rsidRPr="00120C82" w:rsidRDefault="00532B17" w:rsidP="00DA11AF">
            <w:r w:rsidRPr="00120C82">
              <w:t>char[Length]</w:t>
            </w:r>
          </w:p>
        </w:tc>
        <w:tc>
          <w:tcPr>
            <w:tcW w:w="5229" w:type="dxa"/>
          </w:tcPr>
          <w:p w14:paraId="3B8F6C1F" w14:textId="07F3468B" w:rsidR="006F1C66" w:rsidRPr="00120C82" w:rsidRDefault="006F1C66" w:rsidP="004C5264">
            <w:r w:rsidRPr="00120C82">
              <w:t>Phred probability of the 2</w:t>
            </w:r>
            <w:r w:rsidRPr="00120C82">
              <w:rPr>
                <w:vertAlign w:val="superscript"/>
              </w:rPr>
              <w:t>nd</w:t>
            </w:r>
            <w:r w:rsidR="004C5264" w:rsidRPr="00120C82">
              <w:t xml:space="preserve"> </w:t>
            </w:r>
            <w:r w:rsidRPr="00120C82">
              <w:t>call being wrong conditional on the best being wrong. The same encoding as the quality values.</w:t>
            </w:r>
          </w:p>
        </w:tc>
        <w:tc>
          <w:tcPr>
            <w:tcW w:w="1241" w:type="dxa"/>
          </w:tcPr>
          <w:p w14:paraId="0833C54B" w14:textId="62B69574" w:rsidR="006F1C66" w:rsidRPr="00120C82" w:rsidRDefault="006F1C66" w:rsidP="00DA11AF">
            <w:r w:rsidRPr="00120C82">
              <w:t>U2</w:t>
            </w:r>
          </w:p>
        </w:tc>
      </w:tr>
      <w:tr w:rsidR="006F1C66" w:rsidRPr="00120C82" w14:paraId="1E56229A" w14:textId="77777777" w:rsidTr="00532B17">
        <w:tc>
          <w:tcPr>
            <w:tcW w:w="985" w:type="dxa"/>
          </w:tcPr>
          <w:p w14:paraId="2D592CA4" w14:textId="697A1D4C" w:rsidR="006F1C66" w:rsidRPr="00120C82" w:rsidRDefault="006F1C66" w:rsidP="00DA11AF">
            <w:r w:rsidRPr="00120C82">
              <w:t>0x001b</w:t>
            </w:r>
          </w:p>
        </w:tc>
        <w:tc>
          <w:tcPr>
            <w:tcW w:w="1890" w:type="dxa"/>
          </w:tcPr>
          <w:p w14:paraId="51124BD2" w14:textId="0CC2E506" w:rsidR="006F1C66" w:rsidRPr="00120C82" w:rsidRDefault="006F1C66" w:rsidP="00DA11AF">
            <w:r w:rsidRPr="00120C82">
              <w:t>uint8</w:t>
            </w:r>
          </w:p>
        </w:tc>
        <w:tc>
          <w:tcPr>
            <w:tcW w:w="5229" w:type="dxa"/>
          </w:tcPr>
          <w:p w14:paraId="45F392A0" w14:textId="4967D622" w:rsidR="006F1C66" w:rsidRPr="00120C82" w:rsidRDefault="006F1C66" w:rsidP="006F1C66">
            <w:r w:rsidRPr="00120C82">
              <w:t>Phred likelihood of the segment, conditional on the mapping being correct.</w:t>
            </w:r>
          </w:p>
        </w:tc>
        <w:tc>
          <w:tcPr>
            <w:tcW w:w="1241" w:type="dxa"/>
          </w:tcPr>
          <w:p w14:paraId="2C4CEE13" w14:textId="2F8EC360" w:rsidR="006F1C66" w:rsidRPr="00120C82" w:rsidRDefault="006F1C66" w:rsidP="00DA11AF">
            <w:r w:rsidRPr="00120C82">
              <w:t>UQ</w:t>
            </w:r>
          </w:p>
        </w:tc>
      </w:tr>
      <w:tr w:rsidR="006F1C66" w:rsidRPr="00120C82" w14:paraId="1B0EEE4F" w14:textId="77777777" w:rsidTr="00532B17">
        <w:tc>
          <w:tcPr>
            <w:tcW w:w="985" w:type="dxa"/>
          </w:tcPr>
          <w:p w14:paraId="4669F66B" w14:textId="4575F59C" w:rsidR="006F1C66" w:rsidRPr="00120C82" w:rsidRDefault="006F1C66" w:rsidP="00DA11AF">
            <w:r w:rsidRPr="00120C82">
              <w:t>0x001c</w:t>
            </w:r>
          </w:p>
        </w:tc>
        <w:tc>
          <w:tcPr>
            <w:tcW w:w="1890" w:type="dxa"/>
          </w:tcPr>
          <w:p w14:paraId="6A1F3492" w14:textId="6B480BD6" w:rsidR="006F1C66" w:rsidRPr="00120C82" w:rsidRDefault="00532B17" w:rsidP="00DA11AF">
            <w:r w:rsidRPr="00120C82">
              <w:t>char[Length]</w:t>
            </w:r>
          </w:p>
        </w:tc>
        <w:tc>
          <w:tcPr>
            <w:tcW w:w="5229" w:type="dxa"/>
          </w:tcPr>
          <w:p w14:paraId="4A30ACBD" w14:textId="227F1A59" w:rsidR="006F1C66" w:rsidRPr="00120C82" w:rsidRDefault="00AD2B05" w:rsidP="007024DE">
            <w:r w:rsidRPr="00120C82">
              <w:t xml:space="preserve">The read group to which the read belongs. </w:t>
            </w:r>
            <w:r w:rsidR="00CD7882" w:rsidRPr="00120C82">
              <w:t xml:space="preserve">If the </w:t>
            </w:r>
            <w:r w:rsidR="007024DE" w:rsidRPr="00120C82">
              <w:t xml:space="preserve">DT_Metadata structure </w:t>
            </w:r>
            <w:r w:rsidR="00CD7882" w:rsidRPr="00120C82">
              <w:t xml:space="preserve">contains a list </w:t>
            </w:r>
            <w:r w:rsidR="007024DE" w:rsidRPr="00120C82">
              <w:t>of Read Group Identifiers</w:t>
            </w:r>
            <w:r w:rsidR="00CD7882" w:rsidRPr="00120C82">
              <w:t>, t</w:t>
            </w:r>
            <w:r w:rsidRPr="00120C82">
              <w:t xml:space="preserve">his field must match one of the </w:t>
            </w:r>
            <w:r w:rsidR="007024DE" w:rsidRPr="00120C82">
              <w:t>Read Group Identifiers</w:t>
            </w:r>
            <w:r w:rsidRPr="00120C82">
              <w:t xml:space="preserve"> present i</w:t>
            </w:r>
            <w:r w:rsidR="007024DE" w:rsidRPr="00120C82">
              <w:t xml:space="preserve">n </w:t>
            </w:r>
            <w:r w:rsidRPr="00120C82">
              <w:t>the D</w:t>
            </w:r>
            <w:r w:rsidR="007024DE" w:rsidRPr="00120C82">
              <w:t>T_metadata structure</w:t>
            </w:r>
            <w:r w:rsidRPr="00120C82">
              <w:t xml:space="preserve"> as defined in </w:t>
            </w:r>
            <w:r w:rsidR="007024DE" w:rsidRPr="00120C82">
              <w:t xml:space="preserve">section </w:t>
            </w:r>
            <w:r w:rsidR="007024DE" w:rsidRPr="00120C82">
              <w:fldChar w:fldCharType="begin"/>
            </w:r>
            <w:r w:rsidR="007024DE" w:rsidRPr="00120C82">
              <w:instrText xml:space="preserve"> REF _Ref479155490 \r \h  \* MERGEFORMAT </w:instrText>
            </w:r>
            <w:r w:rsidR="007024DE" w:rsidRPr="00120C82">
              <w:fldChar w:fldCharType="separate"/>
            </w:r>
            <w:r w:rsidR="007024DE" w:rsidRPr="00120C82">
              <w:t>5.1.3</w:t>
            </w:r>
            <w:r w:rsidR="007024DE" w:rsidRPr="00120C82">
              <w:fldChar w:fldCharType="end"/>
            </w:r>
            <w:r w:rsidRPr="00120C82">
              <w:t xml:space="preserve"> of this </w:t>
            </w:r>
            <w:r w:rsidR="007024DE" w:rsidRPr="00120C82">
              <w:t>document</w:t>
            </w:r>
            <w:r w:rsidRPr="00120C82">
              <w:t>.</w:t>
            </w:r>
          </w:p>
        </w:tc>
        <w:tc>
          <w:tcPr>
            <w:tcW w:w="1241" w:type="dxa"/>
          </w:tcPr>
          <w:p w14:paraId="485FB77C" w14:textId="3E799634" w:rsidR="006F1C66" w:rsidRPr="00120C82" w:rsidRDefault="00AD2B05" w:rsidP="00DA11AF">
            <w:r w:rsidRPr="00120C82">
              <w:t>RG</w:t>
            </w:r>
          </w:p>
        </w:tc>
      </w:tr>
      <w:tr w:rsidR="006F1C66" w:rsidRPr="00120C82" w14:paraId="4D54B379" w14:textId="77777777" w:rsidTr="00532B17">
        <w:tc>
          <w:tcPr>
            <w:tcW w:w="985" w:type="dxa"/>
          </w:tcPr>
          <w:p w14:paraId="28CB7B82" w14:textId="598422E1" w:rsidR="006F1C66" w:rsidRPr="00120C82" w:rsidRDefault="00AD2B05" w:rsidP="00DA11AF">
            <w:r w:rsidRPr="00120C82">
              <w:t>0x001d</w:t>
            </w:r>
          </w:p>
        </w:tc>
        <w:tc>
          <w:tcPr>
            <w:tcW w:w="1890" w:type="dxa"/>
          </w:tcPr>
          <w:p w14:paraId="214E026B" w14:textId="4B306C63" w:rsidR="006F1C66" w:rsidRPr="00120C82" w:rsidRDefault="00532B17" w:rsidP="00DA11AF">
            <w:r w:rsidRPr="00120C82">
              <w:t>char[Length]</w:t>
            </w:r>
          </w:p>
        </w:tc>
        <w:tc>
          <w:tcPr>
            <w:tcW w:w="5229" w:type="dxa"/>
          </w:tcPr>
          <w:p w14:paraId="48BF94B1" w14:textId="39E9F802" w:rsidR="006F1C66" w:rsidRPr="00120C82" w:rsidRDefault="00AD2B05" w:rsidP="007024DE">
            <w:r w:rsidRPr="00120C82">
              <w:t xml:space="preserve">The library from which the read has been sequenced. </w:t>
            </w:r>
            <w:r w:rsidR="007024DE" w:rsidRPr="00120C82">
              <w:t xml:space="preserve">If the DT_Metadata structure contains a list of Libraries, this field must match one of the Libraries present in the DT_metadata structure as defined in section </w:t>
            </w:r>
            <w:r w:rsidR="007024DE" w:rsidRPr="00120C82">
              <w:fldChar w:fldCharType="begin"/>
            </w:r>
            <w:r w:rsidR="007024DE" w:rsidRPr="00120C82">
              <w:instrText xml:space="preserve"> REF _Ref479155490 \r \h  \* MERGEFORMAT </w:instrText>
            </w:r>
            <w:r w:rsidR="007024DE" w:rsidRPr="00120C82">
              <w:fldChar w:fldCharType="separate"/>
            </w:r>
            <w:r w:rsidR="007024DE" w:rsidRPr="00120C82">
              <w:t>5.1.3</w:t>
            </w:r>
            <w:r w:rsidR="007024DE" w:rsidRPr="00120C82">
              <w:fldChar w:fldCharType="end"/>
            </w:r>
            <w:r w:rsidR="007024DE" w:rsidRPr="00120C82">
              <w:t xml:space="preserve"> of this document.</w:t>
            </w:r>
          </w:p>
        </w:tc>
        <w:tc>
          <w:tcPr>
            <w:tcW w:w="1241" w:type="dxa"/>
          </w:tcPr>
          <w:p w14:paraId="78B831A0" w14:textId="321B7AA7" w:rsidR="006F1C66" w:rsidRPr="00120C82" w:rsidRDefault="00CD7882" w:rsidP="00DA11AF">
            <w:r w:rsidRPr="00120C82">
              <w:t>LB</w:t>
            </w:r>
          </w:p>
        </w:tc>
      </w:tr>
      <w:tr w:rsidR="00CD7882" w:rsidRPr="00120C82" w14:paraId="64060F8B" w14:textId="77777777" w:rsidTr="00532B17">
        <w:tc>
          <w:tcPr>
            <w:tcW w:w="985" w:type="dxa"/>
          </w:tcPr>
          <w:p w14:paraId="7748C7E2" w14:textId="47DBF3FD" w:rsidR="00CD7882" w:rsidRPr="00120C82" w:rsidRDefault="000E74D4" w:rsidP="00DA11AF">
            <w:r w:rsidRPr="00120C82">
              <w:t>0x001e</w:t>
            </w:r>
          </w:p>
        </w:tc>
        <w:tc>
          <w:tcPr>
            <w:tcW w:w="1890" w:type="dxa"/>
          </w:tcPr>
          <w:p w14:paraId="3E292FD3" w14:textId="6B8DBFAC" w:rsidR="00CD7882" w:rsidRPr="00120C82" w:rsidRDefault="00532B17" w:rsidP="00DA11AF">
            <w:r w:rsidRPr="00120C82">
              <w:t>char[Length]</w:t>
            </w:r>
          </w:p>
        </w:tc>
        <w:tc>
          <w:tcPr>
            <w:tcW w:w="5229" w:type="dxa"/>
          </w:tcPr>
          <w:p w14:paraId="4D1C7BE8" w14:textId="395E9C63" w:rsidR="00CD7882" w:rsidRPr="00120C82" w:rsidRDefault="000E74D4" w:rsidP="00AD2B05">
            <w:r w:rsidRPr="00120C82">
              <w:t>Value matches the header PG-ID tag if @PG is present.</w:t>
            </w:r>
          </w:p>
        </w:tc>
        <w:tc>
          <w:tcPr>
            <w:tcW w:w="1241" w:type="dxa"/>
          </w:tcPr>
          <w:p w14:paraId="58CA4D58" w14:textId="7DA24B64" w:rsidR="00CD7882" w:rsidRPr="00120C82" w:rsidRDefault="000E74D4" w:rsidP="00DA11AF">
            <w:r w:rsidRPr="00120C82">
              <w:t>PG</w:t>
            </w:r>
          </w:p>
        </w:tc>
      </w:tr>
      <w:tr w:rsidR="000E74D4" w:rsidRPr="00120C82" w14:paraId="354EF8D0" w14:textId="77777777" w:rsidTr="00532B17">
        <w:tc>
          <w:tcPr>
            <w:tcW w:w="985" w:type="dxa"/>
          </w:tcPr>
          <w:p w14:paraId="2FEB4E69" w14:textId="31AC11B7" w:rsidR="000E74D4" w:rsidRPr="00120C82" w:rsidRDefault="000E74D4" w:rsidP="00DA11AF">
            <w:r w:rsidRPr="00120C82">
              <w:t>0x001f</w:t>
            </w:r>
          </w:p>
        </w:tc>
        <w:tc>
          <w:tcPr>
            <w:tcW w:w="1890" w:type="dxa"/>
          </w:tcPr>
          <w:p w14:paraId="712BD4E7" w14:textId="4F939D47" w:rsidR="000E74D4" w:rsidRPr="00120C82" w:rsidRDefault="00532B17" w:rsidP="00DA11AF">
            <w:r w:rsidRPr="00120C82">
              <w:t>char[Length]</w:t>
            </w:r>
          </w:p>
        </w:tc>
        <w:tc>
          <w:tcPr>
            <w:tcW w:w="5229" w:type="dxa"/>
          </w:tcPr>
          <w:p w14:paraId="39939C0D" w14:textId="01328202" w:rsidR="000E74D4" w:rsidRPr="00120C82" w:rsidRDefault="000E74D4" w:rsidP="000E74D4">
            <w:r w:rsidRPr="00120C82">
              <w:t xml:space="preserve">The platform unit in which the read was sequenced. If @RG headers are present, then platform unit must match the RG-PU </w:t>
            </w:r>
            <w:r w:rsidRPr="00120C82">
              <w:br w:type="page"/>
              <w:t>field of one of the headers.</w:t>
            </w:r>
          </w:p>
        </w:tc>
        <w:tc>
          <w:tcPr>
            <w:tcW w:w="1241" w:type="dxa"/>
          </w:tcPr>
          <w:p w14:paraId="6ED67B8E" w14:textId="121AC291" w:rsidR="000E74D4" w:rsidRPr="00120C82" w:rsidRDefault="000E74D4" w:rsidP="00DA11AF">
            <w:r w:rsidRPr="00120C82">
              <w:t>PU</w:t>
            </w:r>
          </w:p>
        </w:tc>
      </w:tr>
      <w:tr w:rsidR="000E74D4" w:rsidRPr="00120C82" w14:paraId="1962C409" w14:textId="77777777" w:rsidTr="00532B17">
        <w:tc>
          <w:tcPr>
            <w:tcW w:w="985" w:type="dxa"/>
          </w:tcPr>
          <w:p w14:paraId="607E7969" w14:textId="7D075CC4" w:rsidR="000E74D4" w:rsidRPr="00120C82" w:rsidRDefault="000E74D4" w:rsidP="00DA11AF">
            <w:r w:rsidRPr="00120C82">
              <w:t>0x0020</w:t>
            </w:r>
          </w:p>
        </w:tc>
        <w:tc>
          <w:tcPr>
            <w:tcW w:w="1890" w:type="dxa"/>
          </w:tcPr>
          <w:p w14:paraId="6F04A91A" w14:textId="08A8DF6A" w:rsidR="000E74D4" w:rsidRPr="00120C82" w:rsidRDefault="00532B17" w:rsidP="00DA11AF">
            <w:r w:rsidRPr="00120C82">
              <w:t>char[Length]</w:t>
            </w:r>
          </w:p>
        </w:tc>
        <w:tc>
          <w:tcPr>
            <w:tcW w:w="5229" w:type="dxa"/>
          </w:tcPr>
          <w:p w14:paraId="20D8433B" w14:textId="7FB318F1" w:rsidR="000E74D4" w:rsidRPr="00120C82" w:rsidRDefault="000E74D4" w:rsidP="000E74D4">
            <w:r w:rsidRPr="00120C82">
              <w:t>Free-text comments</w:t>
            </w:r>
          </w:p>
        </w:tc>
        <w:tc>
          <w:tcPr>
            <w:tcW w:w="1241" w:type="dxa"/>
          </w:tcPr>
          <w:p w14:paraId="239800C8" w14:textId="14D0E32B" w:rsidR="000E74D4" w:rsidRPr="00120C82" w:rsidRDefault="000E74D4" w:rsidP="00DA11AF">
            <w:r w:rsidRPr="00120C82">
              <w:t>CO</w:t>
            </w:r>
          </w:p>
        </w:tc>
      </w:tr>
      <w:tr w:rsidR="000E74D4" w:rsidRPr="00120C82" w14:paraId="670FE1A4" w14:textId="77777777" w:rsidTr="00532B17">
        <w:tc>
          <w:tcPr>
            <w:tcW w:w="985" w:type="dxa"/>
          </w:tcPr>
          <w:p w14:paraId="5EB295E9" w14:textId="5BC6B6C5" w:rsidR="000E74D4" w:rsidRPr="00120C82" w:rsidRDefault="000E74D4" w:rsidP="000E74D4">
            <w:r w:rsidRPr="00120C82">
              <w:t>0x0021</w:t>
            </w:r>
          </w:p>
        </w:tc>
        <w:tc>
          <w:tcPr>
            <w:tcW w:w="1890" w:type="dxa"/>
          </w:tcPr>
          <w:p w14:paraId="042DE962" w14:textId="0D6587CA" w:rsidR="000E74D4" w:rsidRPr="00120C82" w:rsidRDefault="00532B17" w:rsidP="000E74D4">
            <w:r w:rsidRPr="00120C82">
              <w:t>char[Length]</w:t>
            </w:r>
          </w:p>
        </w:tc>
        <w:tc>
          <w:tcPr>
            <w:tcW w:w="5229" w:type="dxa"/>
          </w:tcPr>
          <w:p w14:paraId="705F10FE" w14:textId="630915DD" w:rsidR="000E74D4" w:rsidRPr="00120C82" w:rsidRDefault="000E74D4" w:rsidP="009C588E">
            <w:r w:rsidRPr="00120C82">
              <w:t>Barcode sequence, with any</w:t>
            </w:r>
            <w:r w:rsidR="009C588E" w:rsidRPr="00120C82">
              <w:t xml:space="preserve"> quality scores stored in the 0x0022</w:t>
            </w:r>
            <w:r w:rsidRPr="00120C82">
              <w:t xml:space="preserve"> </w:t>
            </w:r>
            <w:r w:rsidR="009C588E" w:rsidRPr="00120C82">
              <w:t>field</w:t>
            </w:r>
            <w:r w:rsidRPr="00120C82">
              <w:t>.</w:t>
            </w:r>
          </w:p>
        </w:tc>
        <w:tc>
          <w:tcPr>
            <w:tcW w:w="1241" w:type="dxa"/>
          </w:tcPr>
          <w:p w14:paraId="0A1BC98D" w14:textId="78ED3852" w:rsidR="000E74D4" w:rsidRPr="00120C82" w:rsidRDefault="000E74D4" w:rsidP="009C588E">
            <w:pPr>
              <w:jc w:val="left"/>
            </w:pPr>
            <w:r w:rsidRPr="00120C82">
              <w:t>BC</w:t>
            </w:r>
          </w:p>
        </w:tc>
      </w:tr>
      <w:tr w:rsidR="000E74D4" w:rsidRPr="00120C82" w14:paraId="45B26AD7" w14:textId="77777777" w:rsidTr="00532B17">
        <w:tc>
          <w:tcPr>
            <w:tcW w:w="985" w:type="dxa"/>
          </w:tcPr>
          <w:p w14:paraId="4FE9A7E0" w14:textId="715E8472" w:rsidR="000E74D4" w:rsidRPr="00120C82" w:rsidRDefault="000E74D4" w:rsidP="000E74D4">
            <w:r w:rsidRPr="00120C82">
              <w:t>0x0022</w:t>
            </w:r>
          </w:p>
        </w:tc>
        <w:tc>
          <w:tcPr>
            <w:tcW w:w="1890" w:type="dxa"/>
          </w:tcPr>
          <w:p w14:paraId="51DA2AF8" w14:textId="0FB9410B" w:rsidR="000E74D4" w:rsidRPr="00120C82" w:rsidRDefault="00532B17" w:rsidP="000E74D4">
            <w:r w:rsidRPr="00120C82">
              <w:t>char[Length]</w:t>
            </w:r>
          </w:p>
        </w:tc>
        <w:tc>
          <w:tcPr>
            <w:tcW w:w="5229" w:type="dxa"/>
          </w:tcPr>
          <w:p w14:paraId="39AF49D4" w14:textId="164BFC37" w:rsidR="000E74D4" w:rsidRPr="00120C82" w:rsidRDefault="000E74D4" w:rsidP="000E74D4">
            <w:r w:rsidRPr="00120C82">
              <w:t>Phred quality of the barcode sequence in the 0x0021 (or 0x0023) tag. Same encoding as the quality values.</w:t>
            </w:r>
          </w:p>
        </w:tc>
        <w:tc>
          <w:tcPr>
            <w:tcW w:w="1241" w:type="dxa"/>
          </w:tcPr>
          <w:p w14:paraId="14B02CC6" w14:textId="3F969FE5" w:rsidR="000E74D4" w:rsidRPr="00120C82" w:rsidRDefault="000E74D4" w:rsidP="000E74D4">
            <w:r w:rsidRPr="00120C82">
              <w:t>QT</w:t>
            </w:r>
          </w:p>
        </w:tc>
      </w:tr>
      <w:tr w:rsidR="000E74D4" w:rsidRPr="00120C82" w14:paraId="4FA0AB66" w14:textId="77777777" w:rsidTr="00532B17">
        <w:tc>
          <w:tcPr>
            <w:tcW w:w="985" w:type="dxa"/>
          </w:tcPr>
          <w:p w14:paraId="2994CB04" w14:textId="520C044C" w:rsidR="000E74D4" w:rsidRPr="00120C82" w:rsidRDefault="000E74D4" w:rsidP="000E74D4">
            <w:r w:rsidRPr="00120C82">
              <w:t>0x0023</w:t>
            </w:r>
          </w:p>
        </w:tc>
        <w:tc>
          <w:tcPr>
            <w:tcW w:w="1890" w:type="dxa"/>
          </w:tcPr>
          <w:p w14:paraId="4C3D1539" w14:textId="2BB4A060" w:rsidR="000E74D4" w:rsidRPr="00120C82" w:rsidRDefault="00532B17" w:rsidP="000E74D4">
            <w:r w:rsidRPr="00120C82">
              <w:t>char[Length]</w:t>
            </w:r>
          </w:p>
        </w:tc>
        <w:tc>
          <w:tcPr>
            <w:tcW w:w="5229" w:type="dxa"/>
          </w:tcPr>
          <w:p w14:paraId="5E63F97B" w14:textId="2B155F35" w:rsidR="000E74D4" w:rsidRPr="00120C82" w:rsidRDefault="000E74D4" w:rsidP="000E74D4">
            <w:r w:rsidRPr="00120C82">
              <w:t>Deprecated alternative to 0x0021 field originally used at Sanger.</w:t>
            </w:r>
          </w:p>
        </w:tc>
        <w:tc>
          <w:tcPr>
            <w:tcW w:w="1241" w:type="dxa"/>
          </w:tcPr>
          <w:p w14:paraId="3C66D25A" w14:textId="1080E2A5" w:rsidR="000E74D4" w:rsidRPr="00120C82" w:rsidRDefault="000E74D4" w:rsidP="000E74D4">
            <w:r w:rsidRPr="00120C82">
              <w:t>RT</w:t>
            </w:r>
          </w:p>
        </w:tc>
      </w:tr>
      <w:tr w:rsidR="000E74D4" w:rsidRPr="00120C82" w14:paraId="0508CAB5" w14:textId="77777777" w:rsidTr="00532B17">
        <w:tc>
          <w:tcPr>
            <w:tcW w:w="985" w:type="dxa"/>
          </w:tcPr>
          <w:p w14:paraId="769C0BAB" w14:textId="51BC61B1" w:rsidR="000E74D4" w:rsidRPr="00120C82" w:rsidRDefault="000E74D4" w:rsidP="000E74D4">
            <w:r w:rsidRPr="00120C82">
              <w:t>0x0024</w:t>
            </w:r>
          </w:p>
        </w:tc>
        <w:tc>
          <w:tcPr>
            <w:tcW w:w="1890" w:type="dxa"/>
          </w:tcPr>
          <w:p w14:paraId="5B7899A1" w14:textId="057FDCDA" w:rsidR="000E74D4" w:rsidRPr="00120C82" w:rsidRDefault="00532B17" w:rsidP="000E74D4">
            <w:r w:rsidRPr="00120C82">
              <w:t>char[Length]</w:t>
            </w:r>
          </w:p>
        </w:tc>
        <w:tc>
          <w:tcPr>
            <w:tcW w:w="5229" w:type="dxa"/>
          </w:tcPr>
          <w:p w14:paraId="3CAA8EBA" w14:textId="0E4D79EC" w:rsidR="000E74D4" w:rsidRPr="00120C82" w:rsidRDefault="000E74D4" w:rsidP="000E74D4">
            <w:r w:rsidRPr="00120C82">
              <w:t xml:space="preserve">Original CIGAR string, usually before realignment. </w:t>
            </w:r>
          </w:p>
        </w:tc>
        <w:tc>
          <w:tcPr>
            <w:tcW w:w="1241" w:type="dxa"/>
          </w:tcPr>
          <w:p w14:paraId="76325C38" w14:textId="7CDFD3AC" w:rsidR="000E74D4" w:rsidRPr="00120C82" w:rsidRDefault="000E74D4" w:rsidP="000E74D4">
            <w:r w:rsidRPr="00120C82">
              <w:t>OC</w:t>
            </w:r>
          </w:p>
        </w:tc>
      </w:tr>
      <w:tr w:rsidR="000E74D4" w:rsidRPr="00120C82" w14:paraId="60743687" w14:textId="77777777" w:rsidTr="00532B17">
        <w:tc>
          <w:tcPr>
            <w:tcW w:w="985" w:type="dxa"/>
          </w:tcPr>
          <w:p w14:paraId="032A6CDC" w14:textId="702AFF7D" w:rsidR="000E74D4" w:rsidRPr="00120C82" w:rsidRDefault="000E74D4" w:rsidP="000E74D4">
            <w:r w:rsidRPr="00120C82">
              <w:lastRenderedPageBreak/>
              <w:t>0x0025</w:t>
            </w:r>
          </w:p>
        </w:tc>
        <w:tc>
          <w:tcPr>
            <w:tcW w:w="1890" w:type="dxa"/>
          </w:tcPr>
          <w:p w14:paraId="0D9EED52" w14:textId="49AE2E73" w:rsidR="000E74D4" w:rsidRPr="00120C82" w:rsidRDefault="000E74D4" w:rsidP="000E74D4">
            <w:r w:rsidRPr="00120C82">
              <w:t>uint64</w:t>
            </w:r>
          </w:p>
        </w:tc>
        <w:tc>
          <w:tcPr>
            <w:tcW w:w="5229" w:type="dxa"/>
          </w:tcPr>
          <w:p w14:paraId="25032703" w14:textId="46152CB8" w:rsidR="000E74D4" w:rsidRPr="00120C82" w:rsidRDefault="000E74D4" w:rsidP="000E74D4">
            <w:r w:rsidRPr="00120C82">
              <w:t>Original mapping position, usually before realignment.</w:t>
            </w:r>
          </w:p>
        </w:tc>
        <w:tc>
          <w:tcPr>
            <w:tcW w:w="1241" w:type="dxa"/>
          </w:tcPr>
          <w:p w14:paraId="04FC5C79" w14:textId="3EDFDC05" w:rsidR="000E74D4" w:rsidRPr="00120C82" w:rsidRDefault="000E74D4" w:rsidP="000E74D4">
            <w:r w:rsidRPr="00120C82">
              <w:t>OP</w:t>
            </w:r>
          </w:p>
        </w:tc>
      </w:tr>
      <w:tr w:rsidR="000E74D4" w:rsidRPr="00120C82" w14:paraId="2BDC4F2A" w14:textId="77777777" w:rsidTr="00532B17">
        <w:tc>
          <w:tcPr>
            <w:tcW w:w="985" w:type="dxa"/>
          </w:tcPr>
          <w:p w14:paraId="4D032DFB" w14:textId="3B250DC9" w:rsidR="000E74D4" w:rsidRPr="00120C82" w:rsidRDefault="000E74D4" w:rsidP="000E74D4">
            <w:r w:rsidRPr="00120C82">
              <w:t>0x0026</w:t>
            </w:r>
          </w:p>
        </w:tc>
        <w:tc>
          <w:tcPr>
            <w:tcW w:w="1890" w:type="dxa"/>
          </w:tcPr>
          <w:p w14:paraId="0E07D14D" w14:textId="11F533B1" w:rsidR="000E74D4" w:rsidRPr="00120C82" w:rsidRDefault="00532B17" w:rsidP="000E74D4">
            <w:r w:rsidRPr="00120C82">
              <w:t>char[Length]</w:t>
            </w:r>
          </w:p>
        </w:tc>
        <w:tc>
          <w:tcPr>
            <w:tcW w:w="5229" w:type="dxa"/>
          </w:tcPr>
          <w:p w14:paraId="5CF525A7" w14:textId="02A81789" w:rsidR="000E74D4" w:rsidRPr="00120C82" w:rsidRDefault="000E74D4" w:rsidP="000E74D4">
            <w:r w:rsidRPr="00120C82">
              <w:t>Original base quality, usually before recalibration.</w:t>
            </w:r>
          </w:p>
        </w:tc>
        <w:tc>
          <w:tcPr>
            <w:tcW w:w="1241" w:type="dxa"/>
          </w:tcPr>
          <w:p w14:paraId="43B257BA" w14:textId="688CB449" w:rsidR="000E74D4" w:rsidRPr="00120C82" w:rsidRDefault="000E74D4" w:rsidP="000E74D4">
            <w:r w:rsidRPr="00120C82">
              <w:t>OQ</w:t>
            </w:r>
          </w:p>
        </w:tc>
      </w:tr>
      <w:tr w:rsidR="007E681D" w:rsidRPr="00120C82" w14:paraId="72871496" w14:textId="77777777" w:rsidTr="00532B17">
        <w:tc>
          <w:tcPr>
            <w:tcW w:w="985" w:type="dxa"/>
          </w:tcPr>
          <w:p w14:paraId="2A6A5DA0" w14:textId="614EB5BE" w:rsidR="007E681D" w:rsidRPr="00120C82" w:rsidRDefault="007E681D" w:rsidP="007E681D">
            <w:r w:rsidRPr="00120C82">
              <w:t>0x0027</w:t>
            </w:r>
          </w:p>
        </w:tc>
        <w:tc>
          <w:tcPr>
            <w:tcW w:w="1890" w:type="dxa"/>
          </w:tcPr>
          <w:p w14:paraId="4D969133" w14:textId="7B98BB18" w:rsidR="007E681D" w:rsidRPr="00120C82" w:rsidRDefault="00532B17" w:rsidP="007E681D">
            <w:r w:rsidRPr="00120C82">
              <w:t>char[Length]</w:t>
            </w:r>
          </w:p>
        </w:tc>
        <w:tc>
          <w:tcPr>
            <w:tcW w:w="5229" w:type="dxa"/>
          </w:tcPr>
          <w:p w14:paraId="7CC314C7" w14:textId="77777777" w:rsidR="007E681D" w:rsidRPr="00120C82" w:rsidRDefault="007E681D" w:rsidP="007E681D">
            <w:pPr>
              <w:rPr>
                <w:i/>
              </w:rPr>
            </w:pPr>
            <w:r w:rsidRPr="00120C82">
              <w:rPr>
                <w:i/>
              </w:rPr>
              <w:t xml:space="preserve">strand ;type (;key (=value ))* </w:t>
            </w:r>
          </w:p>
          <w:p w14:paraId="5B6FFC88" w14:textId="77777777" w:rsidR="007E681D" w:rsidRPr="00120C82" w:rsidRDefault="007E681D" w:rsidP="007E681D"/>
          <w:p w14:paraId="04E866C0" w14:textId="01445718" w:rsidR="007E681D" w:rsidRPr="00120C82" w:rsidRDefault="007E681D" w:rsidP="007E681D">
            <w:r w:rsidRPr="00120C82">
              <w:t>Complete read annotation tag, used for consensus annotation dummy features.</w:t>
            </w:r>
          </w:p>
          <w:p w14:paraId="7237C8F7" w14:textId="77777777" w:rsidR="007E681D" w:rsidRPr="00120C82" w:rsidRDefault="007E681D" w:rsidP="007E681D"/>
          <w:p w14:paraId="35D2A0DE" w14:textId="69C9F31E" w:rsidR="007E681D" w:rsidRPr="00120C82" w:rsidRDefault="007E681D" w:rsidP="007E681D">
            <w:r w:rsidRPr="00120C82">
              <w:t>The CT tag is intended primarily for annotation dummy reads, and consists of a strand, type and zero or more key=value pairs, each separated with semicolons. The strand field has four values as in GFF3</w:t>
            </w:r>
            <w:r w:rsidR="00106EC1" w:rsidRPr="00120C82">
              <w:t xml:space="preserve"> (GenericFeature Format v3)</w:t>
            </w:r>
            <w:sdt>
              <w:sdtPr>
                <w:id w:val="-1980763554"/>
                <w:citation/>
              </w:sdtPr>
              <w:sdtEndPr/>
              <w:sdtContent>
                <w:r w:rsidR="00B865C7" w:rsidRPr="00120C82">
                  <w:fldChar w:fldCharType="begin"/>
                </w:r>
                <w:r w:rsidR="00B865C7" w:rsidRPr="00120C82">
                  <w:instrText xml:space="preserve"> CITATION Lin13 \l 1033 </w:instrText>
                </w:r>
                <w:r w:rsidR="00B865C7" w:rsidRPr="00120C82">
                  <w:fldChar w:fldCharType="separate"/>
                </w:r>
                <w:r w:rsidR="00FE51B2" w:rsidRPr="00120C82">
                  <w:rPr>
                    <w:noProof/>
                  </w:rPr>
                  <w:t xml:space="preserve"> [1]</w:t>
                </w:r>
                <w:r w:rsidR="00B865C7" w:rsidRPr="00120C82">
                  <w:fldChar w:fldCharType="end"/>
                </w:r>
              </w:sdtContent>
            </w:sdt>
            <w:r w:rsidR="00B865C7" w:rsidRPr="00120C82">
              <w:t xml:space="preserve"> </w:t>
            </w:r>
            <w:r w:rsidRPr="00120C82">
              <w:t>and supplements FLAG bit 0x10 to allow unstranded (`.'), and stranded but unknown strand (`?')</w:t>
            </w:r>
            <w:r w:rsidR="00106EC1" w:rsidRPr="00120C82">
              <w:t xml:space="preserve"> </w:t>
            </w:r>
            <w:r w:rsidRPr="00120C82">
              <w:t>annotation. For these and annotation on the forward strand (strand set to `+'), do not set FLAG bit 0x10. For annotation on the reverse strand, set the strand to `-' and set FLAG bit 0x10.</w:t>
            </w:r>
          </w:p>
          <w:p w14:paraId="244D35B5" w14:textId="193503C1" w:rsidR="007E681D" w:rsidRPr="00120C82" w:rsidRDefault="007E681D" w:rsidP="007E681D">
            <w:r w:rsidRPr="00120C82">
              <w:t>The type and any keys and their optional values are all percent encoded according to RFC3986 to escape meta-characters `=', `%', `;', `|' or non-printable characters not matched by the isprint() macro (with the C locale). For example a percent sign becomes `%2C'.</w:t>
            </w:r>
          </w:p>
        </w:tc>
        <w:tc>
          <w:tcPr>
            <w:tcW w:w="1241" w:type="dxa"/>
          </w:tcPr>
          <w:p w14:paraId="411234F9" w14:textId="21DDD131" w:rsidR="007E681D" w:rsidRPr="00120C82" w:rsidRDefault="007E681D" w:rsidP="007E681D">
            <w:r w:rsidRPr="00120C82">
              <w:t>CT</w:t>
            </w:r>
          </w:p>
        </w:tc>
      </w:tr>
      <w:tr w:rsidR="007E681D" w:rsidRPr="00120C82" w14:paraId="2E04C663" w14:textId="77777777" w:rsidTr="00532B17">
        <w:tc>
          <w:tcPr>
            <w:tcW w:w="985" w:type="dxa"/>
          </w:tcPr>
          <w:p w14:paraId="6B2E236D" w14:textId="28739AD7" w:rsidR="007E681D" w:rsidRPr="00120C82" w:rsidRDefault="007E681D" w:rsidP="007E681D">
            <w:r w:rsidRPr="00120C82">
              <w:t>0x0028</w:t>
            </w:r>
          </w:p>
        </w:tc>
        <w:tc>
          <w:tcPr>
            <w:tcW w:w="1890" w:type="dxa"/>
          </w:tcPr>
          <w:p w14:paraId="6411FC17" w14:textId="390077A3" w:rsidR="007E681D" w:rsidRPr="00120C82" w:rsidRDefault="00532B17" w:rsidP="007E681D">
            <w:r w:rsidRPr="00120C82">
              <w:t>char[Length]</w:t>
            </w:r>
          </w:p>
        </w:tc>
        <w:tc>
          <w:tcPr>
            <w:tcW w:w="5229" w:type="dxa"/>
          </w:tcPr>
          <w:p w14:paraId="52E0ADA1" w14:textId="77777777" w:rsidR="007E681D" w:rsidRPr="00120C82" w:rsidRDefault="007E681D" w:rsidP="007E681D">
            <w:pPr>
              <w:rPr>
                <w:i/>
              </w:rPr>
            </w:pPr>
            <w:r w:rsidRPr="00120C82">
              <w:rPr>
                <w:i/>
              </w:rPr>
              <w:t xml:space="preserve">start ;end ;strand ;type (;key (=value ))*(\|start ;end ;strand ;type (;key (=value ))*)* </w:t>
            </w:r>
          </w:p>
          <w:p w14:paraId="64947773" w14:textId="77777777" w:rsidR="007E681D" w:rsidRPr="00120C82" w:rsidRDefault="007E681D" w:rsidP="007E681D"/>
          <w:p w14:paraId="37506857" w14:textId="414A9074" w:rsidR="007E681D" w:rsidRPr="00120C82" w:rsidRDefault="007E681D" w:rsidP="007E681D">
            <w:r w:rsidRPr="00120C82">
              <w:t>Read annotations for parts of the padded read sequence.</w:t>
            </w:r>
          </w:p>
          <w:p w14:paraId="2EB7514B" w14:textId="77777777" w:rsidR="007E681D" w:rsidRPr="00120C82" w:rsidRDefault="007E681D" w:rsidP="007E681D"/>
          <w:p w14:paraId="61D0F084" w14:textId="77BF6D6E" w:rsidR="007E681D" w:rsidRPr="00120C82" w:rsidRDefault="007E681D" w:rsidP="007E681D">
            <w:r w:rsidRPr="00120C82">
              <w:t>This field value has the format of a series of tags separated by `|', each annotating a sub-region of the read. Each tag consists of start, end, strand, type and zero or more key=value pairs, each separated with semicolons. Start and end are 1-based positions between one and the sum of the M/I/D/P/S/=/X</w:t>
            </w:r>
          </w:p>
          <w:p w14:paraId="2100E2FD" w14:textId="33885CC5" w:rsidR="007E681D" w:rsidRPr="00120C82" w:rsidRDefault="007E681D" w:rsidP="007E681D">
            <w:r w:rsidRPr="00120C82">
              <w:t>CIGAR operators, i.e. sequence length plus any pads. Note any editing of the CIGAR string may require updating this field coordinates, or even invalidate them. As in GFF3, strand is one of `+' for forward strand tags, `-' for reverse strand, `.' for unstranded or `?' for stranded but unknown strand. The type and any keys and their optional values are all percent encoded as in the 0x0027 field.</w:t>
            </w:r>
          </w:p>
        </w:tc>
        <w:tc>
          <w:tcPr>
            <w:tcW w:w="1241" w:type="dxa"/>
          </w:tcPr>
          <w:p w14:paraId="3A10B537" w14:textId="55AF029E" w:rsidR="007E681D" w:rsidRPr="00120C82" w:rsidRDefault="007E681D" w:rsidP="007E681D">
            <w:r w:rsidRPr="00120C82">
              <w:t>PT</w:t>
            </w:r>
          </w:p>
        </w:tc>
      </w:tr>
      <w:tr w:rsidR="007E681D" w:rsidRPr="00120C82" w14:paraId="5D8D02FE" w14:textId="77777777" w:rsidTr="00532B17">
        <w:tc>
          <w:tcPr>
            <w:tcW w:w="985" w:type="dxa"/>
          </w:tcPr>
          <w:p w14:paraId="74E5E81B" w14:textId="2802E0D6" w:rsidR="007E681D" w:rsidRPr="00120C82" w:rsidRDefault="007E681D" w:rsidP="007E681D">
            <w:r w:rsidRPr="00120C82">
              <w:t>0x0029</w:t>
            </w:r>
          </w:p>
        </w:tc>
        <w:tc>
          <w:tcPr>
            <w:tcW w:w="1890" w:type="dxa"/>
          </w:tcPr>
          <w:p w14:paraId="3306524A" w14:textId="123D651B" w:rsidR="007E681D" w:rsidRPr="00120C82" w:rsidRDefault="007E681D" w:rsidP="007E681D">
            <w:r w:rsidRPr="00120C82">
              <w:t>uint16[</w:t>
            </w:r>
            <w:r w:rsidR="00532B17" w:rsidRPr="00120C82">
              <w:t>Length/2</w:t>
            </w:r>
            <w:r w:rsidRPr="00120C82">
              <w:t>]</w:t>
            </w:r>
          </w:p>
        </w:tc>
        <w:tc>
          <w:tcPr>
            <w:tcW w:w="5229" w:type="dxa"/>
          </w:tcPr>
          <w:p w14:paraId="148FABBD" w14:textId="79F790E0" w:rsidR="007E681D" w:rsidRPr="00120C82" w:rsidRDefault="007E681D" w:rsidP="007E681D">
            <w:r w:rsidRPr="00120C82">
              <w:t>Flow signal intensities on the original strand of the read, stored as (uint16) round(value * 100.0).</w:t>
            </w:r>
          </w:p>
        </w:tc>
        <w:tc>
          <w:tcPr>
            <w:tcW w:w="1241" w:type="dxa"/>
          </w:tcPr>
          <w:p w14:paraId="66BC36BE" w14:textId="5EE769A1" w:rsidR="007E681D" w:rsidRPr="00120C82" w:rsidRDefault="007E681D" w:rsidP="007E681D">
            <w:r w:rsidRPr="00120C82">
              <w:t>FZ</w:t>
            </w:r>
          </w:p>
        </w:tc>
      </w:tr>
      <w:tr w:rsidR="007E681D" w:rsidRPr="00120C82" w14:paraId="6FAA8C0D" w14:textId="77777777" w:rsidTr="00532B17">
        <w:tc>
          <w:tcPr>
            <w:tcW w:w="985" w:type="dxa"/>
          </w:tcPr>
          <w:p w14:paraId="10B127F3" w14:textId="4B778D26" w:rsidR="007E681D" w:rsidRPr="00120C82" w:rsidRDefault="007E681D" w:rsidP="007E681D">
            <w:r w:rsidRPr="00120C82">
              <w:t>0x002a</w:t>
            </w:r>
          </w:p>
        </w:tc>
        <w:tc>
          <w:tcPr>
            <w:tcW w:w="1890" w:type="dxa"/>
          </w:tcPr>
          <w:p w14:paraId="7756594F" w14:textId="6824C767" w:rsidR="007E681D" w:rsidRPr="00120C82" w:rsidRDefault="007E681D" w:rsidP="007E681D">
            <w:r w:rsidRPr="00120C82">
              <w:t>uint32</w:t>
            </w:r>
          </w:p>
        </w:tc>
        <w:tc>
          <w:tcPr>
            <w:tcW w:w="5229" w:type="dxa"/>
          </w:tcPr>
          <w:p w14:paraId="46AD2934" w14:textId="6F6DF389" w:rsidR="007E681D" w:rsidRPr="00120C82" w:rsidRDefault="007E681D" w:rsidP="007E681D">
            <w:r w:rsidRPr="00120C82">
              <w:t>Edit distance between the color sequence and the color reference (see also 0x0013)</w:t>
            </w:r>
          </w:p>
        </w:tc>
        <w:tc>
          <w:tcPr>
            <w:tcW w:w="1241" w:type="dxa"/>
          </w:tcPr>
          <w:p w14:paraId="7C129351" w14:textId="6602A557" w:rsidR="007E681D" w:rsidRPr="00120C82" w:rsidRDefault="007E681D" w:rsidP="007E681D">
            <w:r w:rsidRPr="00120C82">
              <w:t>CM</w:t>
            </w:r>
          </w:p>
        </w:tc>
      </w:tr>
      <w:tr w:rsidR="007E681D" w:rsidRPr="00120C82" w14:paraId="24FF8C62" w14:textId="77777777" w:rsidTr="00532B17">
        <w:tc>
          <w:tcPr>
            <w:tcW w:w="985" w:type="dxa"/>
          </w:tcPr>
          <w:p w14:paraId="5150F2A8" w14:textId="6B605E3F" w:rsidR="007E681D" w:rsidRPr="00120C82" w:rsidRDefault="007E681D" w:rsidP="007E681D">
            <w:r w:rsidRPr="00120C82">
              <w:lastRenderedPageBreak/>
              <w:t>0x002b</w:t>
            </w:r>
          </w:p>
        </w:tc>
        <w:tc>
          <w:tcPr>
            <w:tcW w:w="1890" w:type="dxa"/>
          </w:tcPr>
          <w:p w14:paraId="2979E6AF" w14:textId="613F918F" w:rsidR="007E681D" w:rsidRPr="00120C82" w:rsidRDefault="00532B17" w:rsidP="007E681D">
            <w:r w:rsidRPr="00120C82">
              <w:t>char[Length]</w:t>
            </w:r>
          </w:p>
        </w:tc>
        <w:tc>
          <w:tcPr>
            <w:tcW w:w="5229" w:type="dxa"/>
          </w:tcPr>
          <w:p w14:paraId="44937E46" w14:textId="45580575" w:rsidR="007E681D" w:rsidRPr="00120C82" w:rsidRDefault="007E681D" w:rsidP="007E681D">
            <w:r w:rsidRPr="00120C82">
              <w:t>Color read sequence on the original strand of the read. The primer base must be included.</w:t>
            </w:r>
          </w:p>
        </w:tc>
        <w:tc>
          <w:tcPr>
            <w:tcW w:w="1241" w:type="dxa"/>
          </w:tcPr>
          <w:p w14:paraId="69600DD5" w14:textId="0E8DDC2A" w:rsidR="007E681D" w:rsidRPr="00120C82" w:rsidRDefault="007E681D" w:rsidP="007E681D">
            <w:r w:rsidRPr="00120C82">
              <w:t>CS</w:t>
            </w:r>
          </w:p>
        </w:tc>
      </w:tr>
      <w:tr w:rsidR="007E681D" w:rsidRPr="00120C82" w14:paraId="59ED8C7B" w14:textId="77777777" w:rsidTr="00532B17">
        <w:tc>
          <w:tcPr>
            <w:tcW w:w="985" w:type="dxa"/>
          </w:tcPr>
          <w:p w14:paraId="25905C2D" w14:textId="58DFCF36" w:rsidR="007E681D" w:rsidRPr="00120C82" w:rsidRDefault="007E681D" w:rsidP="007E681D">
            <w:r w:rsidRPr="00120C82">
              <w:t>0x002c</w:t>
            </w:r>
          </w:p>
        </w:tc>
        <w:tc>
          <w:tcPr>
            <w:tcW w:w="1890" w:type="dxa"/>
          </w:tcPr>
          <w:p w14:paraId="2E2D02B1" w14:textId="08B3B1CE" w:rsidR="007E681D" w:rsidRPr="00120C82" w:rsidRDefault="00532B17" w:rsidP="007E681D">
            <w:r w:rsidRPr="00120C82">
              <w:t>char[Length]</w:t>
            </w:r>
          </w:p>
        </w:tc>
        <w:tc>
          <w:tcPr>
            <w:tcW w:w="5229" w:type="dxa"/>
          </w:tcPr>
          <w:p w14:paraId="0FCCF9B3" w14:textId="03F70C34" w:rsidR="007E681D" w:rsidRPr="00120C82" w:rsidRDefault="007E681D" w:rsidP="007E681D">
            <w:r w:rsidRPr="00120C82">
              <w:t>Color read quality on the original strand of the read. Same encoding as the quality values; same length as 0x002b.</w:t>
            </w:r>
          </w:p>
        </w:tc>
        <w:tc>
          <w:tcPr>
            <w:tcW w:w="1241" w:type="dxa"/>
          </w:tcPr>
          <w:p w14:paraId="459400C0" w14:textId="7343FDC3" w:rsidR="007E681D" w:rsidRPr="00120C82" w:rsidRDefault="007E681D" w:rsidP="007E681D">
            <w:r w:rsidRPr="00120C82">
              <w:t>CQ</w:t>
            </w:r>
          </w:p>
        </w:tc>
      </w:tr>
    </w:tbl>
    <w:p w14:paraId="5F18157C" w14:textId="3DA79A02" w:rsidR="00713F06" w:rsidRPr="00120C82" w:rsidRDefault="00713F06" w:rsidP="00713F06">
      <w:pPr>
        <w:pStyle w:val="Heading3"/>
      </w:pPr>
      <w:bookmarkStart w:id="20" w:name="_Toc489207736"/>
      <w:r w:rsidRPr="00120C82">
        <w:t>User defined fields</w:t>
      </w:r>
      <w:bookmarkEnd w:id="20"/>
    </w:p>
    <w:p w14:paraId="7E2E8B4D" w14:textId="6B1A847C" w:rsidR="003A7F8C" w:rsidRPr="00120C82" w:rsidRDefault="00713F06" w:rsidP="00713F06">
      <w:r w:rsidRPr="00120C82">
        <w:t>The key values in the range 0x0100 – 0xffff can be used for user-defined fields such as those defined in the SAM specification as tags starting</w:t>
      </w:r>
      <w:r w:rsidR="003A7F8C" w:rsidRPr="00120C82">
        <w:t xml:space="preserve"> with ‘X’, ‘Y’, ‘Z’</w:t>
      </w:r>
      <w:r w:rsidR="00BF3B6F" w:rsidRPr="00120C82">
        <w:t>.</w:t>
      </w:r>
    </w:p>
    <w:p w14:paraId="14647827" w14:textId="19B82F8C" w:rsidR="00DD2728" w:rsidRPr="00120C82" w:rsidRDefault="00DD2728" w:rsidP="00F53FA5">
      <w:pPr>
        <w:pStyle w:val="Heading2"/>
      </w:pPr>
      <w:bookmarkStart w:id="21" w:name="_Toc489207737"/>
      <w:r w:rsidRPr="00120C82">
        <w:t>Transcoding</w:t>
      </w:r>
      <w:r w:rsidR="003A7F8C" w:rsidRPr="00120C82">
        <w:t xml:space="preserve"> to/from SAM</w:t>
      </w:r>
      <w:bookmarkEnd w:id="21"/>
    </w:p>
    <w:p w14:paraId="79D72AAF" w14:textId="0E57A6AE" w:rsidR="0019749F" w:rsidRPr="00120C82" w:rsidRDefault="00FF027E" w:rsidP="003A7F8C">
      <w:r w:rsidRPr="00120C82">
        <w:t>This section aims at describing how transcoding</w:t>
      </w:r>
      <w:r w:rsidR="00BF3B6F" w:rsidRPr="00120C82">
        <w:t xml:space="preserve"> of genomic data representation compliant with Part 2 </w:t>
      </w:r>
      <w:r w:rsidR="00EA5757" w:rsidRPr="00120C82">
        <w:t>(N</w:t>
      </w:r>
      <w:r w:rsidR="006754ED">
        <w:t>1707</w:t>
      </w:r>
      <w:r w:rsidR="006754ED">
        <w:t>6</w:t>
      </w:r>
      <w:r w:rsidR="00EA5757" w:rsidRPr="00120C82">
        <w:t xml:space="preserve">) </w:t>
      </w:r>
      <w:r w:rsidR="00BF3B6F" w:rsidRPr="00120C82">
        <w:t>of this standard to/from SAM shall be performed when a straightforward</w:t>
      </w:r>
      <w:r w:rsidR="00A630DB" w:rsidRPr="00120C82">
        <w:t xml:space="preserve"> conversion </w:t>
      </w:r>
      <w:r w:rsidR="0019749F" w:rsidRPr="00120C82">
        <w:t>is not possible due to ambiguities</w:t>
      </w:r>
      <w:r w:rsidR="00A630DB" w:rsidRPr="00120C82">
        <w:t xml:space="preserve"> of the SAM file.</w:t>
      </w:r>
    </w:p>
    <w:p w14:paraId="618510B5" w14:textId="7785FF12" w:rsidR="0019749F" w:rsidRPr="00120C82" w:rsidRDefault="0019749F" w:rsidP="0019749F">
      <w:pPr>
        <w:pStyle w:val="Heading3"/>
      </w:pPr>
      <w:bookmarkStart w:id="22" w:name="_Toc489207738"/>
      <w:r w:rsidRPr="00120C82">
        <w:t>SAM Flags</w:t>
      </w:r>
      <w:bookmarkEnd w:id="22"/>
    </w:p>
    <w:p w14:paraId="48DECEEA" w14:textId="77777777" w:rsidR="0019749F" w:rsidRPr="00120C82" w:rsidRDefault="0019749F" w:rsidP="0019749F">
      <w:r w:rsidRPr="00120C82">
        <w:t>This section contains a list of wrong SAM flags configuration that express alignment characteristics that cannot be associated at the same time to one mapped read or read pair.</w:t>
      </w:r>
    </w:p>
    <w:p w14:paraId="26B4B4B6" w14:textId="7C6BD137" w:rsidR="0019749F" w:rsidRPr="00120C82" w:rsidRDefault="0019749F" w:rsidP="0019749F">
      <w:r w:rsidRPr="00120C82">
        <w:t>The values of SAM flags according to the SAM specification</w:t>
      </w:r>
      <w:r w:rsidR="00EA5757" w:rsidRPr="00120C82">
        <w:t xml:space="preserve"> this document refers to</w:t>
      </w:r>
      <w:r w:rsidRPr="00120C82">
        <w:t xml:space="preserve"> are reported below:</w:t>
      </w:r>
    </w:p>
    <w:p w14:paraId="7D856B74" w14:textId="77777777" w:rsidR="0019749F" w:rsidRPr="00120C82" w:rsidRDefault="0019749F" w:rsidP="0019749F"/>
    <w:tbl>
      <w:tblPr>
        <w:tblStyle w:val="TableGrid"/>
        <w:tblW w:w="7917" w:type="dxa"/>
        <w:tblInd w:w="696" w:type="dxa"/>
        <w:tblLook w:val="04A0" w:firstRow="1" w:lastRow="0" w:firstColumn="1" w:lastColumn="0" w:noHBand="0" w:noVBand="1"/>
      </w:tblPr>
      <w:tblGrid>
        <w:gridCol w:w="1113"/>
        <w:gridCol w:w="1134"/>
        <w:gridCol w:w="5670"/>
      </w:tblGrid>
      <w:tr w:rsidR="0019749F" w:rsidRPr="00120C82" w14:paraId="3A6003F3" w14:textId="77777777" w:rsidTr="00F53FA5">
        <w:tc>
          <w:tcPr>
            <w:tcW w:w="1113" w:type="dxa"/>
          </w:tcPr>
          <w:p w14:paraId="027829F8" w14:textId="77777777" w:rsidR="0019749F" w:rsidRPr="00120C82" w:rsidRDefault="0019749F" w:rsidP="00F53FA5">
            <w:pPr>
              <w:rPr>
                <w:sz w:val="22"/>
              </w:rPr>
            </w:pPr>
            <w:r w:rsidRPr="00120C82">
              <w:rPr>
                <w:sz w:val="22"/>
              </w:rPr>
              <w:t>Int value</w:t>
            </w:r>
          </w:p>
        </w:tc>
        <w:tc>
          <w:tcPr>
            <w:tcW w:w="1134" w:type="dxa"/>
          </w:tcPr>
          <w:p w14:paraId="56EEC710" w14:textId="77777777" w:rsidR="0019749F" w:rsidRPr="00120C82" w:rsidRDefault="0019749F" w:rsidP="00F53FA5">
            <w:pPr>
              <w:rPr>
                <w:sz w:val="22"/>
              </w:rPr>
            </w:pPr>
            <w:r w:rsidRPr="00120C82">
              <w:rPr>
                <w:sz w:val="22"/>
              </w:rPr>
              <w:t>Hex value</w:t>
            </w:r>
          </w:p>
        </w:tc>
        <w:tc>
          <w:tcPr>
            <w:tcW w:w="5670" w:type="dxa"/>
          </w:tcPr>
          <w:p w14:paraId="2157A4F5" w14:textId="77777777" w:rsidR="0019749F" w:rsidRPr="00120C82" w:rsidRDefault="0019749F" w:rsidP="00F53FA5">
            <w:pPr>
              <w:rPr>
                <w:sz w:val="22"/>
              </w:rPr>
            </w:pPr>
            <w:r w:rsidRPr="00120C82">
              <w:rPr>
                <w:sz w:val="22"/>
              </w:rPr>
              <w:t>Description</w:t>
            </w:r>
          </w:p>
        </w:tc>
      </w:tr>
      <w:tr w:rsidR="0019749F" w:rsidRPr="00120C82" w14:paraId="60D3F80D" w14:textId="77777777" w:rsidTr="00F53FA5">
        <w:tc>
          <w:tcPr>
            <w:tcW w:w="1113" w:type="dxa"/>
          </w:tcPr>
          <w:p w14:paraId="10845CEB" w14:textId="77777777" w:rsidR="0019749F" w:rsidRPr="00120C82" w:rsidRDefault="0019749F" w:rsidP="00F53FA5">
            <w:pPr>
              <w:rPr>
                <w:sz w:val="22"/>
              </w:rPr>
            </w:pPr>
            <w:r w:rsidRPr="00120C82">
              <w:rPr>
                <w:sz w:val="22"/>
              </w:rPr>
              <w:t xml:space="preserve">1 </w:t>
            </w:r>
          </w:p>
        </w:tc>
        <w:tc>
          <w:tcPr>
            <w:tcW w:w="1134" w:type="dxa"/>
          </w:tcPr>
          <w:p w14:paraId="40ED5C77" w14:textId="77777777" w:rsidR="0019749F" w:rsidRPr="00120C82" w:rsidRDefault="0019749F" w:rsidP="00F53FA5">
            <w:pPr>
              <w:rPr>
                <w:sz w:val="22"/>
              </w:rPr>
            </w:pPr>
            <w:r w:rsidRPr="00120C82">
              <w:rPr>
                <w:sz w:val="22"/>
              </w:rPr>
              <w:t>0x1</w:t>
            </w:r>
          </w:p>
        </w:tc>
        <w:tc>
          <w:tcPr>
            <w:tcW w:w="5670" w:type="dxa"/>
          </w:tcPr>
          <w:p w14:paraId="6D012ACD" w14:textId="77777777" w:rsidR="0019749F" w:rsidRPr="00120C82" w:rsidRDefault="0019749F" w:rsidP="00F53FA5">
            <w:pPr>
              <w:rPr>
                <w:sz w:val="22"/>
              </w:rPr>
            </w:pPr>
            <w:r w:rsidRPr="00120C82">
              <w:rPr>
                <w:sz w:val="22"/>
              </w:rPr>
              <w:t>template having multiple segments in sequencing</w:t>
            </w:r>
          </w:p>
        </w:tc>
      </w:tr>
      <w:tr w:rsidR="0019749F" w:rsidRPr="00120C82" w14:paraId="73621F05" w14:textId="77777777" w:rsidTr="00F53FA5">
        <w:tc>
          <w:tcPr>
            <w:tcW w:w="1113" w:type="dxa"/>
          </w:tcPr>
          <w:p w14:paraId="3EDFF50C" w14:textId="77777777" w:rsidR="0019749F" w:rsidRPr="00120C82" w:rsidRDefault="0019749F" w:rsidP="00F53FA5">
            <w:pPr>
              <w:rPr>
                <w:sz w:val="22"/>
              </w:rPr>
            </w:pPr>
            <w:r w:rsidRPr="00120C82">
              <w:rPr>
                <w:sz w:val="22"/>
              </w:rPr>
              <w:t xml:space="preserve">2 </w:t>
            </w:r>
          </w:p>
        </w:tc>
        <w:tc>
          <w:tcPr>
            <w:tcW w:w="1134" w:type="dxa"/>
          </w:tcPr>
          <w:p w14:paraId="30C89D89" w14:textId="77777777" w:rsidR="0019749F" w:rsidRPr="00120C82" w:rsidRDefault="0019749F" w:rsidP="00F53FA5">
            <w:pPr>
              <w:rPr>
                <w:sz w:val="22"/>
              </w:rPr>
            </w:pPr>
            <w:r w:rsidRPr="00120C82">
              <w:rPr>
                <w:sz w:val="22"/>
              </w:rPr>
              <w:t>0x2</w:t>
            </w:r>
          </w:p>
        </w:tc>
        <w:tc>
          <w:tcPr>
            <w:tcW w:w="5670" w:type="dxa"/>
          </w:tcPr>
          <w:p w14:paraId="1B5051E3" w14:textId="77777777" w:rsidR="0019749F" w:rsidRPr="00120C82" w:rsidRDefault="0019749F" w:rsidP="00F53FA5">
            <w:pPr>
              <w:rPr>
                <w:sz w:val="22"/>
              </w:rPr>
            </w:pPr>
            <w:r w:rsidRPr="00120C82">
              <w:rPr>
                <w:sz w:val="22"/>
              </w:rPr>
              <w:t>each segment properly aligned according to the aligner</w:t>
            </w:r>
          </w:p>
        </w:tc>
      </w:tr>
      <w:tr w:rsidR="0019749F" w:rsidRPr="00120C82" w14:paraId="61956231" w14:textId="77777777" w:rsidTr="00F53FA5">
        <w:tc>
          <w:tcPr>
            <w:tcW w:w="1113" w:type="dxa"/>
          </w:tcPr>
          <w:p w14:paraId="164CED71" w14:textId="77777777" w:rsidR="0019749F" w:rsidRPr="00120C82" w:rsidRDefault="0019749F" w:rsidP="00F53FA5">
            <w:pPr>
              <w:rPr>
                <w:sz w:val="22"/>
              </w:rPr>
            </w:pPr>
            <w:r w:rsidRPr="00120C82">
              <w:rPr>
                <w:sz w:val="22"/>
              </w:rPr>
              <w:t>4</w:t>
            </w:r>
          </w:p>
        </w:tc>
        <w:tc>
          <w:tcPr>
            <w:tcW w:w="1134" w:type="dxa"/>
          </w:tcPr>
          <w:p w14:paraId="203DCDD0" w14:textId="77777777" w:rsidR="0019749F" w:rsidRPr="00120C82" w:rsidRDefault="0019749F" w:rsidP="00F53FA5">
            <w:pPr>
              <w:rPr>
                <w:sz w:val="22"/>
              </w:rPr>
            </w:pPr>
            <w:r w:rsidRPr="00120C82">
              <w:rPr>
                <w:sz w:val="22"/>
              </w:rPr>
              <w:t>0x4</w:t>
            </w:r>
          </w:p>
        </w:tc>
        <w:tc>
          <w:tcPr>
            <w:tcW w:w="5670" w:type="dxa"/>
          </w:tcPr>
          <w:p w14:paraId="7E0D5C28" w14:textId="77777777" w:rsidR="0019749F" w:rsidRPr="00120C82" w:rsidRDefault="0019749F" w:rsidP="00F53FA5">
            <w:pPr>
              <w:rPr>
                <w:sz w:val="22"/>
              </w:rPr>
            </w:pPr>
            <w:r w:rsidRPr="00120C82">
              <w:rPr>
                <w:sz w:val="22"/>
              </w:rPr>
              <w:t>segment unmapped</w:t>
            </w:r>
          </w:p>
        </w:tc>
      </w:tr>
      <w:tr w:rsidR="0019749F" w:rsidRPr="00120C82" w14:paraId="4E6E7E65" w14:textId="77777777" w:rsidTr="00F53FA5">
        <w:tc>
          <w:tcPr>
            <w:tcW w:w="1113" w:type="dxa"/>
          </w:tcPr>
          <w:p w14:paraId="3AE4CECA" w14:textId="77777777" w:rsidR="0019749F" w:rsidRPr="00120C82" w:rsidRDefault="0019749F" w:rsidP="00F53FA5">
            <w:pPr>
              <w:rPr>
                <w:sz w:val="22"/>
              </w:rPr>
            </w:pPr>
            <w:r w:rsidRPr="00120C82">
              <w:rPr>
                <w:sz w:val="22"/>
              </w:rPr>
              <w:t>8</w:t>
            </w:r>
          </w:p>
        </w:tc>
        <w:tc>
          <w:tcPr>
            <w:tcW w:w="1134" w:type="dxa"/>
          </w:tcPr>
          <w:p w14:paraId="76DDDED1" w14:textId="77777777" w:rsidR="0019749F" w:rsidRPr="00120C82" w:rsidRDefault="0019749F" w:rsidP="00F53FA5">
            <w:pPr>
              <w:rPr>
                <w:sz w:val="22"/>
              </w:rPr>
            </w:pPr>
            <w:r w:rsidRPr="00120C82">
              <w:rPr>
                <w:sz w:val="22"/>
              </w:rPr>
              <w:t>0x8</w:t>
            </w:r>
          </w:p>
        </w:tc>
        <w:tc>
          <w:tcPr>
            <w:tcW w:w="5670" w:type="dxa"/>
          </w:tcPr>
          <w:p w14:paraId="38B9E40C" w14:textId="77777777" w:rsidR="0019749F" w:rsidRPr="00120C82" w:rsidRDefault="0019749F" w:rsidP="00F53FA5">
            <w:pPr>
              <w:rPr>
                <w:sz w:val="22"/>
              </w:rPr>
            </w:pPr>
            <w:r w:rsidRPr="00120C82">
              <w:rPr>
                <w:sz w:val="22"/>
              </w:rPr>
              <w:t>next segment in the template unmapped</w:t>
            </w:r>
          </w:p>
        </w:tc>
      </w:tr>
      <w:tr w:rsidR="0019749F" w:rsidRPr="00120C82" w14:paraId="36C293DF" w14:textId="77777777" w:rsidTr="00F53FA5">
        <w:tc>
          <w:tcPr>
            <w:tcW w:w="1113" w:type="dxa"/>
          </w:tcPr>
          <w:p w14:paraId="7FF3C0F4" w14:textId="77777777" w:rsidR="0019749F" w:rsidRPr="00120C82" w:rsidRDefault="0019749F" w:rsidP="00F53FA5">
            <w:pPr>
              <w:rPr>
                <w:sz w:val="22"/>
              </w:rPr>
            </w:pPr>
            <w:r w:rsidRPr="00120C82">
              <w:rPr>
                <w:sz w:val="22"/>
              </w:rPr>
              <w:t>16</w:t>
            </w:r>
          </w:p>
        </w:tc>
        <w:tc>
          <w:tcPr>
            <w:tcW w:w="1134" w:type="dxa"/>
          </w:tcPr>
          <w:p w14:paraId="453E4FCB" w14:textId="77777777" w:rsidR="0019749F" w:rsidRPr="00120C82" w:rsidRDefault="0019749F" w:rsidP="00F53FA5">
            <w:pPr>
              <w:rPr>
                <w:sz w:val="22"/>
              </w:rPr>
            </w:pPr>
            <w:r w:rsidRPr="00120C82">
              <w:rPr>
                <w:sz w:val="22"/>
              </w:rPr>
              <w:t>0x10</w:t>
            </w:r>
          </w:p>
        </w:tc>
        <w:tc>
          <w:tcPr>
            <w:tcW w:w="5670" w:type="dxa"/>
          </w:tcPr>
          <w:p w14:paraId="02880208" w14:textId="77777777" w:rsidR="0019749F" w:rsidRPr="00120C82" w:rsidRDefault="0019749F" w:rsidP="00F53FA5">
            <w:pPr>
              <w:rPr>
                <w:sz w:val="22"/>
              </w:rPr>
            </w:pPr>
            <w:r w:rsidRPr="00120C82">
              <w:rPr>
                <w:sz w:val="22"/>
              </w:rPr>
              <w:t>SEQ being reverse complemented</w:t>
            </w:r>
          </w:p>
        </w:tc>
      </w:tr>
      <w:tr w:rsidR="0019749F" w:rsidRPr="00120C82" w14:paraId="7C852A83" w14:textId="77777777" w:rsidTr="00F53FA5">
        <w:tc>
          <w:tcPr>
            <w:tcW w:w="1113" w:type="dxa"/>
          </w:tcPr>
          <w:p w14:paraId="61AF96DF" w14:textId="77777777" w:rsidR="0019749F" w:rsidRPr="00120C82" w:rsidRDefault="0019749F" w:rsidP="00F53FA5">
            <w:pPr>
              <w:rPr>
                <w:sz w:val="22"/>
              </w:rPr>
            </w:pPr>
            <w:r w:rsidRPr="00120C82">
              <w:rPr>
                <w:sz w:val="22"/>
              </w:rPr>
              <w:t>32</w:t>
            </w:r>
          </w:p>
        </w:tc>
        <w:tc>
          <w:tcPr>
            <w:tcW w:w="1134" w:type="dxa"/>
          </w:tcPr>
          <w:p w14:paraId="283BD715" w14:textId="77777777" w:rsidR="0019749F" w:rsidRPr="00120C82" w:rsidRDefault="0019749F" w:rsidP="00F53FA5">
            <w:pPr>
              <w:rPr>
                <w:sz w:val="22"/>
              </w:rPr>
            </w:pPr>
            <w:r w:rsidRPr="00120C82">
              <w:rPr>
                <w:sz w:val="22"/>
              </w:rPr>
              <w:t>0x20</w:t>
            </w:r>
          </w:p>
        </w:tc>
        <w:tc>
          <w:tcPr>
            <w:tcW w:w="5670" w:type="dxa"/>
          </w:tcPr>
          <w:p w14:paraId="1AB713F4" w14:textId="77777777" w:rsidR="0019749F" w:rsidRPr="00120C82" w:rsidRDefault="0019749F" w:rsidP="00F53FA5">
            <w:pPr>
              <w:rPr>
                <w:sz w:val="22"/>
              </w:rPr>
            </w:pPr>
            <w:r w:rsidRPr="00120C82">
              <w:rPr>
                <w:sz w:val="22"/>
              </w:rPr>
              <w:t>SEQ of the next segment in the template being reverse complemented</w:t>
            </w:r>
          </w:p>
        </w:tc>
      </w:tr>
      <w:tr w:rsidR="0019749F" w:rsidRPr="00120C82" w14:paraId="47ABAD05" w14:textId="77777777" w:rsidTr="00F53FA5">
        <w:tc>
          <w:tcPr>
            <w:tcW w:w="1113" w:type="dxa"/>
          </w:tcPr>
          <w:p w14:paraId="1BBCF09C" w14:textId="77777777" w:rsidR="0019749F" w:rsidRPr="00120C82" w:rsidRDefault="0019749F" w:rsidP="00F53FA5">
            <w:pPr>
              <w:rPr>
                <w:sz w:val="22"/>
              </w:rPr>
            </w:pPr>
            <w:r w:rsidRPr="00120C82">
              <w:rPr>
                <w:sz w:val="22"/>
              </w:rPr>
              <w:t>64</w:t>
            </w:r>
          </w:p>
        </w:tc>
        <w:tc>
          <w:tcPr>
            <w:tcW w:w="1134" w:type="dxa"/>
          </w:tcPr>
          <w:p w14:paraId="3A673E74" w14:textId="77777777" w:rsidR="0019749F" w:rsidRPr="00120C82" w:rsidRDefault="0019749F" w:rsidP="00F53FA5">
            <w:pPr>
              <w:rPr>
                <w:sz w:val="22"/>
              </w:rPr>
            </w:pPr>
            <w:r w:rsidRPr="00120C82">
              <w:rPr>
                <w:sz w:val="22"/>
              </w:rPr>
              <w:t>0x40</w:t>
            </w:r>
          </w:p>
        </w:tc>
        <w:tc>
          <w:tcPr>
            <w:tcW w:w="5670" w:type="dxa"/>
          </w:tcPr>
          <w:p w14:paraId="25D3C14F" w14:textId="77777777" w:rsidR="0019749F" w:rsidRPr="00120C82" w:rsidRDefault="0019749F" w:rsidP="00F53FA5">
            <w:pPr>
              <w:rPr>
                <w:sz w:val="22"/>
              </w:rPr>
            </w:pPr>
            <w:r w:rsidRPr="00120C82">
              <w:rPr>
                <w:sz w:val="22"/>
              </w:rPr>
              <w:t>the first segment in the template</w:t>
            </w:r>
          </w:p>
        </w:tc>
      </w:tr>
      <w:tr w:rsidR="0019749F" w:rsidRPr="00120C82" w14:paraId="6CDC8437" w14:textId="77777777" w:rsidTr="00F53FA5">
        <w:tc>
          <w:tcPr>
            <w:tcW w:w="1113" w:type="dxa"/>
          </w:tcPr>
          <w:p w14:paraId="201970EF" w14:textId="77777777" w:rsidR="0019749F" w:rsidRPr="00120C82" w:rsidRDefault="0019749F" w:rsidP="00F53FA5">
            <w:pPr>
              <w:rPr>
                <w:sz w:val="22"/>
              </w:rPr>
            </w:pPr>
            <w:r w:rsidRPr="00120C82">
              <w:rPr>
                <w:sz w:val="22"/>
              </w:rPr>
              <w:t>128</w:t>
            </w:r>
          </w:p>
        </w:tc>
        <w:tc>
          <w:tcPr>
            <w:tcW w:w="1134" w:type="dxa"/>
          </w:tcPr>
          <w:p w14:paraId="0B0E4BAE" w14:textId="77777777" w:rsidR="0019749F" w:rsidRPr="00120C82" w:rsidRDefault="0019749F" w:rsidP="00F53FA5">
            <w:pPr>
              <w:rPr>
                <w:sz w:val="22"/>
              </w:rPr>
            </w:pPr>
            <w:r w:rsidRPr="00120C82">
              <w:rPr>
                <w:sz w:val="22"/>
              </w:rPr>
              <w:t>0x80</w:t>
            </w:r>
          </w:p>
        </w:tc>
        <w:tc>
          <w:tcPr>
            <w:tcW w:w="5670" w:type="dxa"/>
          </w:tcPr>
          <w:p w14:paraId="3E7A174C" w14:textId="77777777" w:rsidR="0019749F" w:rsidRPr="00120C82" w:rsidRDefault="0019749F" w:rsidP="00F53FA5">
            <w:pPr>
              <w:rPr>
                <w:sz w:val="22"/>
              </w:rPr>
            </w:pPr>
            <w:r w:rsidRPr="00120C82">
              <w:rPr>
                <w:sz w:val="22"/>
              </w:rPr>
              <w:t>the last segment in the template</w:t>
            </w:r>
          </w:p>
        </w:tc>
      </w:tr>
      <w:tr w:rsidR="0019749F" w:rsidRPr="00120C82" w14:paraId="53FFE3F4" w14:textId="77777777" w:rsidTr="00F53FA5">
        <w:tc>
          <w:tcPr>
            <w:tcW w:w="1113" w:type="dxa"/>
          </w:tcPr>
          <w:p w14:paraId="62C9285E" w14:textId="77777777" w:rsidR="0019749F" w:rsidRPr="00120C82" w:rsidRDefault="0019749F" w:rsidP="00F53FA5">
            <w:pPr>
              <w:rPr>
                <w:sz w:val="22"/>
              </w:rPr>
            </w:pPr>
            <w:r w:rsidRPr="00120C82">
              <w:rPr>
                <w:sz w:val="22"/>
              </w:rPr>
              <w:t>256</w:t>
            </w:r>
          </w:p>
        </w:tc>
        <w:tc>
          <w:tcPr>
            <w:tcW w:w="1134" w:type="dxa"/>
          </w:tcPr>
          <w:p w14:paraId="5A1E77B0" w14:textId="77777777" w:rsidR="0019749F" w:rsidRPr="00120C82" w:rsidRDefault="0019749F" w:rsidP="00F53FA5">
            <w:pPr>
              <w:rPr>
                <w:sz w:val="22"/>
              </w:rPr>
            </w:pPr>
            <w:r w:rsidRPr="00120C82">
              <w:rPr>
                <w:sz w:val="22"/>
              </w:rPr>
              <w:t>0x100</w:t>
            </w:r>
          </w:p>
        </w:tc>
        <w:tc>
          <w:tcPr>
            <w:tcW w:w="5670" w:type="dxa"/>
          </w:tcPr>
          <w:p w14:paraId="5DE27719" w14:textId="77777777" w:rsidR="0019749F" w:rsidRPr="00120C82" w:rsidRDefault="0019749F" w:rsidP="00F53FA5">
            <w:pPr>
              <w:rPr>
                <w:sz w:val="22"/>
              </w:rPr>
            </w:pPr>
            <w:r w:rsidRPr="00120C82">
              <w:rPr>
                <w:sz w:val="22"/>
              </w:rPr>
              <w:t>secondary alignment</w:t>
            </w:r>
          </w:p>
        </w:tc>
      </w:tr>
      <w:tr w:rsidR="0019749F" w:rsidRPr="00120C82" w14:paraId="40684F56" w14:textId="77777777" w:rsidTr="00F53FA5">
        <w:tc>
          <w:tcPr>
            <w:tcW w:w="1113" w:type="dxa"/>
          </w:tcPr>
          <w:p w14:paraId="1AD8FABC" w14:textId="77777777" w:rsidR="0019749F" w:rsidRPr="00120C82" w:rsidRDefault="0019749F" w:rsidP="00F53FA5">
            <w:pPr>
              <w:rPr>
                <w:sz w:val="22"/>
              </w:rPr>
            </w:pPr>
            <w:r w:rsidRPr="00120C82">
              <w:rPr>
                <w:sz w:val="22"/>
              </w:rPr>
              <w:t>512</w:t>
            </w:r>
          </w:p>
        </w:tc>
        <w:tc>
          <w:tcPr>
            <w:tcW w:w="1134" w:type="dxa"/>
          </w:tcPr>
          <w:p w14:paraId="1117B1C7" w14:textId="77777777" w:rsidR="0019749F" w:rsidRPr="00120C82" w:rsidRDefault="0019749F" w:rsidP="00F53FA5">
            <w:pPr>
              <w:rPr>
                <w:sz w:val="22"/>
              </w:rPr>
            </w:pPr>
            <w:r w:rsidRPr="00120C82">
              <w:rPr>
                <w:sz w:val="22"/>
              </w:rPr>
              <w:t>0x200</w:t>
            </w:r>
          </w:p>
        </w:tc>
        <w:tc>
          <w:tcPr>
            <w:tcW w:w="5670" w:type="dxa"/>
          </w:tcPr>
          <w:p w14:paraId="550BCA9A" w14:textId="77777777" w:rsidR="0019749F" w:rsidRPr="00120C82" w:rsidRDefault="0019749F" w:rsidP="00F53FA5">
            <w:pPr>
              <w:rPr>
                <w:sz w:val="22"/>
              </w:rPr>
            </w:pPr>
            <w:r w:rsidRPr="00120C82">
              <w:rPr>
                <w:sz w:val="22"/>
              </w:rPr>
              <w:t>not passing filters, such as platform/vendor quality controls</w:t>
            </w:r>
          </w:p>
        </w:tc>
      </w:tr>
      <w:tr w:rsidR="0019749F" w:rsidRPr="00120C82" w14:paraId="3B752474" w14:textId="77777777" w:rsidTr="00F53FA5">
        <w:tc>
          <w:tcPr>
            <w:tcW w:w="1113" w:type="dxa"/>
          </w:tcPr>
          <w:p w14:paraId="7CB86477" w14:textId="77777777" w:rsidR="0019749F" w:rsidRPr="00120C82" w:rsidRDefault="0019749F" w:rsidP="00F53FA5">
            <w:pPr>
              <w:rPr>
                <w:sz w:val="22"/>
              </w:rPr>
            </w:pPr>
            <w:r w:rsidRPr="00120C82">
              <w:rPr>
                <w:sz w:val="22"/>
              </w:rPr>
              <w:t>1024</w:t>
            </w:r>
          </w:p>
        </w:tc>
        <w:tc>
          <w:tcPr>
            <w:tcW w:w="1134" w:type="dxa"/>
          </w:tcPr>
          <w:p w14:paraId="48F31B59" w14:textId="77777777" w:rsidR="0019749F" w:rsidRPr="00120C82" w:rsidRDefault="0019749F" w:rsidP="00F53FA5">
            <w:pPr>
              <w:rPr>
                <w:sz w:val="22"/>
              </w:rPr>
            </w:pPr>
            <w:r w:rsidRPr="00120C82">
              <w:rPr>
                <w:sz w:val="22"/>
              </w:rPr>
              <w:t>0x400</w:t>
            </w:r>
          </w:p>
        </w:tc>
        <w:tc>
          <w:tcPr>
            <w:tcW w:w="5670" w:type="dxa"/>
          </w:tcPr>
          <w:p w14:paraId="316CF163" w14:textId="77777777" w:rsidR="0019749F" w:rsidRPr="00120C82" w:rsidRDefault="0019749F" w:rsidP="00F53FA5">
            <w:pPr>
              <w:rPr>
                <w:sz w:val="22"/>
              </w:rPr>
            </w:pPr>
            <w:r w:rsidRPr="00120C82">
              <w:rPr>
                <w:sz w:val="22"/>
              </w:rPr>
              <w:t>PCR or optical duplicate</w:t>
            </w:r>
          </w:p>
        </w:tc>
      </w:tr>
      <w:tr w:rsidR="0019749F" w:rsidRPr="00120C82" w14:paraId="3D106A08" w14:textId="77777777" w:rsidTr="00F53FA5">
        <w:tc>
          <w:tcPr>
            <w:tcW w:w="1113" w:type="dxa"/>
          </w:tcPr>
          <w:p w14:paraId="1804468B" w14:textId="77777777" w:rsidR="0019749F" w:rsidRPr="00120C82" w:rsidRDefault="0019749F" w:rsidP="00F53FA5">
            <w:pPr>
              <w:rPr>
                <w:sz w:val="22"/>
              </w:rPr>
            </w:pPr>
            <w:r w:rsidRPr="00120C82">
              <w:rPr>
                <w:sz w:val="22"/>
              </w:rPr>
              <w:t>2048</w:t>
            </w:r>
          </w:p>
        </w:tc>
        <w:tc>
          <w:tcPr>
            <w:tcW w:w="1134" w:type="dxa"/>
          </w:tcPr>
          <w:p w14:paraId="7712F226" w14:textId="77777777" w:rsidR="0019749F" w:rsidRPr="00120C82" w:rsidRDefault="0019749F" w:rsidP="00F53FA5">
            <w:pPr>
              <w:rPr>
                <w:sz w:val="22"/>
              </w:rPr>
            </w:pPr>
            <w:r w:rsidRPr="00120C82">
              <w:rPr>
                <w:sz w:val="22"/>
              </w:rPr>
              <w:t>0x800</w:t>
            </w:r>
          </w:p>
        </w:tc>
        <w:tc>
          <w:tcPr>
            <w:tcW w:w="5670" w:type="dxa"/>
          </w:tcPr>
          <w:p w14:paraId="2CE089BA" w14:textId="77777777" w:rsidR="0019749F" w:rsidRPr="00120C82" w:rsidRDefault="0019749F" w:rsidP="00F53FA5">
            <w:pPr>
              <w:rPr>
                <w:sz w:val="22"/>
              </w:rPr>
            </w:pPr>
            <w:r w:rsidRPr="00120C82">
              <w:rPr>
                <w:sz w:val="22"/>
              </w:rPr>
              <w:t>supplementary alignment</w:t>
            </w:r>
          </w:p>
        </w:tc>
      </w:tr>
    </w:tbl>
    <w:p w14:paraId="27A1D00F" w14:textId="77777777" w:rsidR="0019749F" w:rsidRPr="00120C82" w:rsidRDefault="0019749F" w:rsidP="0019749F"/>
    <w:p w14:paraId="05B78481" w14:textId="60494FC4" w:rsidR="0019749F" w:rsidRPr="00120C82" w:rsidRDefault="0019749F" w:rsidP="0019749F">
      <w:pPr>
        <w:pStyle w:val="Heading4"/>
      </w:pPr>
      <w:r w:rsidRPr="00120C82">
        <w:t>Flag 151</w:t>
      </w:r>
    </w:p>
    <w:p w14:paraId="6C62ED0D" w14:textId="77777777" w:rsidR="0019749F" w:rsidRPr="00120C82" w:rsidRDefault="0019749F" w:rsidP="0019749F">
      <w:r w:rsidRPr="00120C82">
        <w:t>The value 151 for the SAM flags corresponds to the case where the read is supposed to be at the same time mapped in a proper pair AND unmapped.</w:t>
      </w:r>
    </w:p>
    <w:p w14:paraId="1BA586A4" w14:textId="73E0CA3F" w:rsidR="0019749F" w:rsidRPr="00120C82" w:rsidRDefault="0019749F" w:rsidP="0019749F">
      <w:r w:rsidRPr="00120C82">
        <w:t>In this case the other SAM fields providing information on the read mapping (POS, MPOS, RNAME, CIGAR, RNEXT) sh</w:t>
      </w:r>
      <w:r w:rsidR="00EA5757" w:rsidRPr="00120C82">
        <w:t>all</w:t>
      </w:r>
      <w:r w:rsidRPr="00120C82">
        <w:t xml:space="preserve"> be parsed to evaluate if they are concordant and represent a properly mapped read.</w:t>
      </w:r>
    </w:p>
    <w:p w14:paraId="11BBC754" w14:textId="1D4BA376" w:rsidR="00EA5757" w:rsidRPr="00120C82" w:rsidRDefault="00EA5757" w:rsidP="0019749F">
      <w:r w:rsidRPr="00120C82">
        <w:t>If the alignment information is consistent with the read sequence the 0x4 flag shall be ignored.</w:t>
      </w:r>
    </w:p>
    <w:p w14:paraId="382AF7AD" w14:textId="77777777" w:rsidR="0019749F" w:rsidRPr="00120C82" w:rsidRDefault="0019749F" w:rsidP="0019749F">
      <w:r w:rsidRPr="00120C82">
        <w:t>This choice is justified by the fact that one single flags is contradicting several SAM fields describing consistently a proper mapping and can therefore be supposed to have been wrongly generated by the aligner.</w:t>
      </w:r>
    </w:p>
    <w:p w14:paraId="636C873B" w14:textId="77777777" w:rsidR="0019749F" w:rsidRPr="00120C82" w:rsidRDefault="0019749F" w:rsidP="0019749F">
      <w:pPr>
        <w:pStyle w:val="Heading3"/>
      </w:pPr>
      <w:bookmarkStart w:id="23" w:name="_Toc489207739"/>
      <w:r w:rsidRPr="00120C82">
        <w:lastRenderedPageBreak/>
        <w:t>Unmapped mate with PNEXT value</w:t>
      </w:r>
      <w:bookmarkEnd w:id="23"/>
    </w:p>
    <w:p w14:paraId="146FEBF9" w14:textId="2F510D9E" w:rsidR="0019749F" w:rsidRPr="00120C82" w:rsidRDefault="00EA5757" w:rsidP="0019749F">
      <w:r w:rsidRPr="00120C82">
        <w:t>A SAM record with the 0x8 flag set (next segment unmapped) may present a valid value for the PNEXT field. In case the SAM record containing the next segment (read pair) contains an unmapped read (flag 0x4 set and no mapping information)</w:t>
      </w:r>
      <w:r w:rsidR="0019749F" w:rsidRPr="00120C82">
        <w:t xml:space="preserve"> the PNEXT value </w:t>
      </w:r>
      <w:r w:rsidRPr="00120C82">
        <w:t xml:space="preserve">in the first record </w:t>
      </w:r>
      <w:r w:rsidR="0019749F" w:rsidRPr="00120C82">
        <w:t>should be discarded and the correct transcoding to SAM from MPEG sh</w:t>
      </w:r>
      <w:r w:rsidRPr="00120C82">
        <w:t>all</w:t>
      </w:r>
      <w:r w:rsidR="0019749F" w:rsidRPr="00120C82">
        <w:t xml:space="preserve"> set PNEXT = 0.</w:t>
      </w:r>
    </w:p>
    <w:p w14:paraId="24BC730B" w14:textId="77777777" w:rsidR="0019749F" w:rsidRPr="00120C82" w:rsidRDefault="0019749F" w:rsidP="0019749F"/>
    <w:p w14:paraId="6C9640B0" w14:textId="77777777" w:rsidR="0019749F" w:rsidRPr="00120C82" w:rsidRDefault="0019749F" w:rsidP="0019749F">
      <w:pPr>
        <w:pStyle w:val="Heading3"/>
      </w:pPr>
      <w:bookmarkStart w:id="24" w:name="_Toc489207740"/>
      <w:r w:rsidRPr="00120C82">
        <w:t>Duplicate records</w:t>
      </w:r>
      <w:bookmarkEnd w:id="24"/>
    </w:p>
    <w:p w14:paraId="5B3C9C04" w14:textId="77777777" w:rsidR="0019749F" w:rsidRPr="00120C82" w:rsidRDefault="0019749F" w:rsidP="0019749F">
      <w:r w:rsidRPr="00120C82">
        <w:t>In some SAM/BAM files identical records may appear as in the example shown below. The two records are identical and refer to a mate that is present only as a single record. The data are therefore inconsistent as they do not represent two separate pairs but one pair with one duplicate read.</w:t>
      </w:r>
    </w:p>
    <w:p w14:paraId="3F3A3DDD" w14:textId="0D0F43BC" w:rsidR="0019749F" w:rsidRPr="00120C82" w:rsidRDefault="0019749F" w:rsidP="0019749F">
      <w:r w:rsidRPr="00120C82">
        <w:t>In this case one of the replicated reads sh</w:t>
      </w:r>
      <w:r w:rsidR="004B622D" w:rsidRPr="00120C82">
        <w:t>all</w:t>
      </w:r>
      <w:r w:rsidRPr="00120C82">
        <w:t xml:space="preserve"> be discarded.</w:t>
      </w:r>
    </w:p>
    <w:p w14:paraId="38641D27" w14:textId="77777777" w:rsidR="0019749F" w:rsidRPr="00120C82" w:rsidRDefault="0019749F" w:rsidP="0019749F"/>
    <w:tbl>
      <w:tblPr>
        <w:tblStyle w:val="TableGrid"/>
        <w:tblW w:w="10632" w:type="dxa"/>
        <w:tblInd w:w="-601" w:type="dxa"/>
        <w:tblLook w:val="04A0" w:firstRow="1" w:lastRow="0" w:firstColumn="1" w:lastColumn="0" w:noHBand="0" w:noVBand="1"/>
      </w:tblPr>
      <w:tblGrid>
        <w:gridCol w:w="10632"/>
      </w:tblGrid>
      <w:tr w:rsidR="0019749F" w:rsidRPr="00120C82" w14:paraId="7684D3A2" w14:textId="77777777" w:rsidTr="00F53FA5">
        <w:tc>
          <w:tcPr>
            <w:tcW w:w="10632" w:type="dxa"/>
          </w:tcPr>
          <w:p w14:paraId="73BF4126" w14:textId="77777777" w:rsidR="0019749F" w:rsidRPr="00120C82" w:rsidRDefault="0019749F" w:rsidP="00F53FA5">
            <w:pPr>
              <w:rPr>
                <w:rFonts w:ascii="Courier" w:hAnsi="Courier"/>
                <w:b/>
                <w:sz w:val="14"/>
              </w:rPr>
            </w:pPr>
          </w:p>
          <w:p w14:paraId="0B3342CC" w14:textId="77777777" w:rsidR="0019749F" w:rsidRPr="00120C82" w:rsidRDefault="0019749F" w:rsidP="00F53FA5">
            <w:pPr>
              <w:jc w:val="left"/>
              <w:rPr>
                <w:rFonts w:ascii="Courier" w:hAnsi="Courier"/>
                <w:sz w:val="14"/>
              </w:rPr>
            </w:pPr>
            <w:r w:rsidRPr="00120C82">
              <w:rPr>
                <w:rFonts w:ascii="Courier" w:hAnsi="Courier"/>
                <w:b/>
                <w:sz w:val="14"/>
              </w:rPr>
              <w:t>HSQ1004:134:C0D8DACXX:4:1305:12191:72218</w:t>
            </w:r>
            <w:r w:rsidRPr="00120C82">
              <w:rPr>
                <w:rFonts w:ascii="Courier" w:hAnsi="Courier"/>
                <w:sz w:val="14"/>
              </w:rPr>
              <w:t xml:space="preserve">        99      chr1    247278658       60      101M    =       </w:t>
            </w:r>
            <w:r w:rsidRPr="00120C82">
              <w:rPr>
                <w:rFonts w:ascii="Courier" w:hAnsi="Courier"/>
                <w:b/>
                <w:sz w:val="14"/>
              </w:rPr>
              <w:t>247278690</w:t>
            </w:r>
            <w:r w:rsidRPr="00120C82">
              <w:rPr>
                <w:rFonts w:ascii="Courier" w:hAnsi="Courier"/>
                <w:sz w:val="14"/>
              </w:rPr>
              <w:t xml:space="preserve">       133     TCGGGGGAAGCCCAGGGATCTCTGTCACTGGGATCTCTGTCAGTGAGACAGTCAACTGTGATGCAGGCACCCCAGGGGGCCAGAGGCCAGGACAGCAGTGG   CCCFFFFFHHGHHJJJJJJJJJIJJJJJJJJJJJJJJJJJJJJIJHHHHEHFFFFFFEDEDDEDDDDDDDDDDDDDDDDDDDDDDDDDDDDDDDDDDDDD&gt;   RG:Z:NA12878    XT:A:U  NM:i:1  SM:i:37 AM:i:37 X0:i:1  X1:i:0  XM:i:1  XO:i:0  XG:i:0  MD:Z:49C51</w:t>
            </w:r>
          </w:p>
          <w:p w14:paraId="4896467A" w14:textId="77777777" w:rsidR="0019749F" w:rsidRPr="00120C82" w:rsidRDefault="0019749F" w:rsidP="00F53FA5">
            <w:pPr>
              <w:jc w:val="left"/>
              <w:rPr>
                <w:rFonts w:ascii="Courier" w:hAnsi="Courier"/>
                <w:sz w:val="14"/>
              </w:rPr>
            </w:pPr>
          </w:p>
          <w:p w14:paraId="481AA344" w14:textId="77777777" w:rsidR="0019749F" w:rsidRPr="00120C82" w:rsidRDefault="0019749F" w:rsidP="00F53FA5">
            <w:pPr>
              <w:jc w:val="left"/>
              <w:rPr>
                <w:rFonts w:ascii="Courier" w:hAnsi="Courier"/>
                <w:sz w:val="14"/>
              </w:rPr>
            </w:pPr>
            <w:r w:rsidRPr="00120C82">
              <w:rPr>
                <w:rFonts w:ascii="Courier" w:hAnsi="Courier"/>
                <w:b/>
                <w:sz w:val="14"/>
              </w:rPr>
              <w:t>HSQ1004:134:C0D8DACXX:4:1305:12191:72218</w:t>
            </w:r>
            <w:r w:rsidRPr="00120C82">
              <w:rPr>
                <w:rFonts w:ascii="Courier" w:hAnsi="Courier"/>
                <w:sz w:val="14"/>
              </w:rPr>
              <w:t xml:space="preserve">        99      chr1    247278658       60      101M    =       </w:t>
            </w:r>
            <w:r w:rsidRPr="00120C82">
              <w:rPr>
                <w:rFonts w:ascii="Courier" w:hAnsi="Courier"/>
                <w:b/>
                <w:sz w:val="14"/>
              </w:rPr>
              <w:t>247278690</w:t>
            </w:r>
            <w:r w:rsidRPr="00120C82">
              <w:rPr>
                <w:rFonts w:ascii="Courier" w:hAnsi="Courier"/>
                <w:sz w:val="14"/>
              </w:rPr>
              <w:t xml:space="preserve">       133     TCGGGGGAAGCCCAGGGATCTCTGTCACTGGGATCTCTGTCAGTGAGACAGTCAACTGTGATGCAGGCACCCCAGGGGGCCAGAGGCCAGGACAGCAGTGG   CCCFFFFFHHGHHJJJJJJJJJIJJJJJJJJJJJJJJJJJJJJIJHHHHEHFFFFFFEDEDDEDDDDDDDDDDDDDDDDDDDDDDDDDDDDDDDDDDDDD&gt;   RG:Z:NA12878    XT:A:U  NM:i:1  SM:i:37 AM:i:37 X0:i:1  X1:i:0  XM:i:1  XO:i:0  XG:i:0  MD:Z:49C51</w:t>
            </w:r>
          </w:p>
          <w:p w14:paraId="40F64597" w14:textId="77777777" w:rsidR="0019749F" w:rsidRPr="00120C82" w:rsidRDefault="0019749F" w:rsidP="00F53FA5">
            <w:pPr>
              <w:jc w:val="left"/>
              <w:rPr>
                <w:rFonts w:ascii="Courier" w:hAnsi="Courier"/>
                <w:sz w:val="14"/>
              </w:rPr>
            </w:pPr>
          </w:p>
          <w:p w14:paraId="42D87C2F" w14:textId="77777777" w:rsidR="0019749F" w:rsidRPr="00120C82" w:rsidRDefault="0019749F" w:rsidP="00F53FA5">
            <w:pPr>
              <w:jc w:val="left"/>
              <w:rPr>
                <w:rFonts w:ascii="Courier" w:hAnsi="Courier"/>
                <w:sz w:val="14"/>
              </w:rPr>
            </w:pPr>
            <w:r w:rsidRPr="00120C82">
              <w:rPr>
                <w:rFonts w:ascii="Courier" w:hAnsi="Courier"/>
                <w:sz w:val="14"/>
              </w:rPr>
              <w:t xml:space="preserve">HSQ1004:134:C0D8DACXX:1:2306:12242:78140        1107    chr1    </w:t>
            </w:r>
            <w:r w:rsidRPr="00120C82">
              <w:rPr>
                <w:rFonts w:ascii="Courier" w:hAnsi="Courier"/>
                <w:b/>
                <w:sz w:val="14"/>
              </w:rPr>
              <w:t>247278690</w:t>
            </w:r>
            <w:r w:rsidRPr="00120C82">
              <w:rPr>
                <w:rFonts w:ascii="Courier" w:hAnsi="Courier"/>
                <w:sz w:val="14"/>
              </w:rPr>
              <w:t xml:space="preserve">       60      101M    =       247278658       -133    ATCTCTGTCAGTGAGACAGTCAACTGTGATGCAGGCACCCCAGGGGGCCAGAGGCCAGGACAGCAGTGGATCCTGGGATAGGATGAGAATTATTTTGGCTG   :CCC@::(CCDDCCCCDDDCC&gt;@CA&gt;@EDEEFEDB=;HGGJHJIIIGGGHHGIJJJJJIIIIJJJJJJJJJJIJJJJIJJJJJJJJJJHHHGGFFFFF@CC   RG:Z:NA12878    XT:A:U  NM:i:1  SM:i:37 AM:i:37 X0:i:1  X1:i:0  XM:i:1  XO:i:0  XG:i:0  MD:Z:17C83</w:t>
            </w:r>
          </w:p>
          <w:p w14:paraId="0620F81C" w14:textId="77777777" w:rsidR="0019749F" w:rsidRPr="00120C82" w:rsidRDefault="0019749F" w:rsidP="00F53FA5">
            <w:pPr>
              <w:jc w:val="left"/>
              <w:rPr>
                <w:rFonts w:ascii="Courier" w:hAnsi="Courier"/>
                <w:sz w:val="14"/>
              </w:rPr>
            </w:pPr>
          </w:p>
          <w:p w14:paraId="39DB0644" w14:textId="77777777" w:rsidR="0019749F" w:rsidRPr="00120C82" w:rsidRDefault="0019749F" w:rsidP="00F53FA5">
            <w:pPr>
              <w:jc w:val="left"/>
              <w:rPr>
                <w:rFonts w:ascii="Courier" w:hAnsi="Courier"/>
                <w:sz w:val="14"/>
              </w:rPr>
            </w:pPr>
            <w:r w:rsidRPr="00120C82">
              <w:rPr>
                <w:rFonts w:ascii="Courier" w:hAnsi="Courier"/>
                <w:b/>
                <w:sz w:val="14"/>
              </w:rPr>
              <w:t>HSQ1004:134:C0D8DACXX:4:1305:12191:72218</w:t>
            </w:r>
            <w:r w:rsidRPr="00120C82">
              <w:rPr>
                <w:rFonts w:ascii="Courier" w:hAnsi="Courier"/>
                <w:sz w:val="14"/>
              </w:rPr>
              <w:t xml:space="preserve">        147     chr1    </w:t>
            </w:r>
            <w:r w:rsidRPr="00120C82">
              <w:rPr>
                <w:rFonts w:ascii="Courier" w:hAnsi="Courier"/>
                <w:b/>
                <w:sz w:val="14"/>
              </w:rPr>
              <w:t>247278690</w:t>
            </w:r>
            <w:r w:rsidRPr="00120C82">
              <w:rPr>
                <w:rFonts w:ascii="Courier" w:hAnsi="Courier"/>
                <w:sz w:val="14"/>
              </w:rPr>
              <w:t xml:space="preserve">       60      101M    =       247278658       -133    ATCTCTGTCAGTGAGACAGTCAACTGTGATGCAGGCACCCCAGGGGGCCAGAGGCCAGGACAGCAGTGGATCCTGGGATAGGATGAGAATTATTTTGGCTG   DDDDDDDDDDDDDDDCDDDDDDDDDEEEEEEFFFFEBJIHIIJJJJJJHHGJJJJJJJJIIJJIJJIJJJJJJJJJJJJJJJJJJJJJHHHHHFFFFFCCC   RG:Z:NA12878    XT:A:U  NM:i:1  SM:i:37 AM:i:37 X0:i:1  X1:i:0  XM:i:1  XO:i:0  XG:i:0  MD:Z:17C83</w:t>
            </w:r>
          </w:p>
          <w:p w14:paraId="228C2C1B" w14:textId="77777777" w:rsidR="0019749F" w:rsidRPr="00120C82" w:rsidRDefault="0019749F" w:rsidP="00F53FA5">
            <w:pPr>
              <w:rPr>
                <w:rFonts w:ascii="Courier" w:hAnsi="Courier"/>
                <w:sz w:val="14"/>
              </w:rPr>
            </w:pPr>
          </w:p>
        </w:tc>
      </w:tr>
    </w:tbl>
    <w:p w14:paraId="52259DCB" w14:textId="77777777" w:rsidR="0019749F" w:rsidRPr="00120C82" w:rsidRDefault="0019749F" w:rsidP="0019749F"/>
    <w:p w14:paraId="0823691D" w14:textId="745A2D40" w:rsidR="0019749F" w:rsidRPr="00120C82" w:rsidRDefault="0019749F" w:rsidP="0019749F">
      <w:pPr>
        <w:pStyle w:val="Heading3"/>
      </w:pPr>
      <w:bookmarkStart w:id="25" w:name="_Toc489207741"/>
      <w:r w:rsidRPr="00120C82">
        <w:t>SAM headers error</w:t>
      </w:r>
      <w:r w:rsidR="00D842B7">
        <w:t>s</w:t>
      </w:r>
      <w:bookmarkEnd w:id="25"/>
    </w:p>
    <w:p w14:paraId="57DA6BF1" w14:textId="05154176" w:rsidR="0019749F" w:rsidRPr="00120C82" w:rsidRDefault="0019749F" w:rsidP="0019749F">
      <w:r w:rsidRPr="00120C82">
        <w:t xml:space="preserve">In </w:t>
      </w:r>
      <w:r w:rsidR="00F90E3D" w:rsidRPr="00120C82">
        <w:t>some cases</w:t>
      </w:r>
      <w:r w:rsidRPr="00120C82">
        <w:t xml:space="preserve"> the</w:t>
      </w:r>
      <w:r w:rsidR="00F90E3D" w:rsidRPr="00120C82">
        <w:t xml:space="preserve"> names of sequences in the SAM file header</w:t>
      </w:r>
      <w:r w:rsidRPr="00120C82">
        <w:t xml:space="preserve"> don’t match the reads. </w:t>
      </w:r>
      <w:r w:rsidR="00F90E3D" w:rsidRPr="00120C82">
        <w:t>In the example below</w:t>
      </w:r>
      <w:r w:rsidRPr="00120C82">
        <w:t>, the SAM file</w:t>
      </w:r>
      <w:r w:rsidR="00F90E3D" w:rsidRPr="00120C82">
        <w:t xml:space="preserve"> header</w:t>
      </w:r>
      <w:r w:rsidRPr="00120C82">
        <w:t xml:space="preserve"> says that the reads use </w:t>
      </w:r>
      <w:r w:rsidR="00CF51B2" w:rsidRPr="00120C82">
        <w:t>a reference sequence named “</w:t>
      </w:r>
      <w:r w:rsidRPr="00120C82">
        <w:t>chr11_gl000202_random</w:t>
      </w:r>
      <w:r w:rsidR="00CF51B2" w:rsidRPr="00120C82">
        <w:t>”</w:t>
      </w:r>
      <w:r w:rsidRPr="00120C82">
        <w:t xml:space="preserve">. Note that </w:t>
      </w:r>
      <w:r w:rsidR="00CF51B2" w:rsidRPr="00120C82">
        <w:t>the third fields for the two SAM records shown below have respectively the values “</w:t>
      </w:r>
      <w:r w:rsidRPr="00120C82">
        <w:t>chr11</w:t>
      </w:r>
      <w:r w:rsidR="00CF51B2" w:rsidRPr="00120C82">
        <w:t>” and “</w:t>
      </w:r>
      <w:r w:rsidRPr="00120C82">
        <w:t>chr12</w:t>
      </w:r>
      <w:r w:rsidR="00CF51B2" w:rsidRPr="00120C82">
        <w:t>”</w:t>
      </w:r>
      <w:r w:rsidRPr="00120C82">
        <w:t xml:space="preserve">. </w:t>
      </w:r>
      <w:r w:rsidR="00CF51B2" w:rsidRPr="00120C82">
        <w:t>When transcoded to MPEG-G records, priority will be given to the information contained in the SAM record, if no reference labelled with the value carried by the third field of the SAM record (i.e. “chr11” and “chr12” in the example) is found, then the transcoder shall generate an error and skip the SAM record as corrupted.</w:t>
      </w:r>
    </w:p>
    <w:p w14:paraId="6ECD3E92" w14:textId="6014E4CA" w:rsidR="00CF51B2" w:rsidRPr="00120C82" w:rsidRDefault="00CF51B2" w:rsidP="0019749F">
      <w:r w:rsidRPr="00120C82">
        <w:t>A transcoding tool from SAM to MPEG-G cannot fix any SAM inconsistency found in a SAM record. Tools exists to try to do this in the SAM content itself before transcoding can take place [ref. XXX].</w:t>
      </w:r>
    </w:p>
    <w:p w14:paraId="716BDC4E" w14:textId="77777777" w:rsidR="0019749F" w:rsidRPr="00120C82" w:rsidRDefault="0019749F" w:rsidP="0019749F"/>
    <w:tbl>
      <w:tblPr>
        <w:tblStyle w:val="TableGrid"/>
        <w:tblW w:w="0" w:type="auto"/>
        <w:tblLook w:val="04A0" w:firstRow="1" w:lastRow="0" w:firstColumn="1" w:lastColumn="0" w:noHBand="0" w:noVBand="1"/>
      </w:tblPr>
      <w:tblGrid>
        <w:gridCol w:w="9345"/>
      </w:tblGrid>
      <w:tr w:rsidR="00CF51B2" w:rsidRPr="00120C82" w14:paraId="09ACEC3A" w14:textId="77777777" w:rsidTr="00CF51B2">
        <w:tc>
          <w:tcPr>
            <w:tcW w:w="9345" w:type="dxa"/>
          </w:tcPr>
          <w:p w14:paraId="30835F58" w14:textId="77777777" w:rsidR="00CF51B2" w:rsidRPr="00120C82" w:rsidRDefault="00CF51B2" w:rsidP="00CF51B2">
            <w:pPr>
              <w:rPr>
                <w:rFonts w:ascii="Courier" w:hAnsi="Courier"/>
                <w:sz w:val="14"/>
              </w:rPr>
            </w:pPr>
          </w:p>
          <w:p w14:paraId="03B66ADC" w14:textId="77777777" w:rsidR="00CF51B2" w:rsidRPr="00120C82" w:rsidRDefault="00CF51B2" w:rsidP="00CF51B2">
            <w:pPr>
              <w:rPr>
                <w:rFonts w:ascii="Courier" w:hAnsi="Courier"/>
                <w:sz w:val="14"/>
              </w:rPr>
            </w:pPr>
            <w:r w:rsidRPr="00120C82">
              <w:rPr>
                <w:rFonts w:ascii="Courier" w:hAnsi="Courier"/>
                <w:sz w:val="14"/>
              </w:rPr>
              <w:t>MICHAELJACKSON_0007:5:110:10401:1393#0  89  chr11 134801779 50  76M * 0 0 TCCTGCTTTAGAAATCCAGAAATTGGGAGGCCGAGGCAGGTAGATCATGAGGTCAGGAGATCAAGACCATCCTGGC  HEGEEEB&gt;CGFGGGBDGG2EGE@DD@GGEBGBHHHDHHHHGHEHHHHFHHHG@GGBHHDGHGGGGGEHHGHHHHHH  AS:i:0  XN:i:0  XM:i:0  XO:i:0  XG:i:0  NM:i:0  MD:Z:76 YT:Z:UU NH:i:1  XS:A:+</w:t>
            </w:r>
          </w:p>
          <w:p w14:paraId="082E38CA" w14:textId="77777777" w:rsidR="00CF51B2" w:rsidRPr="00120C82" w:rsidRDefault="00CF51B2" w:rsidP="00CF51B2"/>
          <w:p w14:paraId="0993E460" w14:textId="2CD31352" w:rsidR="00CF51B2" w:rsidRPr="00120C82" w:rsidRDefault="00CF51B2" w:rsidP="00CF51B2">
            <w:r w:rsidRPr="00120C82">
              <w:rPr>
                <w:rFonts w:ascii="Courier" w:hAnsi="Courier"/>
                <w:sz w:val="14"/>
              </w:rPr>
              <w:t>MICHAELJACKSON_0007:5:42:9610:3853#0  97  chr12 60101 50  76M = 60355 330 GTCCATTCCCTAGAAGGCTGGCTGCCCCTGGGGATGTTTTGCACCAAGCCACTGTCTCCAGCTGGGGACTAGCATC  HHHFHHHHHHGHHHHGHH&gt;HHHBHHHHHDHDGGCEHCHDHFFF@FFHDEEGGCEDEDDCA@@@@B@@&gt;B&lt;AAAA&gt;&gt;  AS:i:0  XN:i:0  XM:i:0  XO:i:0  XG:i:0  NM:i:0  MD:Z:76 YT:Z:UU NH:i:1  XS:A:-</w:t>
            </w:r>
          </w:p>
        </w:tc>
      </w:tr>
    </w:tbl>
    <w:p w14:paraId="72CCDA4B" w14:textId="77777777" w:rsidR="00CF51B2" w:rsidRPr="00120C82" w:rsidRDefault="00CF51B2" w:rsidP="0019749F"/>
    <w:p w14:paraId="75097260" w14:textId="77777777" w:rsidR="0019749F" w:rsidRPr="00120C82" w:rsidRDefault="0019749F" w:rsidP="0019749F">
      <w:pPr>
        <w:ind w:left="720"/>
      </w:pPr>
    </w:p>
    <w:p w14:paraId="0675D566" w14:textId="12490878" w:rsidR="0019749F" w:rsidRPr="00120C82" w:rsidRDefault="00CF51B2" w:rsidP="0019749F">
      <w:pPr>
        <w:pStyle w:val="Heading3"/>
      </w:pPr>
      <w:bookmarkStart w:id="26" w:name="_Toc489207742"/>
      <w:r w:rsidRPr="00120C82">
        <w:lastRenderedPageBreak/>
        <w:t>Mapping position error</w:t>
      </w:r>
      <w:bookmarkEnd w:id="26"/>
    </w:p>
    <w:p w14:paraId="71885BBB" w14:textId="77777777" w:rsidR="0019749F" w:rsidRPr="00120C82" w:rsidRDefault="0019749F" w:rsidP="0019749F"/>
    <w:p w14:paraId="1733FF2F" w14:textId="594A6BFC" w:rsidR="0019749F" w:rsidRPr="00120C82" w:rsidRDefault="0019749F" w:rsidP="0019749F">
      <w:pPr>
        <w:rPr>
          <w:rFonts w:eastAsia="Times New Roman"/>
        </w:rPr>
      </w:pPr>
      <w:r w:rsidRPr="00120C82">
        <w:t>In</w:t>
      </w:r>
      <w:r w:rsidR="00CF51B2" w:rsidRPr="00120C82">
        <w:t xml:space="preserve"> test item </w:t>
      </w:r>
      <w:r w:rsidRPr="00120C82">
        <w:t>09</w:t>
      </w:r>
      <w:r w:rsidR="00CF51B2" w:rsidRPr="00120C82">
        <w:t xml:space="preserve"> from the MPEG-G database the</w:t>
      </w:r>
      <w:r w:rsidRPr="00120C82">
        <w:rPr>
          <w:rFonts w:eastAsia="Times New Roman"/>
        </w:rPr>
        <w:t xml:space="preserve"> SAM </w:t>
      </w:r>
      <w:r w:rsidR="00CF51B2" w:rsidRPr="00120C82">
        <w:rPr>
          <w:rFonts w:eastAsia="Times New Roman"/>
        </w:rPr>
        <w:t>record below can be found:</w:t>
      </w:r>
    </w:p>
    <w:p w14:paraId="063A722A" w14:textId="77777777" w:rsidR="00F962E2" w:rsidRPr="00120C82" w:rsidRDefault="00F962E2" w:rsidP="0019749F">
      <w:pPr>
        <w:rPr>
          <w:rFonts w:eastAsia="Times New Roman"/>
        </w:rPr>
      </w:pPr>
    </w:p>
    <w:tbl>
      <w:tblPr>
        <w:tblStyle w:val="TableGrid"/>
        <w:tblW w:w="0" w:type="auto"/>
        <w:tblLook w:val="04A0" w:firstRow="1" w:lastRow="0" w:firstColumn="1" w:lastColumn="0" w:noHBand="0" w:noVBand="1"/>
      </w:tblPr>
      <w:tblGrid>
        <w:gridCol w:w="9345"/>
      </w:tblGrid>
      <w:tr w:rsidR="00CF51B2" w:rsidRPr="00120C82" w14:paraId="532BB6A0" w14:textId="77777777" w:rsidTr="00CF51B2">
        <w:tc>
          <w:tcPr>
            <w:tcW w:w="9345" w:type="dxa"/>
          </w:tcPr>
          <w:p w14:paraId="22F0AD70" w14:textId="77777777" w:rsidR="00F962E2" w:rsidRPr="00120C82" w:rsidRDefault="00F962E2" w:rsidP="00CF51B2">
            <w:pPr>
              <w:jc w:val="left"/>
              <w:rPr>
                <w:rFonts w:ascii="Courier" w:hAnsi="Courier"/>
                <w:sz w:val="14"/>
              </w:rPr>
            </w:pPr>
          </w:p>
          <w:p w14:paraId="1C8E877E" w14:textId="77777777" w:rsidR="00CF51B2" w:rsidRPr="00120C82" w:rsidRDefault="00CF51B2" w:rsidP="00CF51B2">
            <w:pPr>
              <w:jc w:val="left"/>
              <w:rPr>
                <w:rFonts w:ascii="Courier" w:hAnsi="Courier"/>
                <w:sz w:val="14"/>
              </w:rPr>
            </w:pPr>
            <w:r w:rsidRPr="00120C82">
              <w:rPr>
                <w:rFonts w:ascii="Courier" w:hAnsi="Courier"/>
                <w:sz w:val="14"/>
              </w:rPr>
              <w:t>XOH00:00970:02945       0       MT      12017   19      72M     *       0       0       CACCCACCACATTAACAACATAAAACCCTCATTCACACGAGAAAACACCCTCATGTTCATACACCTATCCCC        ABA@=774654&lt;4-44,4:5444(3=2::&gt;&lt;:66545=&lt;5555(4::&gt;474744&lt;9&lt;&gt;&gt;=:==8200000&amp;        XA:Z:map2-1     MD:Z:72 XE:i:3  XF:i:1  PG:Z:tmap       RG:Z:ID NM:i:0  AS:i:72 XS:i:60</w:t>
            </w:r>
          </w:p>
          <w:p w14:paraId="5934A1B0" w14:textId="74ACE96C" w:rsidR="00F962E2" w:rsidRPr="00120C82" w:rsidRDefault="00F962E2" w:rsidP="00CF51B2">
            <w:pPr>
              <w:jc w:val="left"/>
              <w:rPr>
                <w:rFonts w:ascii="Courier" w:hAnsi="Courier"/>
                <w:sz w:val="14"/>
              </w:rPr>
            </w:pPr>
          </w:p>
        </w:tc>
      </w:tr>
    </w:tbl>
    <w:p w14:paraId="20C305A8" w14:textId="361222E5" w:rsidR="0019749F" w:rsidRPr="00120C82" w:rsidRDefault="0019749F" w:rsidP="0019749F">
      <w:pPr>
        <w:rPr>
          <w:rFonts w:eastAsia="Times New Roman"/>
        </w:rPr>
      </w:pPr>
    </w:p>
    <w:p w14:paraId="4E8D64D9" w14:textId="3F8DF312" w:rsidR="0019749F" w:rsidRPr="00120C82" w:rsidRDefault="00CF51B2" w:rsidP="003A7F8C">
      <w:pPr>
        <w:rPr>
          <w:lang w:val="nl-NL"/>
        </w:rPr>
      </w:pPr>
      <w:r w:rsidRPr="00120C82">
        <w:rPr>
          <w:rFonts w:eastAsia="Times New Roman"/>
        </w:rPr>
        <w:t>According to the information contained in the fourth SAM field, t</w:t>
      </w:r>
      <w:r w:rsidR="0019749F" w:rsidRPr="00120C82">
        <w:rPr>
          <w:rFonts w:eastAsia="Times New Roman"/>
        </w:rPr>
        <w:t xml:space="preserve">he read is supposed to map to position 12016 (0-indexed) in the reads. However, in the </w:t>
      </w:r>
      <w:r w:rsidRPr="00120C82">
        <w:rPr>
          <w:rFonts w:eastAsia="Times New Roman"/>
        </w:rPr>
        <w:t>available reference genome</w:t>
      </w:r>
      <w:r w:rsidR="0019749F" w:rsidRPr="00120C82">
        <w:rPr>
          <w:rFonts w:eastAsia="Times New Roman"/>
        </w:rPr>
        <w:t xml:space="preserve">, the read actually maps perfectly to position 12015 (0-indexed). </w:t>
      </w:r>
      <w:r w:rsidRPr="00120C82">
        <w:t>A transcoding tool from SAM to MPEG-G cannot fix any SAM inconsistency found in a SAM record. Tools exists to try to do this in the SAM content itself before transcoding can take place [</w:t>
      </w:r>
      <w:r w:rsidR="00D842B7">
        <w:t>ref to be added</w:t>
      </w:r>
      <w:r w:rsidRPr="00120C82">
        <w:t>].</w:t>
      </w:r>
    </w:p>
    <w:p w14:paraId="19BB2151" w14:textId="77777777" w:rsidR="002C0335" w:rsidRDefault="002C0335" w:rsidP="002C0335">
      <w:bookmarkStart w:id="27" w:name="_Toc476666448"/>
      <w:bookmarkStart w:id="28" w:name="_Toc473886871"/>
      <w:bookmarkStart w:id="29" w:name="_Toc473887324"/>
      <w:bookmarkStart w:id="30" w:name="_Toc476666449"/>
      <w:bookmarkStart w:id="31" w:name="_Toc473886872"/>
      <w:bookmarkStart w:id="32" w:name="_Toc473887325"/>
      <w:bookmarkStart w:id="33" w:name="_Toc476666450"/>
      <w:bookmarkStart w:id="34" w:name="_Toc473886873"/>
      <w:bookmarkStart w:id="35" w:name="_Toc473887326"/>
      <w:bookmarkStart w:id="36" w:name="_Toc476666451"/>
      <w:bookmarkStart w:id="37" w:name="_Toc473886875"/>
      <w:bookmarkStart w:id="38" w:name="_Toc473887328"/>
      <w:bookmarkStart w:id="39" w:name="_Toc476666453"/>
      <w:bookmarkStart w:id="40" w:name="_Toc480216893"/>
      <w:bookmarkEnd w:id="27"/>
      <w:bookmarkEnd w:id="28"/>
      <w:bookmarkEnd w:id="29"/>
      <w:bookmarkEnd w:id="30"/>
      <w:bookmarkEnd w:id="31"/>
      <w:bookmarkEnd w:id="32"/>
      <w:bookmarkEnd w:id="33"/>
      <w:bookmarkEnd w:id="34"/>
      <w:bookmarkEnd w:id="35"/>
      <w:bookmarkEnd w:id="36"/>
      <w:bookmarkEnd w:id="37"/>
      <w:bookmarkEnd w:id="38"/>
      <w:bookmarkEnd w:id="39"/>
    </w:p>
    <w:p w14:paraId="3AF9E058" w14:textId="1F205821" w:rsidR="002C0335" w:rsidRDefault="002C0335" w:rsidP="002C0335">
      <w:pPr>
        <w:pStyle w:val="Heading1"/>
      </w:pPr>
      <w:bookmarkStart w:id="41" w:name="_Toc489207743"/>
      <w:r>
        <w:t>Supported FASTA format</w:t>
      </w:r>
      <w:bookmarkEnd w:id="41"/>
    </w:p>
    <w:p w14:paraId="265DD0AC" w14:textId="77777777" w:rsidR="002C0335" w:rsidRPr="00EE1B02" w:rsidRDefault="002C0335" w:rsidP="002C0335">
      <w:r w:rsidRPr="00EE1B02">
        <w:t>The FASTA format supported by this specification is represented as a series of lines</w:t>
      </w:r>
      <w:r>
        <w:t xml:space="preserve"> in an ASCII text file.</w:t>
      </w:r>
    </w:p>
    <w:p w14:paraId="781B0F0D" w14:textId="77777777" w:rsidR="002C0335" w:rsidRDefault="002C0335" w:rsidP="002C0335">
      <w:r w:rsidRPr="00EE1B02">
        <w:t>The first line in the FASTA file shall start with a "&gt;" (greater-than) symbol.</w:t>
      </w:r>
    </w:p>
    <w:p w14:paraId="411D6B3F" w14:textId="77777777" w:rsidR="002C0335" w:rsidRPr="00EE1B02" w:rsidRDefault="002C0335" w:rsidP="002C0335">
      <w:r w:rsidRPr="00EE1B02">
        <w:t>Each line starting with a "&gt;" (greater-than) symbol</w:t>
      </w:r>
      <w:r>
        <w:t xml:space="preserve"> shall be interpreted as the identifier (a.k.a. name) of the sequence of nucleotides represented by the following one or more lines.</w:t>
      </w:r>
    </w:p>
    <w:p w14:paraId="20A81DBD" w14:textId="06B28B0C" w:rsidR="002C0335" w:rsidRDefault="002C0335" w:rsidP="002C0335">
      <w:r w:rsidRPr="00EE1B02">
        <w:t xml:space="preserve">Each line starting with a "&gt;" (greater-than) symbol shall be followed by one or more lines of uppercase symbols representing nucleotides as defined in </w:t>
      </w:r>
      <w:r>
        <w:t>Clause</w:t>
      </w:r>
      <w:r w:rsidRPr="00EE1B02">
        <w:t xml:space="preserve"> </w:t>
      </w:r>
      <w:r w:rsidRPr="00EE1B02">
        <w:fldChar w:fldCharType="begin"/>
      </w:r>
      <w:r w:rsidRPr="00EE1B02">
        <w:instrText xml:space="preserve"> REF _Ref472604854 \r \h  \* MERGEFORMAT </w:instrText>
      </w:r>
      <w:r w:rsidRPr="00EE1B02">
        <w:fldChar w:fldCharType="separate"/>
      </w:r>
      <w:r w:rsidRPr="00EE1B02">
        <w:t>5.1</w:t>
      </w:r>
      <w:r w:rsidRPr="00EE1B02">
        <w:fldChar w:fldCharType="end"/>
      </w:r>
      <w:r w:rsidR="007D157D">
        <w:t xml:space="preserve"> of Part 2 of this standard</w:t>
      </w:r>
      <w:r>
        <w:t>.</w:t>
      </w:r>
    </w:p>
    <w:p w14:paraId="6C89AAEF" w14:textId="77777777" w:rsidR="002C0335" w:rsidRDefault="002C0335" w:rsidP="002C0335">
      <w:r>
        <w:t>The following is an example of supported FASTA.</w:t>
      </w:r>
    </w:p>
    <w:p w14:paraId="786F7367" w14:textId="77777777" w:rsidR="002C0335" w:rsidRDefault="002C0335" w:rsidP="002C0335"/>
    <w:tbl>
      <w:tblPr>
        <w:tblStyle w:val="TableGrid"/>
        <w:tblW w:w="0" w:type="auto"/>
        <w:tblLook w:val="04A0" w:firstRow="1" w:lastRow="0" w:firstColumn="1" w:lastColumn="0" w:noHBand="0" w:noVBand="1"/>
      </w:tblPr>
      <w:tblGrid>
        <w:gridCol w:w="656"/>
        <w:gridCol w:w="5459"/>
        <w:gridCol w:w="3230"/>
      </w:tblGrid>
      <w:tr w:rsidR="002C0335" w14:paraId="6862DCCA" w14:textId="77777777" w:rsidTr="00E56167">
        <w:tc>
          <w:tcPr>
            <w:tcW w:w="656" w:type="dxa"/>
          </w:tcPr>
          <w:p w14:paraId="66AB3BDD" w14:textId="77777777" w:rsidR="002C0335" w:rsidRDefault="002C0335" w:rsidP="00E56167">
            <w:r>
              <w:t>Line</w:t>
            </w:r>
          </w:p>
        </w:tc>
        <w:tc>
          <w:tcPr>
            <w:tcW w:w="5459" w:type="dxa"/>
          </w:tcPr>
          <w:p w14:paraId="52247A74" w14:textId="77777777" w:rsidR="002C0335" w:rsidRDefault="002C0335" w:rsidP="00E56167">
            <w:r>
              <w:t>Content</w:t>
            </w:r>
          </w:p>
        </w:tc>
        <w:tc>
          <w:tcPr>
            <w:tcW w:w="3230" w:type="dxa"/>
          </w:tcPr>
          <w:p w14:paraId="5C7AA6EE" w14:textId="77777777" w:rsidR="002C0335" w:rsidRDefault="002C0335" w:rsidP="00E56167">
            <w:r>
              <w:t>Description</w:t>
            </w:r>
          </w:p>
        </w:tc>
      </w:tr>
      <w:tr w:rsidR="002C0335" w14:paraId="63B4C238" w14:textId="77777777" w:rsidTr="00E56167">
        <w:trPr>
          <w:trHeight w:val="104"/>
        </w:trPr>
        <w:tc>
          <w:tcPr>
            <w:tcW w:w="656" w:type="dxa"/>
          </w:tcPr>
          <w:p w14:paraId="33BD138A" w14:textId="77777777" w:rsidR="002C0335" w:rsidRDefault="002C0335" w:rsidP="00E56167">
            <w:r>
              <w:t>1</w:t>
            </w:r>
          </w:p>
        </w:tc>
        <w:tc>
          <w:tcPr>
            <w:tcW w:w="5459" w:type="dxa"/>
            <w:vAlign w:val="center"/>
          </w:tcPr>
          <w:p w14:paraId="77A36D05" w14:textId="77777777" w:rsidR="002C0335" w:rsidRPr="002C4007" w:rsidRDefault="002C0335" w:rsidP="00E56167">
            <w:pPr>
              <w:jc w:val="left"/>
              <w:rPr>
                <w:rFonts w:ascii="Courier New" w:hAnsi="Courier New" w:cs="Courier New"/>
              </w:rPr>
            </w:pPr>
            <w:r w:rsidRPr="002C4007">
              <w:rPr>
                <w:rFonts w:ascii="Courier New" w:hAnsi="Courier New" w:cs="Courier New"/>
                <w:sz w:val="16"/>
              </w:rPr>
              <w:t>&gt;1</w:t>
            </w:r>
            <w:r>
              <w:rPr>
                <w:rFonts w:ascii="Courier New" w:hAnsi="Courier New" w:cs="Courier New"/>
                <w:sz w:val="16"/>
              </w:rPr>
              <w:t xml:space="preserve"> </w:t>
            </w:r>
            <w:r w:rsidRPr="002C4007">
              <w:rPr>
                <w:rFonts w:ascii="Courier New" w:hAnsi="Courier New" w:cs="Courier New"/>
                <w:sz w:val="16"/>
              </w:rPr>
              <w:t>dna:chromosome chromosome:GRCh37:1:1:249250621:1</w:t>
            </w:r>
          </w:p>
        </w:tc>
        <w:tc>
          <w:tcPr>
            <w:tcW w:w="3230" w:type="dxa"/>
          </w:tcPr>
          <w:p w14:paraId="539A5B7E" w14:textId="77777777" w:rsidR="002C0335" w:rsidRDefault="002C0335" w:rsidP="00E56167">
            <w:r>
              <w:t>First sequence identifier</w:t>
            </w:r>
          </w:p>
        </w:tc>
      </w:tr>
      <w:tr w:rsidR="002C0335" w14:paraId="3834AA8C" w14:textId="77777777" w:rsidTr="00E56167">
        <w:tc>
          <w:tcPr>
            <w:tcW w:w="656" w:type="dxa"/>
          </w:tcPr>
          <w:p w14:paraId="288BC931" w14:textId="77777777" w:rsidR="002C0335" w:rsidRDefault="002C0335" w:rsidP="00E56167">
            <w:r>
              <w:t>2</w:t>
            </w:r>
          </w:p>
        </w:tc>
        <w:tc>
          <w:tcPr>
            <w:tcW w:w="5459" w:type="dxa"/>
          </w:tcPr>
          <w:p w14:paraId="15B23764" w14:textId="77777777" w:rsidR="002C0335" w:rsidRPr="002C4007" w:rsidRDefault="002C0335" w:rsidP="00E56167">
            <w:pPr>
              <w:rPr>
                <w:rFonts w:ascii="Courier New" w:hAnsi="Courier New" w:cs="Courier New"/>
              </w:rPr>
            </w:pPr>
            <w:r w:rsidRPr="002C4007">
              <w:rPr>
                <w:rFonts w:ascii="Courier New" w:hAnsi="Courier New" w:cs="Courier New"/>
              </w:rPr>
              <w:t>ACGTTGACTATCGATCTATTAGCGGCGATGCA</w:t>
            </w:r>
          </w:p>
        </w:tc>
        <w:tc>
          <w:tcPr>
            <w:tcW w:w="3230" w:type="dxa"/>
            <w:vMerge w:val="restart"/>
          </w:tcPr>
          <w:p w14:paraId="7103C1F4" w14:textId="77777777" w:rsidR="002C0335" w:rsidRDefault="002C0335" w:rsidP="00E56167">
            <w:pPr>
              <w:jc w:val="left"/>
            </w:pPr>
            <w:r>
              <w:t>Sub-sequences of nucleotides representing the entire first sequence</w:t>
            </w:r>
          </w:p>
        </w:tc>
      </w:tr>
      <w:tr w:rsidR="002C0335" w14:paraId="7BEF7001" w14:textId="77777777" w:rsidTr="00E56167">
        <w:tc>
          <w:tcPr>
            <w:tcW w:w="656" w:type="dxa"/>
          </w:tcPr>
          <w:p w14:paraId="577F8EE8" w14:textId="77777777" w:rsidR="002C0335" w:rsidRDefault="002C0335" w:rsidP="00E56167">
            <w:r>
              <w:t>3</w:t>
            </w:r>
          </w:p>
        </w:tc>
        <w:tc>
          <w:tcPr>
            <w:tcW w:w="5459" w:type="dxa"/>
          </w:tcPr>
          <w:p w14:paraId="539A3026" w14:textId="77777777" w:rsidR="002C0335" w:rsidRPr="002C4007" w:rsidRDefault="002C0335" w:rsidP="00E56167">
            <w:pPr>
              <w:rPr>
                <w:rFonts w:ascii="Courier New" w:hAnsi="Courier New" w:cs="Courier New"/>
              </w:rPr>
            </w:pPr>
            <w:r w:rsidRPr="002C4007">
              <w:rPr>
                <w:rFonts w:ascii="Courier New" w:hAnsi="Courier New" w:cs="Courier New"/>
              </w:rPr>
              <w:t>TGACTATCGATCTATTAGCGGCGATGCTTCCA</w:t>
            </w:r>
          </w:p>
        </w:tc>
        <w:tc>
          <w:tcPr>
            <w:tcW w:w="3230" w:type="dxa"/>
            <w:vMerge/>
          </w:tcPr>
          <w:p w14:paraId="5D3601C9" w14:textId="77777777" w:rsidR="002C0335" w:rsidRDefault="002C0335" w:rsidP="00E56167"/>
        </w:tc>
      </w:tr>
      <w:tr w:rsidR="002C0335" w14:paraId="5B50F0FA" w14:textId="77777777" w:rsidTr="00E56167">
        <w:tc>
          <w:tcPr>
            <w:tcW w:w="656" w:type="dxa"/>
          </w:tcPr>
          <w:p w14:paraId="2BA8DD76" w14:textId="77777777" w:rsidR="002C0335" w:rsidRDefault="002C0335" w:rsidP="00E56167">
            <w:r>
              <w:t>4</w:t>
            </w:r>
          </w:p>
        </w:tc>
        <w:tc>
          <w:tcPr>
            <w:tcW w:w="5459" w:type="dxa"/>
          </w:tcPr>
          <w:p w14:paraId="0844BE87" w14:textId="77777777" w:rsidR="002C0335" w:rsidRPr="002C4007" w:rsidRDefault="002C0335" w:rsidP="00E56167">
            <w:pPr>
              <w:rPr>
                <w:rFonts w:ascii="Courier New" w:hAnsi="Courier New" w:cs="Courier New"/>
              </w:rPr>
            </w:pPr>
            <w:r w:rsidRPr="002C4007">
              <w:rPr>
                <w:rFonts w:ascii="Courier New" w:hAnsi="Courier New" w:cs="Courier New"/>
              </w:rPr>
              <w:t>ACGTTGACAAACCGATAAGCGGCGATGCAAA</w:t>
            </w:r>
            <w:r>
              <w:rPr>
                <w:rFonts w:ascii="Courier New" w:hAnsi="Courier New" w:cs="Courier New"/>
              </w:rPr>
              <w:t>C</w:t>
            </w:r>
          </w:p>
        </w:tc>
        <w:tc>
          <w:tcPr>
            <w:tcW w:w="3230" w:type="dxa"/>
            <w:vMerge/>
          </w:tcPr>
          <w:p w14:paraId="504DFF88" w14:textId="77777777" w:rsidR="002C0335" w:rsidRDefault="002C0335" w:rsidP="00E56167"/>
        </w:tc>
      </w:tr>
      <w:tr w:rsidR="002C0335" w14:paraId="7F376B87" w14:textId="77777777" w:rsidTr="00E56167">
        <w:tc>
          <w:tcPr>
            <w:tcW w:w="656" w:type="dxa"/>
          </w:tcPr>
          <w:p w14:paraId="4B39883A" w14:textId="77777777" w:rsidR="002C0335" w:rsidRDefault="002C0335" w:rsidP="00E56167">
            <w:r>
              <w:t>…</w:t>
            </w:r>
          </w:p>
        </w:tc>
        <w:tc>
          <w:tcPr>
            <w:tcW w:w="5459" w:type="dxa"/>
          </w:tcPr>
          <w:p w14:paraId="792BF800" w14:textId="77777777" w:rsidR="002C0335" w:rsidRPr="002C4007" w:rsidRDefault="002C0335" w:rsidP="00E56167">
            <w:pPr>
              <w:rPr>
                <w:rFonts w:ascii="Courier New" w:hAnsi="Courier New" w:cs="Courier New"/>
              </w:rPr>
            </w:pPr>
            <w:r>
              <w:rPr>
                <w:rFonts w:ascii="Courier New" w:hAnsi="Courier New" w:cs="Courier New"/>
              </w:rPr>
              <w:t>…</w:t>
            </w:r>
          </w:p>
        </w:tc>
        <w:tc>
          <w:tcPr>
            <w:tcW w:w="3230" w:type="dxa"/>
            <w:vMerge/>
          </w:tcPr>
          <w:p w14:paraId="26D61D86" w14:textId="77777777" w:rsidR="002C0335" w:rsidRDefault="002C0335" w:rsidP="00E56167"/>
        </w:tc>
      </w:tr>
      <w:tr w:rsidR="002C0335" w14:paraId="30D99E06" w14:textId="77777777" w:rsidTr="00E56167">
        <w:tc>
          <w:tcPr>
            <w:tcW w:w="656" w:type="dxa"/>
          </w:tcPr>
          <w:p w14:paraId="0C250FAF" w14:textId="77777777" w:rsidR="002C0335" w:rsidRDefault="002C0335" w:rsidP="00E56167">
            <w:r>
              <w:t>N</w:t>
            </w:r>
          </w:p>
        </w:tc>
        <w:tc>
          <w:tcPr>
            <w:tcW w:w="5459" w:type="dxa"/>
            <w:vAlign w:val="center"/>
          </w:tcPr>
          <w:p w14:paraId="04D766F3" w14:textId="77777777" w:rsidR="002C0335" w:rsidRPr="002C4007" w:rsidRDefault="002C0335" w:rsidP="00E56167">
            <w:pPr>
              <w:jc w:val="left"/>
              <w:rPr>
                <w:rFonts w:ascii="Courier New" w:hAnsi="Courier New" w:cs="Courier New"/>
                <w:sz w:val="16"/>
              </w:rPr>
            </w:pPr>
            <w:r w:rsidRPr="002C4007">
              <w:rPr>
                <w:rFonts w:ascii="Courier New" w:hAnsi="Courier New" w:cs="Courier New"/>
                <w:sz w:val="16"/>
              </w:rPr>
              <w:t>&gt;2 dna:chromosome chromosome:GRCh37:2:1:243199373:1</w:t>
            </w:r>
          </w:p>
        </w:tc>
        <w:tc>
          <w:tcPr>
            <w:tcW w:w="3230" w:type="dxa"/>
          </w:tcPr>
          <w:p w14:paraId="5695187F" w14:textId="77777777" w:rsidR="002C0335" w:rsidRDefault="002C0335" w:rsidP="00E56167">
            <w:r>
              <w:t>Second sequence identifier</w:t>
            </w:r>
          </w:p>
        </w:tc>
      </w:tr>
      <w:tr w:rsidR="002C0335" w14:paraId="211C07BA" w14:textId="77777777" w:rsidTr="00E56167">
        <w:tc>
          <w:tcPr>
            <w:tcW w:w="656" w:type="dxa"/>
          </w:tcPr>
          <w:p w14:paraId="27901683" w14:textId="77777777" w:rsidR="002C0335" w:rsidRDefault="002C0335" w:rsidP="00E56167">
            <w:r>
              <w:t>N+1</w:t>
            </w:r>
          </w:p>
        </w:tc>
        <w:tc>
          <w:tcPr>
            <w:tcW w:w="5459" w:type="dxa"/>
            <w:vAlign w:val="center"/>
          </w:tcPr>
          <w:p w14:paraId="5DBC5A42" w14:textId="77777777" w:rsidR="002C0335" w:rsidRPr="002C4007" w:rsidRDefault="002C0335" w:rsidP="00E56167">
            <w:pPr>
              <w:jc w:val="left"/>
              <w:rPr>
                <w:rFonts w:ascii="Courier New" w:hAnsi="Courier New" w:cs="Courier New"/>
                <w:sz w:val="16"/>
              </w:rPr>
            </w:pPr>
            <w:r w:rsidRPr="002C4007">
              <w:rPr>
                <w:rFonts w:ascii="Courier New" w:hAnsi="Courier New" w:cs="Courier New"/>
              </w:rPr>
              <w:t>TGACTATCGATCTATTAGCGGCGATGCTTCCA</w:t>
            </w:r>
          </w:p>
        </w:tc>
        <w:tc>
          <w:tcPr>
            <w:tcW w:w="3230" w:type="dxa"/>
            <w:vMerge w:val="restart"/>
          </w:tcPr>
          <w:p w14:paraId="1DDF786F" w14:textId="77777777" w:rsidR="002C0335" w:rsidRDefault="002C0335" w:rsidP="00E56167">
            <w:r>
              <w:t>Sub-sequences of nucleotides representing the entire second sequence</w:t>
            </w:r>
          </w:p>
        </w:tc>
      </w:tr>
      <w:tr w:rsidR="002C0335" w14:paraId="325203E2" w14:textId="77777777" w:rsidTr="00E56167">
        <w:tc>
          <w:tcPr>
            <w:tcW w:w="656" w:type="dxa"/>
          </w:tcPr>
          <w:p w14:paraId="4B613666" w14:textId="77777777" w:rsidR="002C0335" w:rsidRDefault="002C0335" w:rsidP="00E56167">
            <w:r>
              <w:t>N+2</w:t>
            </w:r>
          </w:p>
        </w:tc>
        <w:tc>
          <w:tcPr>
            <w:tcW w:w="5459" w:type="dxa"/>
            <w:vAlign w:val="center"/>
          </w:tcPr>
          <w:p w14:paraId="6B70B9FF" w14:textId="77777777" w:rsidR="002C0335" w:rsidRPr="002C4007" w:rsidRDefault="002C0335" w:rsidP="00E56167">
            <w:pPr>
              <w:jc w:val="left"/>
              <w:rPr>
                <w:rFonts w:ascii="Courier New" w:hAnsi="Courier New" w:cs="Courier New"/>
              </w:rPr>
            </w:pPr>
            <w:r w:rsidRPr="002C4007">
              <w:rPr>
                <w:rFonts w:ascii="Courier New" w:hAnsi="Courier New" w:cs="Courier New"/>
              </w:rPr>
              <w:t>ACGTTGACAAACCGATAAGCGGCGATGCAAA</w:t>
            </w:r>
            <w:r>
              <w:rPr>
                <w:rFonts w:ascii="Courier New" w:hAnsi="Courier New" w:cs="Courier New"/>
              </w:rPr>
              <w:t>C</w:t>
            </w:r>
          </w:p>
        </w:tc>
        <w:tc>
          <w:tcPr>
            <w:tcW w:w="3230" w:type="dxa"/>
            <w:vMerge/>
          </w:tcPr>
          <w:p w14:paraId="5E9C6EC2" w14:textId="77777777" w:rsidR="002C0335" w:rsidRDefault="002C0335" w:rsidP="00E56167"/>
        </w:tc>
      </w:tr>
      <w:tr w:rsidR="002C0335" w14:paraId="4B558F23" w14:textId="77777777" w:rsidTr="00E56167">
        <w:tc>
          <w:tcPr>
            <w:tcW w:w="656" w:type="dxa"/>
          </w:tcPr>
          <w:p w14:paraId="0F6BD52A" w14:textId="77777777" w:rsidR="002C0335" w:rsidRDefault="002C0335" w:rsidP="00E56167">
            <w:r>
              <w:t>N+3</w:t>
            </w:r>
          </w:p>
        </w:tc>
        <w:tc>
          <w:tcPr>
            <w:tcW w:w="5459" w:type="dxa"/>
            <w:vAlign w:val="center"/>
          </w:tcPr>
          <w:p w14:paraId="36DD5A7D" w14:textId="77777777" w:rsidR="002C0335" w:rsidRPr="002C4007" w:rsidRDefault="002C0335" w:rsidP="00E56167">
            <w:pPr>
              <w:jc w:val="left"/>
              <w:rPr>
                <w:rFonts w:ascii="Courier New" w:hAnsi="Courier New" w:cs="Courier New"/>
              </w:rPr>
            </w:pPr>
            <w:r w:rsidRPr="002C4007">
              <w:rPr>
                <w:rFonts w:ascii="Courier New" w:hAnsi="Courier New" w:cs="Courier New"/>
              </w:rPr>
              <w:t>TTGACAAACCGATAAGCGGCGATGCAAA</w:t>
            </w:r>
            <w:r>
              <w:rPr>
                <w:rFonts w:ascii="Courier New" w:hAnsi="Courier New" w:cs="Courier New"/>
              </w:rPr>
              <w:t>CAGT</w:t>
            </w:r>
          </w:p>
        </w:tc>
        <w:tc>
          <w:tcPr>
            <w:tcW w:w="3230" w:type="dxa"/>
            <w:vMerge/>
          </w:tcPr>
          <w:p w14:paraId="64E54A05" w14:textId="77777777" w:rsidR="002C0335" w:rsidRDefault="002C0335" w:rsidP="00E56167"/>
        </w:tc>
      </w:tr>
      <w:tr w:rsidR="002C0335" w14:paraId="4A3996CB" w14:textId="77777777" w:rsidTr="00E56167">
        <w:tc>
          <w:tcPr>
            <w:tcW w:w="656" w:type="dxa"/>
          </w:tcPr>
          <w:p w14:paraId="2C610C14" w14:textId="77777777" w:rsidR="002C0335" w:rsidRDefault="002C0335" w:rsidP="00E56167">
            <w:r>
              <w:t>…</w:t>
            </w:r>
          </w:p>
        </w:tc>
        <w:tc>
          <w:tcPr>
            <w:tcW w:w="5459" w:type="dxa"/>
            <w:vAlign w:val="center"/>
          </w:tcPr>
          <w:p w14:paraId="2219375B" w14:textId="77777777" w:rsidR="002C0335" w:rsidRPr="002C4007" w:rsidRDefault="002C0335" w:rsidP="00E56167">
            <w:pPr>
              <w:jc w:val="left"/>
              <w:rPr>
                <w:rFonts w:ascii="Courier New" w:hAnsi="Courier New" w:cs="Courier New"/>
              </w:rPr>
            </w:pPr>
            <w:r>
              <w:rPr>
                <w:rFonts w:ascii="Courier New" w:hAnsi="Courier New" w:cs="Courier New"/>
              </w:rPr>
              <w:t>…</w:t>
            </w:r>
          </w:p>
        </w:tc>
        <w:tc>
          <w:tcPr>
            <w:tcW w:w="3230" w:type="dxa"/>
            <w:vMerge/>
          </w:tcPr>
          <w:p w14:paraId="3C6D5A9A" w14:textId="77777777" w:rsidR="002C0335" w:rsidRDefault="002C0335" w:rsidP="00E56167"/>
        </w:tc>
      </w:tr>
      <w:tr w:rsidR="002C0335" w14:paraId="02E4AC85" w14:textId="77777777" w:rsidTr="00E56167">
        <w:tc>
          <w:tcPr>
            <w:tcW w:w="656" w:type="dxa"/>
          </w:tcPr>
          <w:p w14:paraId="1E5AC336" w14:textId="77777777" w:rsidR="002C0335" w:rsidRDefault="002C0335" w:rsidP="00E56167">
            <w:r>
              <w:t>…</w:t>
            </w:r>
          </w:p>
        </w:tc>
        <w:tc>
          <w:tcPr>
            <w:tcW w:w="5459" w:type="dxa"/>
            <w:vAlign w:val="center"/>
          </w:tcPr>
          <w:p w14:paraId="1AFFC3D0" w14:textId="77777777" w:rsidR="002C0335" w:rsidRDefault="002C0335" w:rsidP="00E56167">
            <w:pPr>
              <w:jc w:val="left"/>
              <w:rPr>
                <w:rFonts w:ascii="Courier New" w:hAnsi="Courier New" w:cs="Courier New"/>
              </w:rPr>
            </w:pPr>
            <w:r>
              <w:rPr>
                <w:rFonts w:ascii="Courier New" w:hAnsi="Courier New" w:cs="Courier New"/>
              </w:rPr>
              <w:t>…</w:t>
            </w:r>
          </w:p>
        </w:tc>
        <w:tc>
          <w:tcPr>
            <w:tcW w:w="3230" w:type="dxa"/>
          </w:tcPr>
          <w:p w14:paraId="6107CA31" w14:textId="77777777" w:rsidR="002C0335" w:rsidRDefault="002C0335" w:rsidP="00E56167">
            <w:r>
              <w:t>…</w:t>
            </w:r>
          </w:p>
        </w:tc>
      </w:tr>
    </w:tbl>
    <w:p w14:paraId="55931D54" w14:textId="77777777" w:rsidR="00F962E2" w:rsidRPr="00120C82" w:rsidRDefault="00F962E2" w:rsidP="00F962E2">
      <w:pPr>
        <w:pStyle w:val="Heading1"/>
      </w:pPr>
      <w:bookmarkStart w:id="42" w:name="_Toc489207744"/>
      <w:r w:rsidRPr="00120C82">
        <w:t>Protection</w:t>
      </w:r>
      <w:bookmarkEnd w:id="40"/>
      <w:bookmarkEnd w:id="42"/>
    </w:p>
    <w:p w14:paraId="07D90FB0" w14:textId="42A5D291" w:rsidR="00F962E2" w:rsidRPr="00120C82" w:rsidRDefault="00F962E2" w:rsidP="00F962E2">
      <w:r w:rsidRPr="00120C82">
        <w:t>The protection boxes are constructed as XML content, the root element of which is of type “Protection”. Refer to the provided</w:t>
      </w:r>
      <w:r w:rsidR="00C45B66" w:rsidRPr="00120C82">
        <w:t xml:space="preserve"> XSD files [</w:t>
      </w:r>
      <w:r w:rsidR="00D842B7">
        <w:t>ref to be added</w:t>
      </w:r>
      <w:r w:rsidRPr="00120C82">
        <w:t>] for the concrete structure.</w:t>
      </w:r>
    </w:p>
    <w:p w14:paraId="2D3B8331" w14:textId="159BC209" w:rsidR="00F962E2" w:rsidRPr="00120C82" w:rsidRDefault="00F962E2" w:rsidP="00F962E2">
      <w:pPr>
        <w:pStyle w:val="Heading2"/>
      </w:pPr>
      <w:bookmarkStart w:id="43" w:name="_Toc479161793"/>
      <w:bookmarkStart w:id="44" w:name="_Toc480216894"/>
      <w:bookmarkStart w:id="45" w:name="_Toc489207745"/>
      <w:r w:rsidRPr="00120C82">
        <w:t>Encryptio</w:t>
      </w:r>
      <w:bookmarkEnd w:id="43"/>
      <w:bookmarkEnd w:id="44"/>
      <w:r w:rsidR="00E61CF5" w:rsidRPr="00120C82">
        <w:t>n</w:t>
      </w:r>
      <w:bookmarkEnd w:id="45"/>
    </w:p>
    <w:p w14:paraId="5F24C7BD" w14:textId="77777777" w:rsidR="00F962E2" w:rsidRPr="00120C82" w:rsidRDefault="00F962E2" w:rsidP="00F962E2">
      <w:pPr>
        <w:pStyle w:val="Heading3"/>
      </w:pPr>
      <w:bookmarkStart w:id="46" w:name="_Toc477269344"/>
      <w:bookmarkStart w:id="47" w:name="_Toc477367131"/>
      <w:bookmarkStart w:id="48" w:name="_Toc478580967"/>
      <w:bookmarkStart w:id="49" w:name="_Toc479161794"/>
      <w:bookmarkStart w:id="50" w:name="_Toc480216895"/>
      <w:bookmarkStart w:id="51" w:name="_Toc489207746"/>
      <w:r w:rsidRPr="00120C82">
        <w:rPr>
          <w:i/>
          <w:iCs/>
        </w:rPr>
        <w:t>xenc:EncryptedData</w:t>
      </w:r>
      <w:bookmarkEnd w:id="46"/>
      <w:bookmarkEnd w:id="47"/>
      <w:bookmarkEnd w:id="48"/>
      <w:bookmarkEnd w:id="49"/>
      <w:bookmarkEnd w:id="50"/>
      <w:bookmarkEnd w:id="51"/>
    </w:p>
    <w:p w14:paraId="210F8ECE" w14:textId="3E8C401A" w:rsidR="00F962E2" w:rsidRPr="00120C82" w:rsidRDefault="00F962E2" w:rsidP="00F962E2">
      <w:r w:rsidRPr="00120C82">
        <w:t>The protection box conveys the information on how its sibling boxes and the protection boxes of a layer below are encrypted. This information is represented with a list of</w:t>
      </w:r>
      <w:r w:rsidRPr="00120C82">
        <w:rPr>
          <w:i/>
        </w:rPr>
        <w:t xml:space="preserve"> xenc:EncryptedData</w:t>
      </w:r>
      <w:r w:rsidR="00EB6349" w:rsidRPr="00120C82">
        <w:t>, as specified in [</w:t>
      </w:r>
      <w:r w:rsidR="00D842B7">
        <w:t>ref to be added</w:t>
      </w:r>
      <w:r w:rsidRPr="00120C82">
        <w:t xml:space="preserve">]. The data reference element of the XML Encryption tag </w:t>
      </w:r>
      <w:r w:rsidRPr="00120C82">
        <w:lastRenderedPageBreak/>
        <w:t>(</w:t>
      </w:r>
      <w:r w:rsidRPr="00120C82">
        <w:rPr>
          <w:i/>
        </w:rPr>
        <w:t>xenc:EncryptedData</w:t>
      </w:r>
      <w:r w:rsidRPr="00120C82">
        <w:t>) uses the same set of resources identifiers . These references are constructed using the URI syntax described in the section</w:t>
      </w:r>
      <w:r w:rsidR="00EB6349" w:rsidRPr="00120C82">
        <w:t xml:space="preserve"> </w:t>
      </w:r>
      <w:r w:rsidR="00EB6349" w:rsidRPr="00120C82">
        <w:fldChar w:fldCharType="begin"/>
      </w:r>
      <w:r w:rsidR="00EB6349" w:rsidRPr="00120C82">
        <w:instrText xml:space="preserve"> REF _Ref480380472 \r \h </w:instrText>
      </w:r>
      <w:r w:rsidR="00120C82">
        <w:instrText xml:space="preserve"> \* MERGEFORMAT </w:instrText>
      </w:r>
      <w:r w:rsidR="00EB6349" w:rsidRPr="00120C82">
        <w:fldChar w:fldCharType="separate"/>
      </w:r>
      <w:r w:rsidR="00EB6349" w:rsidRPr="00120C82">
        <w:t>7.4.2</w:t>
      </w:r>
      <w:r w:rsidR="00EB6349" w:rsidRPr="00120C82">
        <w:fldChar w:fldCharType="end"/>
      </w:r>
      <w:r w:rsidRPr="00120C82">
        <w:t>.</w:t>
      </w:r>
      <w:r w:rsidR="00E61CF5" w:rsidRPr="00120C82">
        <w:t xml:space="preserve"> </w:t>
      </w:r>
      <w:r w:rsidRPr="00120C82">
        <w:t xml:space="preserve">If an element is encrypted, then it has to be listed with its corresponding </w:t>
      </w:r>
      <w:r w:rsidRPr="00120C82">
        <w:rPr>
          <w:i/>
        </w:rPr>
        <w:t xml:space="preserve">xenc:EncryptedData </w:t>
      </w:r>
      <w:r w:rsidRPr="00120C82">
        <w:t xml:space="preserve">element, and the payload of its box is replaced by the ciphertext (obtained applying the steps described in the </w:t>
      </w:r>
      <w:r w:rsidRPr="00120C82">
        <w:rPr>
          <w:i/>
        </w:rPr>
        <w:t xml:space="preserve">xenc:EncryptedData </w:t>
      </w:r>
      <w:r w:rsidRPr="00120C82">
        <w:t>element) prepended with the IV used. The box identifier and length cannot be encrypted, but the length has to be corrected to take into consideration any size variation between plaintext and ciphertext plus IV.</w:t>
      </w:r>
    </w:p>
    <w:p w14:paraId="6CE632F3" w14:textId="77777777" w:rsidR="00F962E2" w:rsidRPr="00120C82" w:rsidRDefault="00F962E2" w:rsidP="00E61CF5">
      <w:pPr>
        <w:pStyle w:val="Heading3"/>
      </w:pPr>
      <w:bookmarkStart w:id="52" w:name="_Toc480216896"/>
      <w:bookmarkStart w:id="53" w:name="_Toc489207747"/>
      <w:r w:rsidRPr="00120C82">
        <w:t>Encryption-blocks</w:t>
      </w:r>
      <w:bookmarkEnd w:id="52"/>
      <w:bookmarkEnd w:id="53"/>
    </w:p>
    <w:p w14:paraId="110C002A" w14:textId="1FAA8A7F" w:rsidR="00F962E2" w:rsidRPr="00120C82" w:rsidRDefault="00F962E2" w:rsidP="00F962E2">
      <w:r w:rsidRPr="00120C82">
        <w:t>The XML tag</w:t>
      </w:r>
      <w:r w:rsidRPr="00120C82">
        <w:rPr>
          <w:rFonts w:ascii="Courier New" w:hAnsi="Courier New" w:cs="Courier New"/>
          <w:sz w:val="20"/>
          <w:szCs w:val="20"/>
        </w:rPr>
        <w:t xml:space="preserve"> &lt;encryption-blocks&gt;</w:t>
      </w:r>
      <w:r w:rsidRPr="00120C82">
        <w:t xml:space="preserve"> indicates which blocks are encrypted </w:t>
      </w:r>
      <w:r w:rsidR="00E61CF5" w:rsidRPr="00120C82">
        <w:t>and using which key. Refer to [</w:t>
      </w:r>
      <w:r w:rsidR="00D842B7">
        <w:t>ref to be added</w:t>
      </w:r>
      <w:r w:rsidRPr="00120C82">
        <w:t xml:space="preserve">] for the schema of this element. The child </w:t>
      </w:r>
      <w:r w:rsidRPr="00120C82">
        <w:rPr>
          <w:rFonts w:ascii="Courier New" w:hAnsi="Courier New" w:cs="Courier New"/>
          <w:sz w:val="20"/>
          <w:szCs w:val="20"/>
        </w:rPr>
        <w:t>profiles</w:t>
      </w:r>
      <w:r w:rsidRPr="00120C82">
        <w:t xml:space="preserve"> tag, aggregates a collection of encryption profiles, each specified within a </w:t>
      </w:r>
      <w:r w:rsidRPr="00120C82">
        <w:rPr>
          <w:rFonts w:ascii="Courier New" w:hAnsi="Courier New" w:cs="Courier New"/>
          <w:sz w:val="20"/>
          <w:szCs w:val="20"/>
        </w:rPr>
        <w:t>profile</w:t>
      </w:r>
      <w:r w:rsidRPr="00120C82">
        <w:t xml:space="preserve"> tag with a </w:t>
      </w:r>
      <w:r w:rsidRPr="00120C82">
        <w:rPr>
          <w:rFonts w:ascii="Courier New" w:hAnsi="Courier New" w:cs="Courier New"/>
          <w:sz w:val="20"/>
          <w:szCs w:val="20"/>
        </w:rPr>
        <w:t>KeyInfo</w:t>
      </w:r>
      <w:r w:rsidRPr="00120C82">
        <w:t xml:space="preserve"> tag as specified in [</w:t>
      </w:r>
      <w:r w:rsidR="00D842B7">
        <w:t>ref to be added</w:t>
      </w:r>
      <w:r w:rsidRPr="00120C82">
        <w:t xml:space="preserve">], and an </w:t>
      </w:r>
      <w:r w:rsidRPr="00120C82">
        <w:rPr>
          <w:rFonts w:ascii="Courier New" w:hAnsi="Courier New" w:cs="Courier New"/>
          <w:sz w:val="20"/>
          <w:szCs w:val="20"/>
        </w:rPr>
        <w:t>IV</w:t>
      </w:r>
      <w:r w:rsidRPr="00120C82">
        <w:t xml:space="preserve"> element in Base64. The profile’s id attribute is bounded between 1 and 255 (included) and cannot be repeated. The </w:t>
      </w:r>
      <w:r w:rsidRPr="00120C82">
        <w:rPr>
          <w:rFonts w:ascii="Courier New" w:hAnsi="Courier New" w:cs="Courier New"/>
          <w:sz w:val="20"/>
          <w:szCs w:val="20"/>
        </w:rPr>
        <w:t>KeyInfo</w:t>
      </w:r>
      <w:r w:rsidRPr="00120C82">
        <w:t xml:space="preserve"> has to return a valid key for a AES-256 cipher. The user has to take into account the danger of reusing the same key. The </w:t>
      </w:r>
      <w:r w:rsidRPr="00120C82">
        <w:rPr>
          <w:rFonts w:ascii="Courier New" w:hAnsi="Courier New" w:cs="Courier New"/>
          <w:sz w:val="20"/>
          <w:szCs w:val="20"/>
        </w:rPr>
        <w:t>encryptionActive</w:t>
      </w:r>
      <w:r w:rsidRPr="00120C82">
        <w:t xml:space="preserve"> element represented in Base64, stores which is the encryption profile used for each block. It is constructed as a byte array composed of a repetition of the following tuple: a byte indicates the id of the profile (the value 0 is used to indicate no encryption), followed by 4 bytes (as an unsigned integer in little endian) storing over how many blocks this profile is active.</w:t>
      </w:r>
    </w:p>
    <w:p w14:paraId="146F01F5" w14:textId="77777777" w:rsidR="00F962E2" w:rsidRPr="00120C82" w:rsidRDefault="00F962E2" w:rsidP="00F962E2"/>
    <w:p w14:paraId="01AADE69" w14:textId="77777777" w:rsidR="00F962E2" w:rsidRPr="00120C82" w:rsidRDefault="00F962E2" w:rsidP="00F962E2"/>
    <w:tbl>
      <w:tblPr>
        <w:tblStyle w:val="TableGrid"/>
        <w:tblW w:w="0" w:type="auto"/>
        <w:tblLook w:val="04A0" w:firstRow="1" w:lastRow="0" w:firstColumn="1" w:lastColumn="0" w:noHBand="0" w:noVBand="1"/>
      </w:tblPr>
      <w:tblGrid>
        <w:gridCol w:w="8644"/>
      </w:tblGrid>
      <w:tr w:rsidR="00F962E2" w:rsidRPr="00120C82" w14:paraId="18DCC58D" w14:textId="77777777" w:rsidTr="00E56167">
        <w:tc>
          <w:tcPr>
            <w:tcW w:w="8644" w:type="dxa"/>
          </w:tcPr>
          <w:p w14:paraId="132323C9" w14:textId="77777777" w:rsidR="00F962E2" w:rsidRPr="00120C82" w:rsidRDefault="00F962E2" w:rsidP="00E56167">
            <w:pPr>
              <w:rPr>
                <w:rFonts w:ascii="Courier New" w:hAnsi="Courier New" w:cs="Courier New"/>
                <w:sz w:val="20"/>
                <w:szCs w:val="20"/>
              </w:rPr>
            </w:pPr>
            <w:r w:rsidRPr="00120C82">
              <w:rPr>
                <w:rFonts w:ascii="Courier New" w:hAnsi="Courier New" w:cs="Courier New"/>
                <w:sz w:val="20"/>
                <w:szCs w:val="20"/>
              </w:rPr>
              <w:t>&lt;xs:complexType name="encryption-blocks"&gt;</w:t>
            </w:r>
          </w:p>
          <w:p w14:paraId="46208DFE" w14:textId="77777777" w:rsidR="00F962E2" w:rsidRPr="00120C82" w:rsidRDefault="00F962E2" w:rsidP="00E56167">
            <w:pPr>
              <w:rPr>
                <w:rFonts w:ascii="Courier New" w:hAnsi="Courier New" w:cs="Courier New"/>
                <w:sz w:val="20"/>
                <w:szCs w:val="20"/>
              </w:rPr>
            </w:pPr>
            <w:r w:rsidRPr="00120C82">
              <w:rPr>
                <w:rFonts w:ascii="Courier New" w:hAnsi="Courier New" w:cs="Courier New"/>
                <w:sz w:val="20"/>
                <w:szCs w:val="20"/>
              </w:rPr>
              <w:t xml:space="preserve">    &lt;xs:sequence&gt;</w:t>
            </w:r>
          </w:p>
          <w:p w14:paraId="69F42E0D" w14:textId="77777777" w:rsidR="00F962E2" w:rsidRPr="00120C82" w:rsidRDefault="00F962E2" w:rsidP="00E56167">
            <w:pPr>
              <w:rPr>
                <w:rFonts w:ascii="Courier New" w:hAnsi="Courier New" w:cs="Courier New"/>
                <w:sz w:val="20"/>
                <w:szCs w:val="20"/>
              </w:rPr>
            </w:pPr>
            <w:r w:rsidRPr="00120C82">
              <w:rPr>
                <w:rFonts w:ascii="Courier New" w:hAnsi="Courier New" w:cs="Courier New"/>
                <w:sz w:val="20"/>
                <w:szCs w:val="20"/>
              </w:rPr>
              <w:t xml:space="preserve">      &lt;xs:element ref="xd:KeyInfo"</w:t>
            </w:r>
          </w:p>
          <w:p w14:paraId="57978E53" w14:textId="77777777" w:rsidR="00F962E2" w:rsidRPr="00120C82" w:rsidRDefault="00F962E2" w:rsidP="00E56167">
            <w:pPr>
              <w:rPr>
                <w:rFonts w:ascii="Courier New" w:hAnsi="Courier New" w:cs="Courier New"/>
                <w:sz w:val="20"/>
                <w:szCs w:val="20"/>
              </w:rPr>
            </w:pPr>
            <w:r w:rsidRPr="00120C82">
              <w:rPr>
                <w:rFonts w:ascii="Courier New" w:hAnsi="Courier New" w:cs="Courier New"/>
                <w:sz w:val="20"/>
                <w:szCs w:val="20"/>
              </w:rPr>
              <w:t xml:space="preserve">                  xmlns:xd="http://www.w3.org/2000/09/xmldsig#"/&gt;</w:t>
            </w:r>
          </w:p>
          <w:p w14:paraId="6C3BEBAE" w14:textId="77777777" w:rsidR="00F962E2" w:rsidRPr="00120C82" w:rsidRDefault="00F962E2" w:rsidP="00E56167">
            <w:pPr>
              <w:rPr>
                <w:rFonts w:ascii="Courier New" w:hAnsi="Courier New" w:cs="Courier New"/>
                <w:sz w:val="20"/>
                <w:szCs w:val="20"/>
              </w:rPr>
            </w:pPr>
            <w:r w:rsidRPr="00120C82">
              <w:rPr>
                <w:rFonts w:ascii="Courier New" w:hAnsi="Courier New" w:cs="Courier New"/>
                <w:sz w:val="20"/>
                <w:szCs w:val="20"/>
              </w:rPr>
              <w:t xml:space="preserve">      &lt;xs:element type="xs:base64Binary" name="iv"/&gt;</w:t>
            </w:r>
          </w:p>
          <w:p w14:paraId="51CD50C5" w14:textId="77777777" w:rsidR="00F962E2" w:rsidRPr="00120C82" w:rsidRDefault="00F962E2" w:rsidP="00E56167">
            <w:pPr>
              <w:rPr>
                <w:rFonts w:ascii="Courier New" w:hAnsi="Courier New" w:cs="Courier New"/>
                <w:sz w:val="20"/>
                <w:szCs w:val="20"/>
              </w:rPr>
            </w:pPr>
            <w:r w:rsidRPr="00120C82">
              <w:rPr>
                <w:rFonts w:ascii="Courier New" w:hAnsi="Courier New" w:cs="Courier New"/>
                <w:sz w:val="20"/>
                <w:szCs w:val="20"/>
              </w:rPr>
              <w:t xml:space="preserve">      &lt;xs:element type="xs:base64Binary" name="encryption-active"/&gt;</w:t>
            </w:r>
          </w:p>
          <w:p w14:paraId="4CA07865" w14:textId="77777777" w:rsidR="00F962E2" w:rsidRPr="00120C82" w:rsidRDefault="00F962E2" w:rsidP="00E56167">
            <w:pPr>
              <w:rPr>
                <w:rFonts w:ascii="Courier New" w:hAnsi="Courier New" w:cs="Courier New"/>
                <w:sz w:val="20"/>
                <w:szCs w:val="20"/>
              </w:rPr>
            </w:pPr>
            <w:r w:rsidRPr="00120C82">
              <w:rPr>
                <w:rFonts w:ascii="Courier New" w:hAnsi="Courier New" w:cs="Courier New"/>
                <w:sz w:val="20"/>
                <w:szCs w:val="20"/>
              </w:rPr>
              <w:t xml:space="preserve">    &lt;/xs:sequence&gt;</w:t>
            </w:r>
          </w:p>
          <w:p w14:paraId="4337AAEF" w14:textId="77777777" w:rsidR="00F962E2" w:rsidRPr="00120C82" w:rsidRDefault="00F962E2" w:rsidP="00E56167">
            <w:pPr>
              <w:rPr>
                <w:rFonts w:ascii="Courier New" w:hAnsi="Courier New" w:cs="Courier New"/>
                <w:sz w:val="20"/>
                <w:szCs w:val="20"/>
              </w:rPr>
            </w:pPr>
            <w:r w:rsidRPr="00120C82">
              <w:rPr>
                <w:rFonts w:ascii="Courier New" w:hAnsi="Courier New" w:cs="Courier New"/>
                <w:sz w:val="20"/>
                <w:szCs w:val="20"/>
              </w:rPr>
              <w:t xml:space="preserve">  &lt;/xs:complexType&gt;</w:t>
            </w:r>
          </w:p>
          <w:p w14:paraId="49A57069" w14:textId="77777777" w:rsidR="00F962E2" w:rsidRPr="00120C82" w:rsidRDefault="00F962E2" w:rsidP="00E56167">
            <w:pPr>
              <w:rPr>
                <w:rFonts w:ascii="Courier New" w:hAnsi="Courier New" w:cs="Courier New"/>
                <w:sz w:val="20"/>
                <w:szCs w:val="20"/>
              </w:rPr>
            </w:pPr>
            <w:r w:rsidRPr="00120C82">
              <w:rPr>
                <w:rFonts w:ascii="Courier New" w:hAnsi="Courier New" w:cs="Courier New"/>
                <w:sz w:val="20"/>
                <w:szCs w:val="20"/>
              </w:rPr>
              <w:t>&lt;xs:complexType name="profileType"&gt;</w:t>
            </w:r>
          </w:p>
          <w:p w14:paraId="6AD640F6" w14:textId="77777777" w:rsidR="00F962E2" w:rsidRPr="00120C82" w:rsidRDefault="00F962E2" w:rsidP="00E56167">
            <w:pPr>
              <w:rPr>
                <w:rFonts w:ascii="Courier New" w:hAnsi="Courier New" w:cs="Courier New"/>
                <w:sz w:val="20"/>
                <w:szCs w:val="20"/>
              </w:rPr>
            </w:pPr>
            <w:r w:rsidRPr="00120C82">
              <w:rPr>
                <w:rFonts w:ascii="Courier New" w:hAnsi="Courier New" w:cs="Courier New"/>
                <w:sz w:val="20"/>
                <w:szCs w:val="20"/>
              </w:rPr>
              <w:t xml:space="preserve">    &lt;xs:sequence&gt;</w:t>
            </w:r>
          </w:p>
          <w:p w14:paraId="38870EE2" w14:textId="77777777" w:rsidR="00F962E2" w:rsidRPr="00120C82" w:rsidRDefault="00F962E2" w:rsidP="00E56167">
            <w:pPr>
              <w:rPr>
                <w:rFonts w:ascii="Courier New" w:hAnsi="Courier New" w:cs="Courier New"/>
                <w:sz w:val="20"/>
                <w:szCs w:val="20"/>
              </w:rPr>
            </w:pPr>
            <w:r w:rsidRPr="00120C82">
              <w:rPr>
                <w:rFonts w:ascii="Courier New" w:hAnsi="Courier New" w:cs="Courier New"/>
                <w:sz w:val="20"/>
                <w:szCs w:val="20"/>
              </w:rPr>
              <w:t xml:space="preserve">      &lt;xs:element ref="xd:KeyInfo" xmlns:xd="http://www.w3.org/2000/09/xmldsig#"/&gt;</w:t>
            </w:r>
          </w:p>
          <w:p w14:paraId="3052D523" w14:textId="77777777" w:rsidR="00F962E2" w:rsidRPr="00120C82" w:rsidRDefault="00F962E2" w:rsidP="00E56167">
            <w:pPr>
              <w:rPr>
                <w:rFonts w:ascii="Courier New" w:hAnsi="Courier New" w:cs="Courier New"/>
                <w:sz w:val="20"/>
                <w:szCs w:val="20"/>
              </w:rPr>
            </w:pPr>
            <w:r w:rsidRPr="00120C82">
              <w:rPr>
                <w:rFonts w:ascii="Courier New" w:hAnsi="Courier New" w:cs="Courier New"/>
                <w:sz w:val="20"/>
                <w:szCs w:val="20"/>
              </w:rPr>
              <w:t xml:space="preserve">      &lt;xs:element type="xs:base64Binary" name="iv"/&gt;</w:t>
            </w:r>
          </w:p>
          <w:p w14:paraId="74C75BCE" w14:textId="77777777" w:rsidR="00F962E2" w:rsidRPr="00120C82" w:rsidRDefault="00F962E2" w:rsidP="00E56167">
            <w:pPr>
              <w:rPr>
                <w:rFonts w:ascii="Courier New" w:hAnsi="Courier New" w:cs="Courier New"/>
                <w:sz w:val="20"/>
                <w:szCs w:val="20"/>
              </w:rPr>
            </w:pPr>
            <w:r w:rsidRPr="00120C82">
              <w:rPr>
                <w:rFonts w:ascii="Courier New" w:hAnsi="Courier New" w:cs="Courier New"/>
                <w:sz w:val="20"/>
                <w:szCs w:val="20"/>
              </w:rPr>
              <w:t xml:space="preserve">    &lt;/xs:sequence&gt;</w:t>
            </w:r>
          </w:p>
          <w:p w14:paraId="1F19E19A" w14:textId="77777777" w:rsidR="00F962E2" w:rsidRPr="00120C82" w:rsidRDefault="00F962E2" w:rsidP="00E56167">
            <w:pPr>
              <w:rPr>
                <w:rFonts w:ascii="Courier New" w:hAnsi="Courier New" w:cs="Courier New"/>
                <w:sz w:val="20"/>
                <w:szCs w:val="20"/>
              </w:rPr>
            </w:pPr>
            <w:r w:rsidRPr="00120C82">
              <w:rPr>
                <w:rFonts w:ascii="Courier New" w:hAnsi="Courier New" w:cs="Courier New"/>
                <w:sz w:val="20"/>
                <w:szCs w:val="20"/>
              </w:rPr>
              <w:t xml:space="preserve">    &lt;xs:attribute type="xs:string" name="id" use="optional"/&gt;</w:t>
            </w:r>
          </w:p>
          <w:p w14:paraId="3EF09CD9" w14:textId="77777777" w:rsidR="00F962E2" w:rsidRPr="00120C82" w:rsidRDefault="00F962E2" w:rsidP="00E56167">
            <w:pPr>
              <w:rPr>
                <w:rFonts w:ascii="Courier New" w:hAnsi="Courier New" w:cs="Courier New"/>
                <w:sz w:val="20"/>
                <w:szCs w:val="20"/>
              </w:rPr>
            </w:pPr>
            <w:r w:rsidRPr="00120C82">
              <w:rPr>
                <w:rFonts w:ascii="Courier New" w:hAnsi="Courier New" w:cs="Courier New"/>
                <w:sz w:val="20"/>
                <w:szCs w:val="20"/>
              </w:rPr>
              <w:t xml:space="preserve">  &lt;/xs:complexType&gt;</w:t>
            </w:r>
          </w:p>
          <w:p w14:paraId="2FBE0ABF" w14:textId="77777777" w:rsidR="00F962E2" w:rsidRPr="00120C82" w:rsidRDefault="00F962E2" w:rsidP="00E56167">
            <w:pPr>
              <w:rPr>
                <w:rFonts w:ascii="Courier New" w:hAnsi="Courier New" w:cs="Courier New"/>
                <w:sz w:val="20"/>
                <w:szCs w:val="20"/>
              </w:rPr>
            </w:pPr>
            <w:r w:rsidRPr="00120C82">
              <w:rPr>
                <w:rFonts w:ascii="Courier New" w:hAnsi="Courier New" w:cs="Courier New"/>
                <w:sz w:val="20"/>
                <w:szCs w:val="20"/>
              </w:rPr>
              <w:t xml:space="preserve">  &lt;xs:complexType name="profilesType"&gt;</w:t>
            </w:r>
          </w:p>
          <w:p w14:paraId="28AF1A07" w14:textId="77777777" w:rsidR="00F962E2" w:rsidRPr="00120C82" w:rsidRDefault="00F962E2" w:rsidP="00E56167">
            <w:pPr>
              <w:rPr>
                <w:rFonts w:ascii="Courier New" w:hAnsi="Courier New" w:cs="Courier New"/>
                <w:sz w:val="20"/>
                <w:szCs w:val="20"/>
              </w:rPr>
            </w:pPr>
            <w:r w:rsidRPr="00120C82">
              <w:rPr>
                <w:rFonts w:ascii="Courier New" w:hAnsi="Courier New" w:cs="Courier New"/>
                <w:sz w:val="20"/>
                <w:szCs w:val="20"/>
              </w:rPr>
              <w:t xml:space="preserve">    &lt;xs:sequence&gt;</w:t>
            </w:r>
          </w:p>
          <w:p w14:paraId="608653CF" w14:textId="77777777" w:rsidR="00F962E2" w:rsidRPr="00120C82" w:rsidRDefault="00F962E2" w:rsidP="00E56167">
            <w:pPr>
              <w:rPr>
                <w:rFonts w:ascii="Courier New" w:hAnsi="Courier New" w:cs="Courier New"/>
                <w:sz w:val="20"/>
                <w:szCs w:val="20"/>
              </w:rPr>
            </w:pPr>
            <w:r w:rsidRPr="00120C82">
              <w:rPr>
                <w:rFonts w:ascii="Courier New" w:hAnsi="Courier New" w:cs="Courier New"/>
                <w:sz w:val="20"/>
                <w:szCs w:val="20"/>
              </w:rPr>
              <w:t xml:space="preserve">      &lt;xs:element type="profileType" name="profile" maxOccurs="unbounded" minOccurs="0"/&gt;</w:t>
            </w:r>
          </w:p>
          <w:p w14:paraId="1C4A212A" w14:textId="77777777" w:rsidR="00F962E2" w:rsidRPr="00120C82" w:rsidRDefault="00F962E2" w:rsidP="00E56167">
            <w:pPr>
              <w:rPr>
                <w:rFonts w:ascii="Courier New" w:hAnsi="Courier New" w:cs="Courier New"/>
                <w:sz w:val="20"/>
                <w:szCs w:val="20"/>
              </w:rPr>
            </w:pPr>
            <w:r w:rsidRPr="00120C82">
              <w:rPr>
                <w:rFonts w:ascii="Courier New" w:hAnsi="Courier New" w:cs="Courier New"/>
                <w:sz w:val="20"/>
                <w:szCs w:val="20"/>
              </w:rPr>
              <w:t xml:space="preserve">    &lt;/xs:sequence&gt;</w:t>
            </w:r>
          </w:p>
          <w:p w14:paraId="62E7107D" w14:textId="77777777" w:rsidR="00F962E2" w:rsidRPr="00120C82" w:rsidRDefault="00F962E2" w:rsidP="00E56167">
            <w:pPr>
              <w:rPr>
                <w:rFonts w:ascii="Courier New" w:hAnsi="Courier New" w:cs="Courier New"/>
                <w:sz w:val="20"/>
                <w:szCs w:val="20"/>
              </w:rPr>
            </w:pPr>
            <w:r w:rsidRPr="00120C82">
              <w:rPr>
                <w:rFonts w:ascii="Courier New" w:hAnsi="Courier New" w:cs="Courier New"/>
                <w:sz w:val="20"/>
                <w:szCs w:val="20"/>
              </w:rPr>
              <w:t xml:space="preserve">  &lt;/xs:complexType&gt;</w:t>
            </w:r>
          </w:p>
          <w:p w14:paraId="55706925" w14:textId="77777777" w:rsidR="00F962E2" w:rsidRPr="00120C82" w:rsidRDefault="00F962E2" w:rsidP="00E56167">
            <w:pPr>
              <w:rPr>
                <w:rFonts w:ascii="Courier New" w:hAnsi="Courier New" w:cs="Courier New"/>
                <w:sz w:val="20"/>
                <w:szCs w:val="20"/>
              </w:rPr>
            </w:pPr>
            <w:r w:rsidRPr="00120C82">
              <w:rPr>
                <w:rFonts w:ascii="Courier New" w:hAnsi="Courier New" w:cs="Courier New"/>
                <w:sz w:val="20"/>
                <w:szCs w:val="20"/>
              </w:rPr>
              <w:t xml:space="preserve">  &lt;xs:complexType name="encryption-blocksType"&gt;</w:t>
            </w:r>
          </w:p>
          <w:p w14:paraId="547E9332" w14:textId="77777777" w:rsidR="00F962E2" w:rsidRPr="00120C82" w:rsidRDefault="00F962E2" w:rsidP="00E56167">
            <w:pPr>
              <w:rPr>
                <w:rFonts w:ascii="Courier New" w:hAnsi="Courier New" w:cs="Courier New"/>
                <w:sz w:val="20"/>
                <w:szCs w:val="20"/>
              </w:rPr>
            </w:pPr>
            <w:r w:rsidRPr="00120C82">
              <w:rPr>
                <w:rFonts w:ascii="Courier New" w:hAnsi="Courier New" w:cs="Courier New"/>
                <w:sz w:val="20"/>
                <w:szCs w:val="20"/>
              </w:rPr>
              <w:t xml:space="preserve">    &lt;xs:sequence&gt;</w:t>
            </w:r>
          </w:p>
          <w:p w14:paraId="16E1CE71" w14:textId="77777777" w:rsidR="00F962E2" w:rsidRPr="00120C82" w:rsidRDefault="00F962E2" w:rsidP="00E56167">
            <w:pPr>
              <w:rPr>
                <w:rFonts w:ascii="Courier New" w:hAnsi="Courier New" w:cs="Courier New"/>
                <w:sz w:val="20"/>
                <w:szCs w:val="20"/>
              </w:rPr>
            </w:pPr>
            <w:r w:rsidRPr="00120C82">
              <w:rPr>
                <w:rFonts w:ascii="Courier New" w:hAnsi="Courier New" w:cs="Courier New"/>
                <w:sz w:val="20"/>
                <w:szCs w:val="20"/>
              </w:rPr>
              <w:t xml:space="preserve">      &lt;xs:element type="profilesType" name="profiles"/&gt;</w:t>
            </w:r>
          </w:p>
          <w:p w14:paraId="6FB98064" w14:textId="77777777" w:rsidR="00F962E2" w:rsidRPr="00120C82" w:rsidRDefault="00F962E2" w:rsidP="00E56167">
            <w:pPr>
              <w:rPr>
                <w:rFonts w:ascii="Courier New" w:hAnsi="Courier New" w:cs="Courier New"/>
                <w:sz w:val="20"/>
                <w:szCs w:val="20"/>
              </w:rPr>
            </w:pPr>
            <w:r w:rsidRPr="00120C82">
              <w:rPr>
                <w:rFonts w:ascii="Courier New" w:hAnsi="Courier New" w:cs="Courier New"/>
                <w:sz w:val="20"/>
                <w:szCs w:val="20"/>
              </w:rPr>
              <w:t xml:space="preserve">      &lt;xs:element type="xs: base64Binary" name="encryption-active"/&gt;</w:t>
            </w:r>
          </w:p>
          <w:p w14:paraId="3A7F7723" w14:textId="77777777" w:rsidR="00F962E2" w:rsidRPr="00120C82" w:rsidRDefault="00F962E2" w:rsidP="00E56167">
            <w:pPr>
              <w:rPr>
                <w:rFonts w:ascii="Courier New" w:hAnsi="Courier New" w:cs="Courier New"/>
                <w:sz w:val="20"/>
                <w:szCs w:val="20"/>
              </w:rPr>
            </w:pPr>
            <w:r w:rsidRPr="00120C82">
              <w:rPr>
                <w:rFonts w:ascii="Courier New" w:hAnsi="Courier New" w:cs="Courier New"/>
                <w:sz w:val="20"/>
                <w:szCs w:val="20"/>
              </w:rPr>
              <w:t xml:space="preserve">    &lt;/xs:sequence&gt;</w:t>
            </w:r>
          </w:p>
          <w:p w14:paraId="470A4877" w14:textId="77777777" w:rsidR="00F962E2" w:rsidRPr="00120C82" w:rsidRDefault="00F962E2" w:rsidP="00E56167">
            <w:pPr>
              <w:rPr>
                <w:rFonts w:ascii="Courier New" w:hAnsi="Courier New" w:cs="Courier New"/>
                <w:sz w:val="20"/>
                <w:szCs w:val="20"/>
              </w:rPr>
            </w:pPr>
            <w:r w:rsidRPr="00120C82">
              <w:rPr>
                <w:rFonts w:ascii="Courier New" w:hAnsi="Courier New" w:cs="Courier New"/>
                <w:sz w:val="20"/>
                <w:szCs w:val="20"/>
              </w:rPr>
              <w:t xml:space="preserve">  &lt;/xs:complexType&gt;</w:t>
            </w:r>
          </w:p>
          <w:p w14:paraId="708AD365" w14:textId="77777777" w:rsidR="00F962E2" w:rsidRPr="00120C82" w:rsidRDefault="00F962E2" w:rsidP="00E56167">
            <w:r w:rsidRPr="00120C82">
              <w:rPr>
                <w:rFonts w:ascii="Courier New" w:hAnsi="Courier New" w:cs="Courier New"/>
                <w:sz w:val="20"/>
                <w:szCs w:val="20"/>
              </w:rPr>
              <w:t>&lt;/xs:complexType&gt;</w:t>
            </w:r>
          </w:p>
        </w:tc>
      </w:tr>
    </w:tbl>
    <w:p w14:paraId="68936F70" w14:textId="77777777" w:rsidR="00F962E2" w:rsidRPr="00120C82" w:rsidRDefault="00F962E2" w:rsidP="00F962E2"/>
    <w:p w14:paraId="7B2704E2" w14:textId="77777777" w:rsidR="00F962E2" w:rsidRPr="00120C82" w:rsidRDefault="00F962E2" w:rsidP="00F962E2">
      <w:r w:rsidRPr="00120C82">
        <w:t xml:space="preserve">The data in the encrypted blocks is replaced by the output of an AES-256 cipher in CTR mode initialized with the key specified in the </w:t>
      </w:r>
      <w:r w:rsidRPr="00120C82">
        <w:rPr>
          <w:rFonts w:ascii="Courier New" w:hAnsi="Courier New" w:cs="Courier New"/>
          <w:sz w:val="20"/>
          <w:szCs w:val="20"/>
        </w:rPr>
        <w:t>KeyInfo</w:t>
      </w:r>
      <w:r w:rsidRPr="00120C82">
        <w:t xml:space="preserve"> element and the initialization vector contained in the </w:t>
      </w:r>
      <w:r w:rsidRPr="00120C82">
        <w:rPr>
          <w:rFonts w:ascii="Courier New" w:hAnsi="Courier New" w:cs="Courier New"/>
          <w:sz w:val="20"/>
          <w:szCs w:val="20"/>
        </w:rPr>
        <w:t>IV</w:t>
      </w:r>
      <w:r w:rsidRPr="00120C82">
        <w:t xml:space="preserve"> tag. The payload of all the blocks in one stream is treated as one input for the cipher: in </w:t>
      </w:r>
      <w:r w:rsidRPr="00120C82">
        <w:lastRenderedPageBreak/>
        <w:t>order to obtain the correct cipher text for one block, the cipher seeks the initial position of the plaintext in the overall stream descriptors plaintext, and encrypts it.</w:t>
      </w:r>
    </w:p>
    <w:p w14:paraId="22F35335" w14:textId="77777777" w:rsidR="00F962E2" w:rsidRPr="00120C82" w:rsidRDefault="00F962E2" w:rsidP="00F962E2"/>
    <w:p w14:paraId="315EF399" w14:textId="5CAC96BE" w:rsidR="00F962E2" w:rsidRPr="00120C82" w:rsidRDefault="00F962E2" w:rsidP="00F962E2">
      <w:r w:rsidRPr="00120C82">
        <w:t>There is no requirement on which blocks to encrypt.</w:t>
      </w:r>
    </w:p>
    <w:p w14:paraId="22B40AC0" w14:textId="77777777" w:rsidR="00F962E2" w:rsidRPr="00120C82" w:rsidRDefault="00F962E2" w:rsidP="00F962E2">
      <w:pPr>
        <w:pStyle w:val="Heading2"/>
      </w:pPr>
      <w:bookmarkStart w:id="54" w:name="_Toc479161796"/>
      <w:bookmarkStart w:id="55" w:name="_Toc480216897"/>
      <w:bookmarkStart w:id="56" w:name="_Toc489207748"/>
      <w:r w:rsidRPr="00120C82">
        <w:t>Privacy Rules</w:t>
      </w:r>
      <w:bookmarkEnd w:id="54"/>
      <w:bookmarkEnd w:id="55"/>
      <w:bookmarkEnd w:id="56"/>
    </w:p>
    <w:p w14:paraId="700D3D3E" w14:textId="337FC140" w:rsidR="00F962E2" w:rsidRPr="00120C82" w:rsidRDefault="00F962E2" w:rsidP="00F962E2">
      <w:r w:rsidRPr="00120C82">
        <w:t>The privacy rules tag has to be a valid policy element accordi</w:t>
      </w:r>
      <w:r w:rsidR="00E61CF5" w:rsidRPr="00120C82">
        <w:t>ng to the XACML specification [XXX</w:t>
      </w:r>
      <w:r w:rsidRPr="00120C82">
        <w:t>]: by exporting this tag as the root element of a new document, the privacy handling application has to have a valid policy document.</w:t>
      </w:r>
    </w:p>
    <w:p w14:paraId="46F35707" w14:textId="77777777" w:rsidR="00F962E2" w:rsidRPr="00120C82" w:rsidRDefault="00F962E2" w:rsidP="00F962E2"/>
    <w:p w14:paraId="005E89C7" w14:textId="62A3F925" w:rsidR="00F962E2" w:rsidRPr="00120C82" w:rsidRDefault="00F962E2" w:rsidP="00F962E2">
      <w:r w:rsidRPr="00120C82">
        <w:t>At each level, the privacy rules indicate which rules are at hand for sibling boxes and the protection boxes of a layer below, which are identified with the URIs listed in section</w:t>
      </w:r>
      <w:r w:rsidR="00E61CF5" w:rsidRPr="00120C82">
        <w:t xml:space="preserve"> </w:t>
      </w:r>
      <w:r w:rsidR="00E61CF5" w:rsidRPr="00120C82">
        <w:fldChar w:fldCharType="begin"/>
      </w:r>
      <w:r w:rsidR="00E61CF5" w:rsidRPr="00120C82">
        <w:instrText xml:space="preserve"> REF _Ref480380472 \r \h </w:instrText>
      </w:r>
      <w:r w:rsidR="00120C82">
        <w:instrText xml:space="preserve"> \* MERGEFORMAT </w:instrText>
      </w:r>
      <w:r w:rsidR="00E61CF5" w:rsidRPr="00120C82">
        <w:fldChar w:fldCharType="separate"/>
      </w:r>
      <w:r w:rsidR="00E61CF5" w:rsidRPr="00120C82">
        <w:t>7.4.2</w:t>
      </w:r>
      <w:r w:rsidR="00E61CF5" w:rsidRPr="00120C82">
        <w:fldChar w:fldCharType="end"/>
      </w:r>
      <w:r w:rsidRPr="00120C82">
        <w:t>. The privacy rules have to grant access to the protection boxes to any user</w:t>
      </w:r>
      <w:r w:rsidR="00E61CF5" w:rsidRPr="00120C82">
        <w:t xml:space="preserve"> requesting </w:t>
      </w:r>
      <w:r w:rsidRPr="00120C82">
        <w:t>access to some information stored in the protection box’s layer or at a layer below.</w:t>
      </w:r>
    </w:p>
    <w:p w14:paraId="45D84FCA" w14:textId="77777777" w:rsidR="00F962E2" w:rsidRPr="00120C82" w:rsidRDefault="00F962E2" w:rsidP="00F962E2"/>
    <w:p w14:paraId="1679D094" w14:textId="6C8FFEE1" w:rsidR="00F962E2" w:rsidRPr="00120C82" w:rsidRDefault="00F962E2" w:rsidP="00F962E2">
      <w:r w:rsidRPr="00120C82">
        <w:t>At the descriptor stream level, the policy can define access rights to specific regions of the genome by specifying one of the label Ids. In order to correctly interpret the privacy rules, any reference to a label has to be translated to a new resource description model to be defined.</w:t>
      </w:r>
      <w:r w:rsidR="00D842B7">
        <w:t xml:space="preserve"> [reference to labels in Part 1 to be added]</w:t>
      </w:r>
    </w:p>
    <w:p w14:paraId="5A43779C" w14:textId="77777777" w:rsidR="00F962E2" w:rsidRPr="00120C82" w:rsidRDefault="00F962E2" w:rsidP="00F962E2">
      <w:r w:rsidRPr="00120C82">
        <w:t>[</w:t>
      </w:r>
      <w:r w:rsidRPr="00120C82">
        <w:rPr>
          <w:b/>
        </w:rPr>
        <w:t>Note:</w:t>
      </w:r>
      <w:r w:rsidRPr="00120C82">
        <w:t xml:space="preserve"> This new description model should contain the indexing attributes needed to resolve the privacy rules when the user submits a random access query based on the indexing.]</w:t>
      </w:r>
    </w:p>
    <w:p w14:paraId="69507E33" w14:textId="77777777" w:rsidR="00F962E2" w:rsidRPr="00120C82" w:rsidRDefault="00F962E2" w:rsidP="00F962E2"/>
    <w:p w14:paraId="50066542" w14:textId="158799AE" w:rsidR="00F962E2" w:rsidRPr="00120C82" w:rsidRDefault="006104E9" w:rsidP="00F962E2">
      <w:pPr>
        <w:pStyle w:val="Heading2"/>
        <w:rPr>
          <w:sz w:val="26"/>
          <w:szCs w:val="26"/>
        </w:rPr>
      </w:pPr>
      <w:bookmarkStart w:id="57" w:name="_Toc480216898"/>
      <w:bookmarkStart w:id="58" w:name="_Toc477269348"/>
      <w:bookmarkStart w:id="59" w:name="_Toc477367135"/>
      <w:bookmarkStart w:id="60" w:name="_Toc478580971"/>
      <w:bookmarkStart w:id="61" w:name="_Toc479161798"/>
      <w:bookmarkStart w:id="62" w:name="_Toc489207749"/>
      <w:r w:rsidRPr="00120C82">
        <w:t xml:space="preserve">Digital </w:t>
      </w:r>
      <w:r w:rsidR="00F962E2" w:rsidRPr="00120C82">
        <w:t>Signature</w:t>
      </w:r>
      <w:bookmarkEnd w:id="57"/>
      <w:bookmarkEnd w:id="62"/>
    </w:p>
    <w:p w14:paraId="2067830C" w14:textId="77777777" w:rsidR="00F962E2" w:rsidRPr="00120C82" w:rsidRDefault="00F962E2" w:rsidP="00F962E2">
      <w:pPr>
        <w:pStyle w:val="Heading3"/>
      </w:pPr>
      <w:bookmarkStart w:id="63" w:name="_Toc480216899"/>
      <w:bookmarkStart w:id="64" w:name="_Toc489207750"/>
      <w:r w:rsidRPr="00120C82">
        <w:t>General case</w:t>
      </w:r>
      <w:bookmarkEnd w:id="58"/>
      <w:bookmarkEnd w:id="59"/>
      <w:bookmarkEnd w:id="60"/>
      <w:bookmarkEnd w:id="61"/>
      <w:bookmarkEnd w:id="63"/>
      <w:bookmarkEnd w:id="64"/>
    </w:p>
    <w:p w14:paraId="350D8A74" w14:textId="43F54B80" w:rsidR="00F962E2" w:rsidRPr="00120C82" w:rsidRDefault="00F962E2" w:rsidP="00F962E2">
      <w:r w:rsidRPr="00120C82">
        <w:t>At each level, the protection box may include authentication information</w:t>
      </w:r>
      <w:r w:rsidR="006104E9" w:rsidRPr="00120C82">
        <w:t xml:space="preserve"> in the form of a digital signature</w:t>
      </w:r>
      <w:r w:rsidRPr="00120C82">
        <w:t>. This includes signing a subset of the boxes listed below.</w:t>
      </w:r>
    </w:p>
    <w:p w14:paraId="6385446D" w14:textId="77777777" w:rsidR="00F962E2" w:rsidRPr="00120C82" w:rsidRDefault="00F962E2" w:rsidP="00F962E2"/>
    <w:tbl>
      <w:tblPr>
        <w:tblStyle w:val="TableGrid"/>
        <w:tblW w:w="0" w:type="auto"/>
        <w:tblLook w:val="04A0" w:firstRow="1" w:lastRow="0" w:firstColumn="1" w:lastColumn="0" w:noHBand="0" w:noVBand="1"/>
      </w:tblPr>
      <w:tblGrid>
        <w:gridCol w:w="2695"/>
        <w:gridCol w:w="6480"/>
      </w:tblGrid>
      <w:tr w:rsidR="00F962E2" w:rsidRPr="00120C82" w14:paraId="4E6E545C" w14:textId="77777777" w:rsidTr="006104E9">
        <w:tc>
          <w:tcPr>
            <w:tcW w:w="2695" w:type="dxa"/>
          </w:tcPr>
          <w:p w14:paraId="0A9F03F6" w14:textId="77777777" w:rsidR="00F962E2" w:rsidRPr="00120C82" w:rsidRDefault="00F962E2" w:rsidP="00E56167">
            <w:pPr>
              <w:jc w:val="center"/>
              <w:rPr>
                <w:b/>
              </w:rPr>
            </w:pPr>
            <w:r w:rsidRPr="00120C82">
              <w:rPr>
                <w:b/>
              </w:rPr>
              <w:t>Protection box at level</w:t>
            </w:r>
          </w:p>
        </w:tc>
        <w:tc>
          <w:tcPr>
            <w:tcW w:w="6480" w:type="dxa"/>
          </w:tcPr>
          <w:p w14:paraId="1167993C" w14:textId="0B44E65D" w:rsidR="00F962E2" w:rsidRPr="00120C82" w:rsidRDefault="006104E9" w:rsidP="00E56167">
            <w:pPr>
              <w:jc w:val="center"/>
              <w:rPr>
                <w:b/>
              </w:rPr>
            </w:pPr>
            <w:r w:rsidRPr="00120C82">
              <w:rPr>
                <w:b/>
              </w:rPr>
              <w:t>Can</w:t>
            </w:r>
            <w:r w:rsidR="00F962E2" w:rsidRPr="00120C82">
              <w:rPr>
                <w:b/>
              </w:rPr>
              <w:t xml:space="preserve"> s</w:t>
            </w:r>
            <w:r w:rsidRPr="00120C82">
              <w:rPr>
                <w:b/>
              </w:rPr>
              <w:t>ign</w:t>
            </w:r>
            <w:r w:rsidR="00F962E2" w:rsidRPr="00120C82">
              <w:rPr>
                <w:b/>
              </w:rPr>
              <w:t xml:space="preserve"> the content of</w:t>
            </w:r>
          </w:p>
        </w:tc>
      </w:tr>
      <w:tr w:rsidR="00F962E2" w:rsidRPr="00120C82" w14:paraId="1E983253" w14:textId="77777777" w:rsidTr="006104E9">
        <w:tc>
          <w:tcPr>
            <w:tcW w:w="2695" w:type="dxa"/>
          </w:tcPr>
          <w:p w14:paraId="79A724C9" w14:textId="77777777" w:rsidR="00F962E2" w:rsidRPr="00120C82" w:rsidRDefault="00F962E2" w:rsidP="00E56167">
            <w:r w:rsidRPr="00120C82">
              <w:t>Dataset group (dgcn)</w:t>
            </w:r>
          </w:p>
        </w:tc>
        <w:tc>
          <w:tcPr>
            <w:tcW w:w="6480" w:type="dxa"/>
          </w:tcPr>
          <w:p w14:paraId="1C3B2B48" w14:textId="77777777" w:rsidR="00F962E2" w:rsidRPr="00120C82" w:rsidRDefault="00F962E2" w:rsidP="00E56167">
            <w:pPr>
              <w:pStyle w:val="ListParagraph"/>
              <w:numPr>
                <w:ilvl w:val="0"/>
                <w:numId w:val="26"/>
              </w:numPr>
              <w:jc w:val="left"/>
              <w:rPr>
                <w:lang w:val="en-GB"/>
              </w:rPr>
            </w:pPr>
            <w:r w:rsidRPr="00120C82">
              <w:rPr>
                <w:lang w:val="en-GB"/>
              </w:rPr>
              <w:t>Datasets group header (dghd)</w:t>
            </w:r>
          </w:p>
          <w:p w14:paraId="24F8312A" w14:textId="77777777" w:rsidR="00F962E2" w:rsidRPr="00120C82" w:rsidRDefault="00F962E2" w:rsidP="00E56167">
            <w:pPr>
              <w:pStyle w:val="ListParagraph"/>
              <w:numPr>
                <w:ilvl w:val="0"/>
                <w:numId w:val="26"/>
              </w:numPr>
              <w:jc w:val="left"/>
              <w:rPr>
                <w:lang w:val="en-GB"/>
              </w:rPr>
            </w:pPr>
            <w:r w:rsidRPr="00120C82">
              <w:rPr>
                <w:lang w:val="en-GB"/>
              </w:rPr>
              <w:t>Reference genome (rfgn)</w:t>
            </w:r>
          </w:p>
          <w:p w14:paraId="6082E116" w14:textId="77777777" w:rsidR="00F962E2" w:rsidRPr="00120C82" w:rsidRDefault="00F962E2" w:rsidP="00E56167">
            <w:pPr>
              <w:pStyle w:val="ListParagraph"/>
              <w:numPr>
                <w:ilvl w:val="0"/>
                <w:numId w:val="26"/>
              </w:numPr>
              <w:jc w:val="left"/>
              <w:rPr>
                <w:lang w:val="en-GB"/>
              </w:rPr>
            </w:pPr>
            <w:r w:rsidRPr="00120C82">
              <w:rPr>
                <w:lang w:val="en-GB"/>
              </w:rPr>
              <w:t>Dataset group’s metadata (dgmd)</w:t>
            </w:r>
          </w:p>
          <w:p w14:paraId="1801F81D" w14:textId="77777777" w:rsidR="00F962E2" w:rsidRPr="00120C82" w:rsidRDefault="00F962E2" w:rsidP="00E56167">
            <w:pPr>
              <w:pStyle w:val="ListParagraph"/>
              <w:numPr>
                <w:ilvl w:val="0"/>
                <w:numId w:val="26"/>
              </w:numPr>
              <w:jc w:val="left"/>
              <w:rPr>
                <w:lang w:val="en-GB"/>
              </w:rPr>
            </w:pPr>
            <w:r w:rsidRPr="00120C82">
              <w:rPr>
                <w:lang w:val="en-GB"/>
              </w:rPr>
              <w:t>All Dataset protection within the dataset group (dtpr)</w:t>
            </w:r>
          </w:p>
        </w:tc>
      </w:tr>
      <w:tr w:rsidR="00F962E2" w:rsidRPr="00120C82" w14:paraId="4CBA12F7" w14:textId="77777777" w:rsidTr="006104E9">
        <w:tc>
          <w:tcPr>
            <w:tcW w:w="2695" w:type="dxa"/>
          </w:tcPr>
          <w:p w14:paraId="4FCF600F" w14:textId="77777777" w:rsidR="00F962E2" w:rsidRPr="00120C82" w:rsidRDefault="00F962E2" w:rsidP="00E56167">
            <w:r w:rsidRPr="00120C82">
              <w:t>Dataset (dtcn)</w:t>
            </w:r>
          </w:p>
        </w:tc>
        <w:tc>
          <w:tcPr>
            <w:tcW w:w="6480" w:type="dxa"/>
          </w:tcPr>
          <w:p w14:paraId="61A50B58" w14:textId="77777777" w:rsidR="00F962E2" w:rsidRPr="00120C82" w:rsidRDefault="00F962E2" w:rsidP="00E56167">
            <w:pPr>
              <w:pStyle w:val="ListParagraph"/>
              <w:numPr>
                <w:ilvl w:val="0"/>
                <w:numId w:val="26"/>
              </w:numPr>
              <w:jc w:val="left"/>
              <w:rPr>
                <w:lang w:val="en-GB"/>
              </w:rPr>
            </w:pPr>
            <w:r w:rsidRPr="00120C82">
              <w:rPr>
                <w:lang w:val="en-GB"/>
              </w:rPr>
              <w:t>Dataset header (dthd)</w:t>
            </w:r>
          </w:p>
          <w:p w14:paraId="13B11E64" w14:textId="77777777" w:rsidR="00F962E2" w:rsidRPr="00120C82" w:rsidRDefault="00F962E2" w:rsidP="00E56167">
            <w:pPr>
              <w:pStyle w:val="ListParagraph"/>
              <w:numPr>
                <w:ilvl w:val="0"/>
                <w:numId w:val="26"/>
              </w:numPr>
              <w:jc w:val="left"/>
              <w:rPr>
                <w:lang w:val="en-GB"/>
              </w:rPr>
            </w:pPr>
            <w:r w:rsidRPr="00120C82">
              <w:rPr>
                <w:lang w:val="en-GB"/>
              </w:rPr>
              <w:t>Master index table (mitb)</w:t>
            </w:r>
          </w:p>
          <w:p w14:paraId="0CE799A1" w14:textId="77777777" w:rsidR="00F962E2" w:rsidRPr="00120C82" w:rsidRDefault="00F962E2" w:rsidP="00E56167">
            <w:pPr>
              <w:pStyle w:val="ListParagraph"/>
              <w:numPr>
                <w:ilvl w:val="0"/>
                <w:numId w:val="26"/>
              </w:numPr>
              <w:jc w:val="left"/>
              <w:rPr>
                <w:lang w:val="en-GB"/>
              </w:rPr>
            </w:pPr>
            <w:r w:rsidRPr="00120C82">
              <w:rPr>
                <w:lang w:val="en-GB"/>
              </w:rPr>
              <w:t>Parameters sets (pars)</w:t>
            </w:r>
          </w:p>
          <w:p w14:paraId="2BFD6AEA" w14:textId="77777777" w:rsidR="00F962E2" w:rsidRPr="00120C82" w:rsidRDefault="00F962E2" w:rsidP="00E56167">
            <w:pPr>
              <w:pStyle w:val="ListParagraph"/>
              <w:numPr>
                <w:ilvl w:val="0"/>
                <w:numId w:val="26"/>
              </w:numPr>
              <w:jc w:val="left"/>
              <w:rPr>
                <w:lang w:val="en-GB"/>
              </w:rPr>
            </w:pPr>
            <w:r w:rsidRPr="00120C82">
              <w:rPr>
                <w:lang w:val="en-GB"/>
              </w:rPr>
              <w:t>Dataset’s metadata (dtmd)</w:t>
            </w:r>
          </w:p>
          <w:p w14:paraId="33FB5A0A" w14:textId="77777777" w:rsidR="00F962E2" w:rsidRPr="00120C82" w:rsidRDefault="00F962E2" w:rsidP="00E56167">
            <w:pPr>
              <w:pStyle w:val="ListParagraph"/>
              <w:numPr>
                <w:ilvl w:val="0"/>
                <w:numId w:val="26"/>
              </w:numPr>
              <w:jc w:val="left"/>
              <w:rPr>
                <w:lang w:val="en-GB"/>
              </w:rPr>
            </w:pPr>
            <w:r w:rsidRPr="00120C82">
              <w:rPr>
                <w:lang w:val="en-GB"/>
              </w:rPr>
              <w:t>All Descriptors stream protection within the dataset (dspr)</w:t>
            </w:r>
          </w:p>
        </w:tc>
      </w:tr>
      <w:tr w:rsidR="00F962E2" w:rsidRPr="00120C82" w14:paraId="533592AB" w14:textId="77777777" w:rsidTr="006104E9">
        <w:tc>
          <w:tcPr>
            <w:tcW w:w="2695" w:type="dxa"/>
          </w:tcPr>
          <w:p w14:paraId="197665B3" w14:textId="77777777" w:rsidR="00F962E2" w:rsidRPr="00120C82" w:rsidRDefault="00F962E2" w:rsidP="00E56167">
            <w:r w:rsidRPr="00120C82">
              <w:t>Descriptors stream (dscn)</w:t>
            </w:r>
          </w:p>
        </w:tc>
        <w:tc>
          <w:tcPr>
            <w:tcW w:w="6480" w:type="dxa"/>
          </w:tcPr>
          <w:p w14:paraId="6E2840F1" w14:textId="77777777" w:rsidR="00F962E2" w:rsidRPr="00120C82" w:rsidRDefault="00F962E2" w:rsidP="00E56167">
            <w:pPr>
              <w:pStyle w:val="ListParagraph"/>
              <w:numPr>
                <w:ilvl w:val="0"/>
                <w:numId w:val="26"/>
              </w:numPr>
              <w:jc w:val="left"/>
              <w:rPr>
                <w:lang w:val="en-GB"/>
              </w:rPr>
            </w:pPr>
            <w:r w:rsidRPr="00120C82">
              <w:rPr>
                <w:lang w:val="en-GB"/>
              </w:rPr>
              <w:t>Descriptors stream header (dshd)</w:t>
            </w:r>
          </w:p>
          <w:p w14:paraId="1950513E" w14:textId="77777777" w:rsidR="00F962E2" w:rsidRPr="00120C82" w:rsidRDefault="00F962E2" w:rsidP="00E56167">
            <w:pPr>
              <w:pStyle w:val="ListParagraph"/>
              <w:numPr>
                <w:ilvl w:val="0"/>
                <w:numId w:val="26"/>
              </w:numPr>
              <w:jc w:val="left"/>
              <w:rPr>
                <w:lang w:val="en-GB"/>
              </w:rPr>
            </w:pPr>
            <w:r w:rsidRPr="00120C82">
              <w:rPr>
                <w:lang w:val="en-GB"/>
              </w:rPr>
              <w:t>Local index table (litb)</w:t>
            </w:r>
          </w:p>
          <w:p w14:paraId="39497C62" w14:textId="77777777" w:rsidR="00F962E2" w:rsidRPr="00120C82" w:rsidRDefault="00F962E2" w:rsidP="00E56167">
            <w:pPr>
              <w:pStyle w:val="ListParagraph"/>
              <w:numPr>
                <w:ilvl w:val="0"/>
                <w:numId w:val="26"/>
              </w:numPr>
              <w:jc w:val="left"/>
              <w:rPr>
                <w:lang w:val="en-GB"/>
              </w:rPr>
            </w:pPr>
            <w:r w:rsidRPr="00120C82">
              <w:rPr>
                <w:lang w:val="en-GB"/>
              </w:rPr>
              <w:t>Descriptors stream’s metadata (dsmd)</w:t>
            </w:r>
          </w:p>
        </w:tc>
      </w:tr>
    </w:tbl>
    <w:p w14:paraId="49488682" w14:textId="77777777" w:rsidR="00F962E2" w:rsidRPr="00120C82" w:rsidRDefault="00F962E2" w:rsidP="00F962E2"/>
    <w:p w14:paraId="7E5D01A3" w14:textId="3997A26F" w:rsidR="00F962E2" w:rsidRPr="00120C82" w:rsidRDefault="00F962E2" w:rsidP="00F962E2">
      <w:r w:rsidRPr="00120C82">
        <w:t>Each signature is provided</w:t>
      </w:r>
      <w:r w:rsidR="006104E9" w:rsidRPr="00120C82">
        <w:t xml:space="preserve"> as an XML detached signature [</w:t>
      </w:r>
      <w:r w:rsidR="00D842B7">
        <w:t>ref to be added</w:t>
      </w:r>
      <w:r w:rsidRPr="00120C82">
        <w:t>]. No canonicalization of the data is performed: the input of the authentication algorithm is the byte stream as stored on the storage medium following the standard</w:t>
      </w:r>
      <w:r w:rsidR="006104E9" w:rsidRPr="00120C82">
        <w:t xml:space="preserve"> [</w:t>
      </w:r>
      <w:r w:rsidR="00D842B7">
        <w:t>ref to be added</w:t>
      </w:r>
      <w:r w:rsidR="006104E9" w:rsidRPr="00120C82">
        <w:t>]</w:t>
      </w:r>
      <w:r w:rsidRPr="00120C82">
        <w:t>. The reference URI’s are constructed as follows:</w:t>
      </w:r>
    </w:p>
    <w:p w14:paraId="5114D74E" w14:textId="77777777" w:rsidR="00F962E2" w:rsidRPr="00120C82" w:rsidRDefault="00F962E2" w:rsidP="00F962E2"/>
    <w:tbl>
      <w:tblPr>
        <w:tblStyle w:val="TableGrid"/>
        <w:tblpPr w:leftFromText="141" w:rightFromText="141" w:vertAnchor="text" w:tblpY="1"/>
        <w:tblOverlap w:val="never"/>
        <w:tblW w:w="0" w:type="auto"/>
        <w:tblLook w:val="04A0" w:firstRow="1" w:lastRow="0" w:firstColumn="1" w:lastColumn="0" w:noHBand="0" w:noVBand="1"/>
      </w:tblPr>
      <w:tblGrid>
        <w:gridCol w:w="1660"/>
        <w:gridCol w:w="1674"/>
        <w:gridCol w:w="5386"/>
      </w:tblGrid>
      <w:tr w:rsidR="00F962E2" w:rsidRPr="00120C82" w14:paraId="31FBA0B9" w14:textId="77777777" w:rsidTr="00E56167">
        <w:tc>
          <w:tcPr>
            <w:tcW w:w="1660" w:type="dxa"/>
          </w:tcPr>
          <w:p w14:paraId="2794A660" w14:textId="77777777" w:rsidR="00F962E2" w:rsidRPr="00120C82" w:rsidRDefault="00F962E2" w:rsidP="00E56167">
            <w:pPr>
              <w:jc w:val="center"/>
              <w:rPr>
                <w:b/>
              </w:rPr>
            </w:pPr>
            <w:r w:rsidRPr="00120C82">
              <w:rPr>
                <w:b/>
              </w:rPr>
              <w:lastRenderedPageBreak/>
              <w:t>Protection box at level</w:t>
            </w:r>
          </w:p>
        </w:tc>
        <w:tc>
          <w:tcPr>
            <w:tcW w:w="1674" w:type="dxa"/>
          </w:tcPr>
          <w:p w14:paraId="0CBF7EF4" w14:textId="77777777" w:rsidR="00F962E2" w:rsidRPr="00120C82" w:rsidRDefault="00F962E2" w:rsidP="00E56167">
            <w:pPr>
              <w:jc w:val="center"/>
              <w:rPr>
                <w:b/>
              </w:rPr>
            </w:pPr>
            <w:r w:rsidRPr="00120C82">
              <w:rPr>
                <w:b/>
              </w:rPr>
              <w:t>Content to point to</w:t>
            </w:r>
          </w:p>
        </w:tc>
        <w:tc>
          <w:tcPr>
            <w:tcW w:w="5386" w:type="dxa"/>
          </w:tcPr>
          <w:p w14:paraId="29761475" w14:textId="77777777" w:rsidR="00F962E2" w:rsidRPr="00120C82" w:rsidRDefault="00F962E2" w:rsidP="00E56167">
            <w:pPr>
              <w:jc w:val="center"/>
              <w:rPr>
                <w:b/>
              </w:rPr>
            </w:pPr>
            <w:r w:rsidRPr="00120C82">
              <w:rPr>
                <w:b/>
              </w:rPr>
              <w:t>URI construction:</w:t>
            </w:r>
          </w:p>
        </w:tc>
      </w:tr>
      <w:tr w:rsidR="00F962E2" w:rsidRPr="006754ED" w14:paraId="74956BDD" w14:textId="77777777" w:rsidTr="00E56167">
        <w:tc>
          <w:tcPr>
            <w:tcW w:w="1660" w:type="dxa"/>
            <w:vMerge w:val="restart"/>
          </w:tcPr>
          <w:p w14:paraId="1D51B958" w14:textId="77777777" w:rsidR="00F962E2" w:rsidRPr="00120C82" w:rsidRDefault="00F962E2" w:rsidP="00E56167">
            <w:r w:rsidRPr="00120C82">
              <w:t>Dataset group (dgcn)</w:t>
            </w:r>
          </w:p>
        </w:tc>
        <w:tc>
          <w:tcPr>
            <w:tcW w:w="1674" w:type="dxa"/>
          </w:tcPr>
          <w:p w14:paraId="63401A2A" w14:textId="77777777" w:rsidR="00F962E2" w:rsidRPr="00120C82" w:rsidRDefault="00F962E2" w:rsidP="00E56167">
            <w:r w:rsidRPr="00120C82">
              <w:t>dghd</w:t>
            </w:r>
          </w:p>
        </w:tc>
        <w:tc>
          <w:tcPr>
            <w:tcW w:w="5386" w:type="dxa"/>
          </w:tcPr>
          <w:p w14:paraId="2D38BC1D" w14:textId="77777777" w:rsidR="00F962E2" w:rsidRPr="00120C82" w:rsidRDefault="00F962E2" w:rsidP="00E56167">
            <w:pPr>
              <w:rPr>
                <w:sz w:val="22"/>
                <w:lang w:val="it-IT"/>
              </w:rPr>
            </w:pPr>
            <w:r w:rsidRPr="00120C82">
              <w:rPr>
                <w:sz w:val="22"/>
                <w:lang w:val="it-IT"/>
              </w:rPr>
              <w:t>&lt;file URI&gt;/datasetgroup/{id}/header</w:t>
            </w:r>
          </w:p>
        </w:tc>
      </w:tr>
      <w:tr w:rsidR="00F962E2" w:rsidRPr="006754ED" w14:paraId="794FB8D2" w14:textId="77777777" w:rsidTr="00E56167">
        <w:tc>
          <w:tcPr>
            <w:tcW w:w="1660" w:type="dxa"/>
            <w:vMerge/>
          </w:tcPr>
          <w:p w14:paraId="2357FA7E" w14:textId="77777777" w:rsidR="00F962E2" w:rsidRPr="00120C82" w:rsidRDefault="00F962E2" w:rsidP="00E56167">
            <w:pPr>
              <w:rPr>
                <w:lang w:val="it-IT"/>
              </w:rPr>
            </w:pPr>
          </w:p>
        </w:tc>
        <w:tc>
          <w:tcPr>
            <w:tcW w:w="1674" w:type="dxa"/>
          </w:tcPr>
          <w:p w14:paraId="01317B56" w14:textId="77777777" w:rsidR="00F962E2" w:rsidRPr="00120C82" w:rsidRDefault="00F962E2" w:rsidP="00E56167">
            <w:r w:rsidRPr="00120C82">
              <w:t>rfgn</w:t>
            </w:r>
          </w:p>
        </w:tc>
        <w:tc>
          <w:tcPr>
            <w:tcW w:w="5386" w:type="dxa"/>
          </w:tcPr>
          <w:p w14:paraId="62553143" w14:textId="77777777" w:rsidR="00F962E2" w:rsidRPr="00120C82" w:rsidRDefault="00F962E2" w:rsidP="00E56167">
            <w:pPr>
              <w:rPr>
                <w:sz w:val="22"/>
                <w:lang w:val="it-IT"/>
              </w:rPr>
            </w:pPr>
            <w:r w:rsidRPr="00120C82">
              <w:rPr>
                <w:sz w:val="22"/>
                <w:lang w:val="it-IT"/>
              </w:rPr>
              <w:t>&lt;file URI&gt;/datasetgroup/{id}/refgen</w:t>
            </w:r>
          </w:p>
        </w:tc>
      </w:tr>
      <w:tr w:rsidR="00F962E2" w:rsidRPr="006754ED" w14:paraId="5265B6E2" w14:textId="77777777" w:rsidTr="00E56167">
        <w:tc>
          <w:tcPr>
            <w:tcW w:w="1660" w:type="dxa"/>
            <w:vMerge/>
          </w:tcPr>
          <w:p w14:paraId="027241A9" w14:textId="77777777" w:rsidR="00F962E2" w:rsidRPr="00120C82" w:rsidRDefault="00F962E2" w:rsidP="00E56167">
            <w:pPr>
              <w:rPr>
                <w:lang w:val="it-IT"/>
              </w:rPr>
            </w:pPr>
          </w:p>
        </w:tc>
        <w:tc>
          <w:tcPr>
            <w:tcW w:w="1674" w:type="dxa"/>
          </w:tcPr>
          <w:p w14:paraId="744D9D20" w14:textId="77777777" w:rsidR="00F962E2" w:rsidRPr="00120C82" w:rsidRDefault="00F962E2" w:rsidP="00E56167">
            <w:r w:rsidRPr="00120C82">
              <w:t>dgmd</w:t>
            </w:r>
          </w:p>
        </w:tc>
        <w:tc>
          <w:tcPr>
            <w:tcW w:w="5386" w:type="dxa"/>
          </w:tcPr>
          <w:p w14:paraId="6091BF53" w14:textId="77777777" w:rsidR="00F962E2" w:rsidRPr="00120C82" w:rsidRDefault="00F962E2" w:rsidP="00E56167">
            <w:pPr>
              <w:rPr>
                <w:sz w:val="22"/>
                <w:lang w:val="it-IT"/>
              </w:rPr>
            </w:pPr>
            <w:r w:rsidRPr="00120C82">
              <w:rPr>
                <w:sz w:val="22"/>
                <w:lang w:val="it-IT"/>
              </w:rPr>
              <w:t>&lt;file URI&gt;/datasetgroup/{id}/metadata</w:t>
            </w:r>
          </w:p>
        </w:tc>
      </w:tr>
      <w:tr w:rsidR="00F962E2" w:rsidRPr="006754ED" w14:paraId="279FC8C6" w14:textId="77777777" w:rsidTr="00E56167">
        <w:tc>
          <w:tcPr>
            <w:tcW w:w="1660" w:type="dxa"/>
            <w:vMerge/>
          </w:tcPr>
          <w:p w14:paraId="2325CCE0" w14:textId="77777777" w:rsidR="00F962E2" w:rsidRPr="00120C82" w:rsidRDefault="00F962E2" w:rsidP="00E56167">
            <w:pPr>
              <w:rPr>
                <w:lang w:val="it-IT"/>
              </w:rPr>
            </w:pPr>
          </w:p>
        </w:tc>
        <w:tc>
          <w:tcPr>
            <w:tcW w:w="1674" w:type="dxa"/>
          </w:tcPr>
          <w:p w14:paraId="7C317FDE" w14:textId="77777777" w:rsidR="00F962E2" w:rsidRPr="00120C82" w:rsidRDefault="00F962E2" w:rsidP="00E56167">
            <w:r w:rsidRPr="00120C82">
              <w:t>dtpr</w:t>
            </w:r>
          </w:p>
        </w:tc>
        <w:tc>
          <w:tcPr>
            <w:tcW w:w="5386" w:type="dxa"/>
          </w:tcPr>
          <w:p w14:paraId="12036754" w14:textId="77777777" w:rsidR="00F962E2" w:rsidRPr="00120C82" w:rsidRDefault="00F962E2" w:rsidP="00E56167">
            <w:pPr>
              <w:rPr>
                <w:sz w:val="22"/>
                <w:lang w:val="it-IT"/>
              </w:rPr>
            </w:pPr>
            <w:r w:rsidRPr="00120C82">
              <w:rPr>
                <w:sz w:val="22"/>
                <w:lang w:val="it-IT"/>
              </w:rPr>
              <w:t>&lt;file URI&gt;/datasetgroup/{id}/dataset/{d_id}/protection</w:t>
            </w:r>
          </w:p>
        </w:tc>
      </w:tr>
      <w:tr w:rsidR="00F962E2" w:rsidRPr="006754ED" w14:paraId="00275D7C" w14:textId="77777777" w:rsidTr="00E56167">
        <w:tc>
          <w:tcPr>
            <w:tcW w:w="1660" w:type="dxa"/>
            <w:vMerge w:val="restart"/>
          </w:tcPr>
          <w:p w14:paraId="37E623CE" w14:textId="77777777" w:rsidR="00F962E2" w:rsidRPr="00120C82" w:rsidRDefault="00F962E2" w:rsidP="00E56167">
            <w:r w:rsidRPr="00120C82">
              <w:t>Dataset (dtcn)</w:t>
            </w:r>
          </w:p>
        </w:tc>
        <w:tc>
          <w:tcPr>
            <w:tcW w:w="1674" w:type="dxa"/>
          </w:tcPr>
          <w:p w14:paraId="12F86171" w14:textId="77777777" w:rsidR="00F962E2" w:rsidRPr="00120C82" w:rsidRDefault="00F962E2" w:rsidP="00E56167">
            <w:r w:rsidRPr="00120C82">
              <w:t>dthd</w:t>
            </w:r>
          </w:p>
        </w:tc>
        <w:tc>
          <w:tcPr>
            <w:tcW w:w="5386" w:type="dxa"/>
          </w:tcPr>
          <w:p w14:paraId="5DBEEA17" w14:textId="77777777" w:rsidR="00F962E2" w:rsidRPr="00120C82" w:rsidRDefault="00F962E2" w:rsidP="00E56167">
            <w:pPr>
              <w:rPr>
                <w:sz w:val="22"/>
                <w:lang w:val="it-IT"/>
              </w:rPr>
            </w:pPr>
            <w:r w:rsidRPr="00120C82">
              <w:rPr>
                <w:sz w:val="22"/>
                <w:lang w:val="it-IT"/>
              </w:rPr>
              <w:t>&lt;file URI&gt;/datasetgroup/{id}/dataset/{d_id}/header</w:t>
            </w:r>
          </w:p>
        </w:tc>
      </w:tr>
      <w:tr w:rsidR="00F962E2" w:rsidRPr="006754ED" w14:paraId="6A744B7B" w14:textId="77777777" w:rsidTr="00E56167">
        <w:tc>
          <w:tcPr>
            <w:tcW w:w="1660" w:type="dxa"/>
            <w:vMerge/>
          </w:tcPr>
          <w:p w14:paraId="013A0B75" w14:textId="77777777" w:rsidR="00F962E2" w:rsidRPr="00120C82" w:rsidRDefault="00F962E2" w:rsidP="00E56167">
            <w:pPr>
              <w:rPr>
                <w:lang w:val="it-IT"/>
              </w:rPr>
            </w:pPr>
          </w:p>
        </w:tc>
        <w:tc>
          <w:tcPr>
            <w:tcW w:w="1674" w:type="dxa"/>
          </w:tcPr>
          <w:p w14:paraId="2AD63DD4" w14:textId="77777777" w:rsidR="00F962E2" w:rsidRPr="00120C82" w:rsidRDefault="00F962E2" w:rsidP="00E56167">
            <w:r w:rsidRPr="00120C82">
              <w:t>mitb</w:t>
            </w:r>
          </w:p>
        </w:tc>
        <w:tc>
          <w:tcPr>
            <w:tcW w:w="5386" w:type="dxa"/>
          </w:tcPr>
          <w:p w14:paraId="780ECA50" w14:textId="77777777" w:rsidR="00F962E2" w:rsidRPr="00120C82" w:rsidRDefault="00F962E2" w:rsidP="00E56167">
            <w:pPr>
              <w:rPr>
                <w:sz w:val="22"/>
                <w:lang w:val="it-IT"/>
              </w:rPr>
            </w:pPr>
            <w:r w:rsidRPr="00120C82">
              <w:rPr>
                <w:sz w:val="22"/>
                <w:lang w:val="it-IT"/>
              </w:rPr>
              <w:t>&lt;file URI&gt;/datasetgroup/{id}/dataset/{d_id}/mitb</w:t>
            </w:r>
          </w:p>
        </w:tc>
      </w:tr>
      <w:tr w:rsidR="00F962E2" w:rsidRPr="006754ED" w14:paraId="7398A800" w14:textId="77777777" w:rsidTr="00E56167">
        <w:tc>
          <w:tcPr>
            <w:tcW w:w="1660" w:type="dxa"/>
            <w:vMerge/>
          </w:tcPr>
          <w:p w14:paraId="0A80A798" w14:textId="77777777" w:rsidR="00F962E2" w:rsidRPr="00120C82" w:rsidRDefault="00F962E2" w:rsidP="00E56167">
            <w:pPr>
              <w:rPr>
                <w:lang w:val="it-IT"/>
              </w:rPr>
            </w:pPr>
          </w:p>
        </w:tc>
        <w:tc>
          <w:tcPr>
            <w:tcW w:w="1674" w:type="dxa"/>
          </w:tcPr>
          <w:p w14:paraId="04AA3A01" w14:textId="77777777" w:rsidR="00F962E2" w:rsidRPr="00120C82" w:rsidRDefault="00F962E2" w:rsidP="00E56167">
            <w:r w:rsidRPr="00120C82">
              <w:t>pars</w:t>
            </w:r>
          </w:p>
        </w:tc>
        <w:tc>
          <w:tcPr>
            <w:tcW w:w="5386" w:type="dxa"/>
          </w:tcPr>
          <w:p w14:paraId="117FEC4B" w14:textId="77777777" w:rsidR="00F962E2" w:rsidRPr="00120C82" w:rsidRDefault="00F962E2" w:rsidP="00E56167">
            <w:pPr>
              <w:rPr>
                <w:sz w:val="22"/>
                <w:lang w:val="it-IT"/>
              </w:rPr>
            </w:pPr>
            <w:r w:rsidRPr="00120C82">
              <w:rPr>
                <w:sz w:val="22"/>
                <w:lang w:val="it-IT"/>
              </w:rPr>
              <w:t>&lt;file URI&gt;/datasetgroup/{id}/dataset/{d_id}/pars</w:t>
            </w:r>
          </w:p>
        </w:tc>
      </w:tr>
      <w:tr w:rsidR="00F962E2" w:rsidRPr="006754ED" w14:paraId="05C92A61" w14:textId="77777777" w:rsidTr="00E56167">
        <w:tc>
          <w:tcPr>
            <w:tcW w:w="1660" w:type="dxa"/>
            <w:vMerge/>
          </w:tcPr>
          <w:p w14:paraId="4271EF07" w14:textId="77777777" w:rsidR="00F962E2" w:rsidRPr="00120C82" w:rsidRDefault="00F962E2" w:rsidP="00E56167">
            <w:pPr>
              <w:rPr>
                <w:lang w:val="it-IT"/>
              </w:rPr>
            </w:pPr>
          </w:p>
        </w:tc>
        <w:tc>
          <w:tcPr>
            <w:tcW w:w="1674" w:type="dxa"/>
          </w:tcPr>
          <w:p w14:paraId="27EBB018" w14:textId="77777777" w:rsidR="00F962E2" w:rsidRPr="00120C82" w:rsidRDefault="00F962E2" w:rsidP="00E56167">
            <w:r w:rsidRPr="00120C82">
              <w:t>dtmd</w:t>
            </w:r>
          </w:p>
        </w:tc>
        <w:tc>
          <w:tcPr>
            <w:tcW w:w="5386" w:type="dxa"/>
          </w:tcPr>
          <w:p w14:paraId="17CF4650" w14:textId="77777777" w:rsidR="00F962E2" w:rsidRPr="00120C82" w:rsidRDefault="00F962E2" w:rsidP="00E56167">
            <w:pPr>
              <w:rPr>
                <w:sz w:val="22"/>
                <w:lang w:val="it-IT"/>
              </w:rPr>
            </w:pPr>
            <w:r w:rsidRPr="00120C82">
              <w:rPr>
                <w:sz w:val="22"/>
                <w:lang w:val="it-IT"/>
              </w:rPr>
              <w:t>&lt;file URI&gt;/datasetgroup/{id}/dataset/{d_id}/metadata</w:t>
            </w:r>
          </w:p>
        </w:tc>
      </w:tr>
      <w:tr w:rsidR="00F962E2" w:rsidRPr="00120C82" w14:paraId="6254AFA9" w14:textId="77777777" w:rsidTr="00E56167">
        <w:tc>
          <w:tcPr>
            <w:tcW w:w="1660" w:type="dxa"/>
            <w:vMerge/>
          </w:tcPr>
          <w:p w14:paraId="116B9160" w14:textId="77777777" w:rsidR="00F962E2" w:rsidRPr="00120C82" w:rsidRDefault="00F962E2" w:rsidP="00E56167">
            <w:pPr>
              <w:rPr>
                <w:lang w:val="it-IT"/>
              </w:rPr>
            </w:pPr>
          </w:p>
        </w:tc>
        <w:tc>
          <w:tcPr>
            <w:tcW w:w="1674" w:type="dxa"/>
          </w:tcPr>
          <w:p w14:paraId="66B4C3F3" w14:textId="77777777" w:rsidR="00F962E2" w:rsidRPr="00120C82" w:rsidRDefault="00F962E2" w:rsidP="00E56167">
            <w:r w:rsidRPr="00120C82">
              <w:t>dspr</w:t>
            </w:r>
          </w:p>
        </w:tc>
        <w:tc>
          <w:tcPr>
            <w:tcW w:w="5386" w:type="dxa"/>
          </w:tcPr>
          <w:p w14:paraId="3FCE2455" w14:textId="77777777" w:rsidR="00F962E2" w:rsidRPr="00120C82" w:rsidRDefault="00F962E2" w:rsidP="00E56167">
            <w:pPr>
              <w:rPr>
                <w:sz w:val="22"/>
              </w:rPr>
            </w:pPr>
            <w:r w:rsidRPr="00120C82">
              <w:rPr>
                <w:sz w:val="22"/>
              </w:rPr>
              <w:t>&lt;dataset URI&gt;/destream/{id}/protection</w:t>
            </w:r>
          </w:p>
        </w:tc>
      </w:tr>
      <w:tr w:rsidR="00F962E2" w:rsidRPr="00120C82" w14:paraId="209B3D6C" w14:textId="77777777" w:rsidTr="00E56167">
        <w:tc>
          <w:tcPr>
            <w:tcW w:w="1660" w:type="dxa"/>
            <w:vMerge w:val="restart"/>
          </w:tcPr>
          <w:p w14:paraId="65E3DDFA" w14:textId="77777777" w:rsidR="00F962E2" w:rsidRPr="00120C82" w:rsidRDefault="00F962E2" w:rsidP="00E56167">
            <w:r w:rsidRPr="00120C82">
              <w:t>Descriptors stream (dscn)</w:t>
            </w:r>
          </w:p>
        </w:tc>
        <w:tc>
          <w:tcPr>
            <w:tcW w:w="1674" w:type="dxa"/>
          </w:tcPr>
          <w:p w14:paraId="71C7BC20" w14:textId="77777777" w:rsidR="00F962E2" w:rsidRPr="00120C82" w:rsidRDefault="00F962E2" w:rsidP="00E56167">
            <w:r w:rsidRPr="00120C82">
              <w:t>dshd</w:t>
            </w:r>
          </w:p>
        </w:tc>
        <w:tc>
          <w:tcPr>
            <w:tcW w:w="5386" w:type="dxa"/>
          </w:tcPr>
          <w:p w14:paraId="1688FE94" w14:textId="77777777" w:rsidR="00F962E2" w:rsidRPr="00120C82" w:rsidRDefault="00F962E2" w:rsidP="00E56167">
            <w:pPr>
              <w:rPr>
                <w:sz w:val="22"/>
              </w:rPr>
            </w:pPr>
            <w:r w:rsidRPr="00120C82">
              <w:rPr>
                <w:sz w:val="22"/>
              </w:rPr>
              <w:t>&lt;dataset URI&gt;/destream/{id}/header</w:t>
            </w:r>
          </w:p>
        </w:tc>
      </w:tr>
      <w:tr w:rsidR="00F962E2" w:rsidRPr="006754ED" w14:paraId="2C852F7C" w14:textId="77777777" w:rsidTr="00E56167">
        <w:tc>
          <w:tcPr>
            <w:tcW w:w="1660" w:type="dxa"/>
            <w:vMerge/>
          </w:tcPr>
          <w:p w14:paraId="7E9020E9" w14:textId="77777777" w:rsidR="00F962E2" w:rsidRPr="00120C82" w:rsidRDefault="00F962E2" w:rsidP="00E56167"/>
        </w:tc>
        <w:tc>
          <w:tcPr>
            <w:tcW w:w="1674" w:type="dxa"/>
          </w:tcPr>
          <w:p w14:paraId="7A4B9230" w14:textId="77777777" w:rsidR="00F962E2" w:rsidRPr="00120C82" w:rsidRDefault="00F962E2" w:rsidP="00E56167">
            <w:r w:rsidRPr="00120C82">
              <w:t>litb</w:t>
            </w:r>
          </w:p>
        </w:tc>
        <w:tc>
          <w:tcPr>
            <w:tcW w:w="5386" w:type="dxa"/>
          </w:tcPr>
          <w:p w14:paraId="40342BE8" w14:textId="77777777" w:rsidR="00F962E2" w:rsidRPr="00120C82" w:rsidRDefault="00F962E2" w:rsidP="00E56167">
            <w:pPr>
              <w:rPr>
                <w:sz w:val="22"/>
                <w:lang w:val="it-IT"/>
              </w:rPr>
            </w:pPr>
            <w:r w:rsidRPr="00120C82">
              <w:rPr>
                <w:sz w:val="22"/>
                <w:lang w:val="it-IT"/>
              </w:rPr>
              <w:t>&lt;dataset URI&gt;/destream/{id}/litb</w:t>
            </w:r>
          </w:p>
        </w:tc>
      </w:tr>
      <w:tr w:rsidR="00F962E2" w:rsidRPr="006754ED" w14:paraId="79B990FF" w14:textId="77777777" w:rsidTr="00E56167">
        <w:tc>
          <w:tcPr>
            <w:tcW w:w="1660" w:type="dxa"/>
            <w:vMerge/>
          </w:tcPr>
          <w:p w14:paraId="0C7B7779" w14:textId="77777777" w:rsidR="00F962E2" w:rsidRPr="00120C82" w:rsidRDefault="00F962E2" w:rsidP="00E56167">
            <w:pPr>
              <w:rPr>
                <w:lang w:val="it-IT"/>
              </w:rPr>
            </w:pPr>
          </w:p>
        </w:tc>
        <w:tc>
          <w:tcPr>
            <w:tcW w:w="1674" w:type="dxa"/>
          </w:tcPr>
          <w:p w14:paraId="77A3251C" w14:textId="77777777" w:rsidR="00F962E2" w:rsidRPr="00120C82" w:rsidRDefault="00F962E2" w:rsidP="00E56167">
            <w:r w:rsidRPr="00120C82">
              <w:t>dsmd</w:t>
            </w:r>
          </w:p>
        </w:tc>
        <w:tc>
          <w:tcPr>
            <w:tcW w:w="5386" w:type="dxa"/>
          </w:tcPr>
          <w:p w14:paraId="48D3A04D" w14:textId="77777777" w:rsidR="00F962E2" w:rsidRPr="00120C82" w:rsidRDefault="00F962E2" w:rsidP="00E56167">
            <w:pPr>
              <w:rPr>
                <w:sz w:val="22"/>
                <w:lang w:val="it-IT"/>
              </w:rPr>
            </w:pPr>
            <w:r w:rsidRPr="00120C82">
              <w:rPr>
                <w:sz w:val="22"/>
                <w:lang w:val="it-IT"/>
              </w:rPr>
              <w:t>&lt;dataset URI&gt;/destream/{id}/metadata</w:t>
            </w:r>
          </w:p>
        </w:tc>
      </w:tr>
    </w:tbl>
    <w:p w14:paraId="5EFC7D79" w14:textId="77777777" w:rsidR="00F962E2" w:rsidRPr="00120C82" w:rsidRDefault="00F962E2" w:rsidP="00F962E2">
      <w:pPr>
        <w:rPr>
          <w:lang w:val="it-IT"/>
        </w:rPr>
      </w:pPr>
    </w:p>
    <w:p w14:paraId="17666818" w14:textId="77777777" w:rsidR="00F962E2" w:rsidRPr="00120C82" w:rsidRDefault="00F962E2" w:rsidP="00F962E2">
      <w:pPr>
        <w:rPr>
          <w:lang w:val="it-IT"/>
        </w:rPr>
      </w:pPr>
    </w:p>
    <w:p w14:paraId="4EB43217" w14:textId="77777777" w:rsidR="00F962E2" w:rsidRPr="00120C82" w:rsidRDefault="00F962E2" w:rsidP="00F962E2">
      <w:pPr>
        <w:rPr>
          <w:lang w:val="it-IT"/>
        </w:rPr>
      </w:pPr>
    </w:p>
    <w:p w14:paraId="71F2803B" w14:textId="77777777" w:rsidR="00F962E2" w:rsidRPr="00120C82" w:rsidRDefault="00F962E2" w:rsidP="00F962E2">
      <w:pPr>
        <w:rPr>
          <w:lang w:val="it-IT"/>
        </w:rPr>
      </w:pPr>
    </w:p>
    <w:p w14:paraId="7F2E5C81" w14:textId="77777777" w:rsidR="00F962E2" w:rsidRPr="00120C82" w:rsidRDefault="00F962E2" w:rsidP="00F962E2">
      <w:pPr>
        <w:rPr>
          <w:lang w:val="it-IT"/>
        </w:rPr>
      </w:pPr>
    </w:p>
    <w:p w14:paraId="309FB17B" w14:textId="77777777" w:rsidR="00F962E2" w:rsidRPr="00120C82" w:rsidRDefault="00F962E2" w:rsidP="00F962E2">
      <w:pPr>
        <w:rPr>
          <w:lang w:val="it-IT"/>
        </w:rPr>
      </w:pPr>
    </w:p>
    <w:p w14:paraId="796895D2" w14:textId="77777777" w:rsidR="00F962E2" w:rsidRPr="00120C82" w:rsidRDefault="00F962E2" w:rsidP="00F962E2">
      <w:pPr>
        <w:rPr>
          <w:lang w:val="it-IT"/>
        </w:rPr>
      </w:pPr>
    </w:p>
    <w:p w14:paraId="3C4886D6" w14:textId="77777777" w:rsidR="00F962E2" w:rsidRPr="00120C82" w:rsidRDefault="00F962E2" w:rsidP="00F962E2">
      <w:pPr>
        <w:rPr>
          <w:lang w:val="it-IT"/>
        </w:rPr>
      </w:pPr>
    </w:p>
    <w:p w14:paraId="456988CC" w14:textId="77777777" w:rsidR="00F962E2" w:rsidRPr="00120C82" w:rsidRDefault="00F962E2" w:rsidP="00F962E2">
      <w:pPr>
        <w:rPr>
          <w:lang w:val="it-IT"/>
        </w:rPr>
      </w:pPr>
    </w:p>
    <w:p w14:paraId="7CB1D7C4" w14:textId="77777777" w:rsidR="00F962E2" w:rsidRPr="00120C82" w:rsidRDefault="00F962E2" w:rsidP="00F962E2">
      <w:pPr>
        <w:rPr>
          <w:lang w:val="it-IT"/>
        </w:rPr>
      </w:pPr>
    </w:p>
    <w:p w14:paraId="4DAF7C5A" w14:textId="77777777" w:rsidR="00F962E2" w:rsidRPr="00120C82" w:rsidRDefault="00F962E2" w:rsidP="00F962E2">
      <w:pPr>
        <w:rPr>
          <w:lang w:val="it-IT"/>
        </w:rPr>
      </w:pPr>
    </w:p>
    <w:p w14:paraId="6042762A" w14:textId="77777777" w:rsidR="00F962E2" w:rsidRPr="00120C82" w:rsidRDefault="00F962E2" w:rsidP="00F962E2">
      <w:pPr>
        <w:rPr>
          <w:lang w:val="it-IT"/>
        </w:rPr>
      </w:pPr>
    </w:p>
    <w:p w14:paraId="70BC118E" w14:textId="77777777" w:rsidR="00F962E2" w:rsidRPr="00120C82" w:rsidRDefault="00F962E2" w:rsidP="00F962E2">
      <w:pPr>
        <w:rPr>
          <w:lang w:val="it-IT"/>
        </w:rPr>
      </w:pPr>
    </w:p>
    <w:p w14:paraId="79FA6ECA" w14:textId="77777777" w:rsidR="00F962E2" w:rsidRPr="00120C82" w:rsidRDefault="00F962E2" w:rsidP="00F962E2">
      <w:pPr>
        <w:rPr>
          <w:lang w:val="it-IT"/>
        </w:rPr>
      </w:pPr>
    </w:p>
    <w:p w14:paraId="1779457A" w14:textId="77777777" w:rsidR="00F962E2" w:rsidRPr="00120C82" w:rsidRDefault="00F962E2" w:rsidP="00F962E2">
      <w:pPr>
        <w:rPr>
          <w:lang w:val="it-IT"/>
        </w:rPr>
      </w:pPr>
    </w:p>
    <w:p w14:paraId="226B2A2C" w14:textId="77777777" w:rsidR="00F962E2" w:rsidRPr="00120C82" w:rsidRDefault="00F962E2" w:rsidP="00F962E2">
      <w:r w:rsidRPr="00120C82">
        <w:t xml:space="preserve">The content to sign for each box corresponds to the payload in each </w:t>
      </w:r>
      <w:r w:rsidRPr="00120C82">
        <w:rPr>
          <w:rFonts w:ascii="Courier New" w:hAnsi="Courier New" w:cs="Courier New"/>
          <w:sz w:val="20"/>
          <w:szCs w:val="20"/>
        </w:rPr>
        <w:t>gen_info</w:t>
      </w:r>
      <w:r w:rsidRPr="00120C82">
        <w:t xml:space="preserve"> structure, without including the Key and the Length.</w:t>
      </w:r>
    </w:p>
    <w:p w14:paraId="043D8D17" w14:textId="77777777" w:rsidR="00F962E2" w:rsidRPr="00120C82" w:rsidRDefault="00F962E2" w:rsidP="00F962E2"/>
    <w:p w14:paraId="485A5A2F" w14:textId="77777777" w:rsidR="00F962E2" w:rsidRPr="00120C82" w:rsidRDefault="00F962E2" w:rsidP="00F962E2">
      <w:r w:rsidRPr="00120C82">
        <w:t>There are no requirements on which boxes to sign and each element can be signed multiple times.</w:t>
      </w:r>
    </w:p>
    <w:p w14:paraId="4D42AB12" w14:textId="77777777" w:rsidR="00F962E2" w:rsidRPr="00120C82" w:rsidRDefault="00F962E2" w:rsidP="00F962E2">
      <w:pPr>
        <w:pStyle w:val="Heading3"/>
        <w:tabs>
          <w:tab w:val="num" w:pos="720"/>
        </w:tabs>
        <w:jc w:val="left"/>
      </w:pPr>
      <w:bookmarkStart w:id="65" w:name="_Toc477269349"/>
      <w:bookmarkStart w:id="66" w:name="_Toc477367136"/>
      <w:bookmarkStart w:id="67" w:name="_Toc478580972"/>
      <w:bookmarkStart w:id="68" w:name="_Toc479161799"/>
      <w:bookmarkStart w:id="69" w:name="_Toc480216900"/>
      <w:bookmarkStart w:id="70" w:name="_Ref480380472"/>
      <w:bookmarkStart w:id="71" w:name="_Toc489207751"/>
      <w:r w:rsidRPr="00120C82">
        <w:t>Authenticity of the dataset group protection box</w:t>
      </w:r>
      <w:bookmarkEnd w:id="65"/>
      <w:bookmarkEnd w:id="66"/>
      <w:bookmarkEnd w:id="67"/>
      <w:bookmarkEnd w:id="68"/>
      <w:bookmarkEnd w:id="69"/>
      <w:bookmarkEnd w:id="70"/>
      <w:bookmarkEnd w:id="71"/>
    </w:p>
    <w:p w14:paraId="11A99DE5" w14:textId="77777777" w:rsidR="00F962E2" w:rsidRPr="00120C82" w:rsidRDefault="00F962E2" w:rsidP="00F962E2">
      <w:r w:rsidRPr="00120C82">
        <w:t>Optionally, an enveloped signature can be provided, which will be located within the protection tag of the dataset group box, such that the rest of the Protection tag is authenticated.</w:t>
      </w:r>
    </w:p>
    <w:p w14:paraId="331B1131" w14:textId="77777777" w:rsidR="00F962E2" w:rsidRPr="00120C82" w:rsidRDefault="00F962E2" w:rsidP="00F962E2">
      <w:pPr>
        <w:pStyle w:val="Heading1"/>
      </w:pPr>
      <w:bookmarkStart w:id="72" w:name="_Toc480216901"/>
      <w:bookmarkStart w:id="73" w:name="_Toc489207752"/>
      <w:r w:rsidRPr="00120C82">
        <w:t>APIs</w:t>
      </w:r>
      <w:bookmarkEnd w:id="72"/>
      <w:bookmarkEnd w:id="73"/>
    </w:p>
    <w:p w14:paraId="58CA2960" w14:textId="0EDA054D" w:rsidR="005B05CA" w:rsidRPr="00120C82" w:rsidRDefault="005B05CA" w:rsidP="005B05CA">
      <w:r w:rsidRPr="00120C82">
        <w:t>This section shall contain the API definition. The current text is a first draft contribution for discussion.</w:t>
      </w:r>
    </w:p>
    <w:p w14:paraId="306F44B7" w14:textId="77777777" w:rsidR="00F962E2" w:rsidRPr="00120C82" w:rsidRDefault="00F962E2" w:rsidP="00F962E2">
      <w:pPr>
        <w:pStyle w:val="Heading2"/>
        <w:tabs>
          <w:tab w:val="num" w:pos="576"/>
        </w:tabs>
        <w:jc w:val="left"/>
      </w:pPr>
      <w:bookmarkStart w:id="74" w:name="_Toc478580975"/>
      <w:bookmarkStart w:id="75" w:name="_Toc479161802"/>
      <w:bookmarkStart w:id="76" w:name="_Toc480216902"/>
      <w:bookmarkStart w:id="77" w:name="_Toc489207753"/>
      <w:r w:rsidRPr="00120C82">
        <w:t>API definition</w:t>
      </w:r>
      <w:bookmarkEnd w:id="74"/>
      <w:bookmarkEnd w:id="75"/>
      <w:bookmarkEnd w:id="76"/>
      <w:bookmarkEnd w:id="77"/>
    </w:p>
    <w:p w14:paraId="37ABF7FF" w14:textId="6A0FCA5D" w:rsidR="00F962E2" w:rsidRPr="00120C82" w:rsidRDefault="00F962E2" w:rsidP="00F962E2">
      <w:r w:rsidRPr="00120C82">
        <w:t>In order to facil</w:t>
      </w:r>
      <w:r w:rsidR="006104E9" w:rsidRPr="00120C82">
        <w:t>itate access to and manipulation of MPEG-G</w:t>
      </w:r>
      <w:r w:rsidRPr="00120C82">
        <w:t xml:space="preserve"> </w:t>
      </w:r>
      <w:r w:rsidR="006104E9" w:rsidRPr="00120C82">
        <w:t>compliant genomic content</w:t>
      </w:r>
      <w:r w:rsidRPr="00120C82">
        <w:t xml:space="preserve"> and the fields it contains, </w:t>
      </w:r>
      <w:r w:rsidR="006104E9" w:rsidRPr="00120C82">
        <w:t>an</w:t>
      </w:r>
      <w:r w:rsidRPr="00120C82">
        <w:t xml:space="preserve"> Application Programming Interface (API), which could be implemented locally or remotely, is specified. </w:t>
      </w:r>
    </w:p>
    <w:p w14:paraId="5B55D178" w14:textId="77777777" w:rsidR="00F962E2" w:rsidRPr="00120C82" w:rsidRDefault="00F962E2" w:rsidP="00F962E2"/>
    <w:p w14:paraId="0651CEA6" w14:textId="0EEBEAFE" w:rsidR="00F962E2" w:rsidRPr="00120C82" w:rsidRDefault="00F962E2" w:rsidP="00F962E2">
      <w:r w:rsidRPr="00120C82">
        <w:t>The operations provided by this API affect different aspects of genomic information and its associated metadata, protection information and other fields contained at each level. By level we understand File, Dataset Group, Dataset, Descriptor Stream and Block (including those for storage and streaming), as described in Part</w:t>
      </w:r>
      <w:r w:rsidR="006754ED">
        <w:t xml:space="preserve"> 1 of this standard (N17075</w:t>
      </w:r>
      <w:r w:rsidR="006104E9" w:rsidRPr="00120C82">
        <w:t>)</w:t>
      </w:r>
      <w:r w:rsidRPr="00120C82">
        <w:t xml:space="preserve">. They may include functionalities such as providing access, performing modifications, authorizing operations or integrity verification. Each level specifically defines the functionality of each operation. </w:t>
      </w:r>
    </w:p>
    <w:p w14:paraId="0B7178EB" w14:textId="77777777" w:rsidR="00F962E2" w:rsidRPr="00120C82" w:rsidRDefault="00F962E2" w:rsidP="00F962E2"/>
    <w:p w14:paraId="1B389535" w14:textId="77777777" w:rsidR="00F962E2" w:rsidRPr="00120C82" w:rsidRDefault="00F962E2" w:rsidP="00F962E2">
      <w:r w:rsidRPr="00120C82">
        <w:t xml:space="preserve">Table 7.1 shows a classification of the different kind of operations defined in the API. Each operation category may contain different operations, depending on the information available for each level of genomic information. </w:t>
      </w:r>
    </w:p>
    <w:p w14:paraId="64C0D0D1" w14:textId="77777777" w:rsidR="00F962E2" w:rsidRPr="00120C82" w:rsidRDefault="00F962E2" w:rsidP="00F962E2"/>
    <w:p w14:paraId="5417D577" w14:textId="77777777" w:rsidR="00F962E2" w:rsidRPr="00120C82" w:rsidRDefault="00F962E2" w:rsidP="00F962E2">
      <w:pPr>
        <w:jc w:val="center"/>
        <w:rPr>
          <w:b/>
        </w:rPr>
      </w:pPr>
      <w:r w:rsidRPr="00120C82">
        <w:rPr>
          <w:b/>
        </w:rPr>
        <w:t>Table 7.1 – Operations classification</w:t>
      </w:r>
    </w:p>
    <w:tbl>
      <w:tblPr>
        <w:tblpPr w:leftFromText="141" w:rightFromText="141" w:vertAnchor="text" w:horzAnchor="margin" w:tblpY="19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946"/>
      </w:tblGrid>
      <w:tr w:rsidR="00F962E2" w:rsidRPr="00120C82" w14:paraId="63207BFA" w14:textId="77777777" w:rsidTr="00E56167">
        <w:trPr>
          <w:trHeight w:val="290"/>
        </w:trPr>
        <w:tc>
          <w:tcPr>
            <w:tcW w:w="2405" w:type="dxa"/>
            <w:shd w:val="clear" w:color="auto" w:fill="auto"/>
          </w:tcPr>
          <w:p w14:paraId="31651384" w14:textId="77777777" w:rsidR="00F962E2" w:rsidRPr="00120C82" w:rsidRDefault="00F962E2" w:rsidP="00E56167">
            <w:pPr>
              <w:jc w:val="center"/>
              <w:rPr>
                <w:b/>
              </w:rPr>
            </w:pPr>
            <w:r w:rsidRPr="00120C82">
              <w:rPr>
                <w:b/>
              </w:rPr>
              <w:t>Category</w:t>
            </w:r>
          </w:p>
        </w:tc>
        <w:tc>
          <w:tcPr>
            <w:tcW w:w="6946" w:type="dxa"/>
            <w:shd w:val="clear" w:color="auto" w:fill="auto"/>
          </w:tcPr>
          <w:p w14:paraId="0DAA8E44" w14:textId="77777777" w:rsidR="00F962E2" w:rsidRPr="00120C82" w:rsidRDefault="00F962E2" w:rsidP="00E56167">
            <w:pPr>
              <w:jc w:val="center"/>
              <w:rPr>
                <w:b/>
              </w:rPr>
            </w:pPr>
            <w:r w:rsidRPr="00120C82">
              <w:rPr>
                <w:b/>
              </w:rPr>
              <w:t>Description</w:t>
            </w:r>
          </w:p>
        </w:tc>
      </w:tr>
      <w:tr w:rsidR="00F962E2" w:rsidRPr="00120C82" w14:paraId="50551370" w14:textId="77777777" w:rsidTr="00E56167">
        <w:trPr>
          <w:trHeight w:val="290"/>
        </w:trPr>
        <w:tc>
          <w:tcPr>
            <w:tcW w:w="2405" w:type="dxa"/>
            <w:shd w:val="clear" w:color="auto" w:fill="auto"/>
          </w:tcPr>
          <w:p w14:paraId="70410547" w14:textId="77777777" w:rsidR="00F962E2" w:rsidRPr="00120C82" w:rsidRDefault="00F962E2" w:rsidP="00E56167">
            <w:r w:rsidRPr="00120C82">
              <w:t>Access</w:t>
            </w:r>
          </w:p>
        </w:tc>
        <w:tc>
          <w:tcPr>
            <w:tcW w:w="6946" w:type="dxa"/>
            <w:shd w:val="clear" w:color="auto" w:fill="auto"/>
          </w:tcPr>
          <w:p w14:paraId="09745E5F" w14:textId="77777777" w:rsidR="00F962E2" w:rsidRPr="00120C82" w:rsidRDefault="00F962E2" w:rsidP="00E56167">
            <w:r w:rsidRPr="00120C82">
              <w:t>Gives the requested information to the user.</w:t>
            </w:r>
          </w:p>
        </w:tc>
      </w:tr>
      <w:tr w:rsidR="00F962E2" w:rsidRPr="00120C82" w14:paraId="6C68AAB8" w14:textId="77777777" w:rsidTr="00E56167">
        <w:trPr>
          <w:trHeight w:val="290"/>
        </w:trPr>
        <w:tc>
          <w:tcPr>
            <w:tcW w:w="2405" w:type="dxa"/>
            <w:shd w:val="clear" w:color="auto" w:fill="auto"/>
          </w:tcPr>
          <w:p w14:paraId="6AD7A0FA" w14:textId="77777777" w:rsidR="00F962E2" w:rsidRPr="00120C82" w:rsidRDefault="00F962E2" w:rsidP="00E56167">
            <w:r w:rsidRPr="00120C82">
              <w:t>Modification</w:t>
            </w:r>
          </w:p>
        </w:tc>
        <w:tc>
          <w:tcPr>
            <w:tcW w:w="6946" w:type="dxa"/>
            <w:shd w:val="clear" w:color="auto" w:fill="auto"/>
          </w:tcPr>
          <w:p w14:paraId="6D47893C" w14:textId="77777777" w:rsidR="00F962E2" w:rsidRPr="00120C82" w:rsidRDefault="00F962E2" w:rsidP="00E56167">
            <w:r w:rsidRPr="00120C82">
              <w:t>Changes the information indicated by the user.</w:t>
            </w:r>
          </w:p>
        </w:tc>
      </w:tr>
      <w:tr w:rsidR="00F962E2" w:rsidRPr="00120C82" w14:paraId="4744D2AA" w14:textId="77777777" w:rsidTr="00E56167">
        <w:trPr>
          <w:trHeight w:val="290"/>
        </w:trPr>
        <w:tc>
          <w:tcPr>
            <w:tcW w:w="2405" w:type="dxa"/>
            <w:shd w:val="clear" w:color="auto" w:fill="auto"/>
          </w:tcPr>
          <w:p w14:paraId="066A52A7" w14:textId="77777777" w:rsidR="00F962E2" w:rsidRPr="00120C82" w:rsidRDefault="00F962E2" w:rsidP="00E56167">
            <w:r w:rsidRPr="00120C82">
              <w:lastRenderedPageBreak/>
              <w:t>Authorization</w:t>
            </w:r>
          </w:p>
        </w:tc>
        <w:tc>
          <w:tcPr>
            <w:tcW w:w="6946" w:type="dxa"/>
            <w:shd w:val="clear" w:color="auto" w:fill="auto"/>
          </w:tcPr>
          <w:p w14:paraId="37F1833F" w14:textId="77777777" w:rsidR="00F962E2" w:rsidRPr="00120C82" w:rsidRDefault="00F962E2" w:rsidP="00E56167">
            <w:r w:rsidRPr="00120C82">
              <w:t xml:space="preserve">Checks that the user has permission to perform an operation. </w:t>
            </w:r>
          </w:p>
        </w:tc>
      </w:tr>
      <w:tr w:rsidR="00F962E2" w:rsidRPr="00120C82" w14:paraId="3841FB7A" w14:textId="77777777" w:rsidTr="00E56167">
        <w:trPr>
          <w:trHeight w:val="290"/>
        </w:trPr>
        <w:tc>
          <w:tcPr>
            <w:tcW w:w="2405" w:type="dxa"/>
            <w:shd w:val="clear" w:color="auto" w:fill="auto"/>
          </w:tcPr>
          <w:p w14:paraId="3652A83D" w14:textId="77777777" w:rsidR="00F962E2" w:rsidRPr="00120C82" w:rsidRDefault="00F962E2" w:rsidP="00E56167">
            <w:r w:rsidRPr="00120C82">
              <w:t>Verification</w:t>
            </w:r>
          </w:p>
        </w:tc>
        <w:tc>
          <w:tcPr>
            <w:tcW w:w="6946" w:type="dxa"/>
            <w:shd w:val="clear" w:color="auto" w:fill="auto"/>
          </w:tcPr>
          <w:p w14:paraId="1C0CF5E4" w14:textId="77777777" w:rsidR="00F962E2" w:rsidRPr="00120C82" w:rsidRDefault="00F962E2" w:rsidP="00E56167">
            <w:r w:rsidRPr="00120C82">
              <w:t>Checks the integrity of some information indicated by the user.</w:t>
            </w:r>
          </w:p>
        </w:tc>
      </w:tr>
      <w:tr w:rsidR="00F962E2" w:rsidRPr="00120C82" w14:paraId="734B545C" w14:textId="77777777" w:rsidTr="00E56167">
        <w:trPr>
          <w:trHeight w:val="290"/>
        </w:trPr>
        <w:tc>
          <w:tcPr>
            <w:tcW w:w="2405" w:type="dxa"/>
            <w:shd w:val="clear" w:color="auto" w:fill="auto"/>
          </w:tcPr>
          <w:p w14:paraId="56595461" w14:textId="77777777" w:rsidR="00F962E2" w:rsidRPr="00120C82" w:rsidRDefault="00F962E2" w:rsidP="00E56167">
            <w:r w:rsidRPr="00120C82">
              <w:t>Conversion</w:t>
            </w:r>
          </w:p>
        </w:tc>
        <w:tc>
          <w:tcPr>
            <w:tcW w:w="6946" w:type="dxa"/>
            <w:shd w:val="clear" w:color="auto" w:fill="auto"/>
          </w:tcPr>
          <w:p w14:paraId="3C06FE02" w14:textId="74DE2116" w:rsidR="00F962E2" w:rsidRPr="00120C82" w:rsidRDefault="00F962E2" w:rsidP="00E56167">
            <w:r w:rsidRPr="00120C82">
              <w:t>Converts som</w:t>
            </w:r>
            <w:r w:rsidR="00C45B66" w:rsidRPr="00120C82">
              <w:t>e information from / to MPEG-G</w:t>
            </w:r>
            <w:r w:rsidRPr="00120C82">
              <w:t xml:space="preserve"> to other existing GIR formats.</w:t>
            </w:r>
          </w:p>
        </w:tc>
      </w:tr>
      <w:tr w:rsidR="00F962E2" w:rsidRPr="00120C82" w14:paraId="21B450D0" w14:textId="77777777" w:rsidTr="00E56167">
        <w:trPr>
          <w:trHeight w:val="290"/>
        </w:trPr>
        <w:tc>
          <w:tcPr>
            <w:tcW w:w="2405" w:type="dxa"/>
            <w:shd w:val="clear" w:color="auto" w:fill="auto"/>
          </w:tcPr>
          <w:p w14:paraId="2BF0521F" w14:textId="77777777" w:rsidR="00F962E2" w:rsidRPr="00120C82" w:rsidRDefault="00F962E2" w:rsidP="00E56167">
            <w:r w:rsidRPr="00120C82">
              <w:t>Beacon-like</w:t>
            </w:r>
          </w:p>
        </w:tc>
        <w:tc>
          <w:tcPr>
            <w:tcW w:w="6946" w:type="dxa"/>
            <w:shd w:val="clear" w:color="auto" w:fill="auto"/>
          </w:tcPr>
          <w:p w14:paraId="3D8B3D1D" w14:textId="3C6B8522" w:rsidR="00F962E2" w:rsidRPr="00120C82" w:rsidRDefault="00F962E2" w:rsidP="00E56167">
            <w:r w:rsidRPr="00120C82">
              <w:t>Pro</w:t>
            </w:r>
            <w:r w:rsidR="00C45B66" w:rsidRPr="00120C82">
              <w:t>vides information about MPEG-G</w:t>
            </w:r>
            <w:r w:rsidRPr="00120C82">
              <w:t xml:space="preserve"> in the form of beacons (statistical, appearance, etc.) [7].</w:t>
            </w:r>
          </w:p>
        </w:tc>
      </w:tr>
    </w:tbl>
    <w:p w14:paraId="1D8CF5C9" w14:textId="77777777" w:rsidR="00F962E2" w:rsidRPr="00120C82" w:rsidRDefault="00F962E2" w:rsidP="00F962E2"/>
    <w:p w14:paraId="43BDD8AA" w14:textId="7B84917B" w:rsidR="00F962E2" w:rsidRPr="00120C82" w:rsidRDefault="00F962E2" w:rsidP="00F962E2">
      <w:r w:rsidRPr="00120C82">
        <w:t>Tables 7.2 to 7.4 briefly describe the operations considered in different categories. Specifically, table 7.2 lists access operations, table 7.3 lists modification operations and table 7.4 lists the rest of foreseen operations, indicating which category they belong</w:t>
      </w:r>
      <w:r w:rsidR="006104E9" w:rsidRPr="00120C82">
        <w:t xml:space="preserve"> to</w:t>
      </w:r>
      <w:r w:rsidRPr="00120C82">
        <w:t xml:space="preserve">. </w:t>
      </w:r>
    </w:p>
    <w:p w14:paraId="652DD7E2" w14:textId="77777777" w:rsidR="00F962E2" w:rsidRPr="00120C82" w:rsidRDefault="00F962E2" w:rsidP="00F962E2"/>
    <w:p w14:paraId="2ABFE90C" w14:textId="025E21BE" w:rsidR="00F962E2" w:rsidRPr="00120C82" w:rsidRDefault="00F962E2" w:rsidP="00F962E2">
      <w:pPr>
        <w:jc w:val="center"/>
        <w:rPr>
          <w:b/>
        </w:rPr>
      </w:pPr>
      <w:r w:rsidRPr="00120C82">
        <w:rPr>
          <w:b/>
        </w:rPr>
        <w:t>Table 7.2 – Access Operations</w:t>
      </w:r>
    </w:p>
    <w:p w14:paraId="1F5C3313" w14:textId="77777777" w:rsidR="00F962E2" w:rsidRPr="00120C82" w:rsidRDefault="00F962E2" w:rsidP="00F962E2">
      <w:pPr>
        <w:jc w:val="center"/>
        <w:rPr>
          <w:b/>
        </w:rPr>
      </w:pPr>
    </w:p>
    <w:tbl>
      <w:tblPr>
        <w:tblStyle w:val="TableGrid"/>
        <w:tblW w:w="9243" w:type="dxa"/>
        <w:tblInd w:w="-34" w:type="dxa"/>
        <w:tblLayout w:type="fixed"/>
        <w:tblLook w:val="04A0" w:firstRow="1" w:lastRow="0" w:firstColumn="1" w:lastColumn="0" w:noHBand="0" w:noVBand="1"/>
      </w:tblPr>
      <w:tblGrid>
        <w:gridCol w:w="2439"/>
        <w:gridCol w:w="6804"/>
      </w:tblGrid>
      <w:tr w:rsidR="00F962E2" w:rsidRPr="00120C82" w14:paraId="46C6AA4E" w14:textId="77777777" w:rsidTr="00E56167">
        <w:tc>
          <w:tcPr>
            <w:tcW w:w="2439" w:type="dxa"/>
          </w:tcPr>
          <w:p w14:paraId="2F201ED8" w14:textId="77777777" w:rsidR="00F962E2" w:rsidRPr="00120C82" w:rsidRDefault="00F962E2" w:rsidP="00E56167">
            <w:pPr>
              <w:jc w:val="center"/>
              <w:rPr>
                <w:b/>
              </w:rPr>
            </w:pPr>
            <w:r w:rsidRPr="00120C82">
              <w:rPr>
                <w:b/>
              </w:rPr>
              <w:t>Operation name</w:t>
            </w:r>
          </w:p>
        </w:tc>
        <w:tc>
          <w:tcPr>
            <w:tcW w:w="6804" w:type="dxa"/>
          </w:tcPr>
          <w:p w14:paraId="7E4C0E1F" w14:textId="77777777" w:rsidR="00F962E2" w:rsidRPr="00120C82" w:rsidRDefault="00F962E2" w:rsidP="00E56167">
            <w:pPr>
              <w:jc w:val="center"/>
              <w:rPr>
                <w:b/>
              </w:rPr>
            </w:pPr>
            <w:r w:rsidRPr="00120C82">
              <w:rPr>
                <w:b/>
              </w:rPr>
              <w:t>Brief description</w:t>
            </w:r>
          </w:p>
        </w:tc>
      </w:tr>
      <w:tr w:rsidR="00F962E2" w:rsidRPr="00120C82" w14:paraId="7AE1F245" w14:textId="77777777" w:rsidTr="00E56167">
        <w:tc>
          <w:tcPr>
            <w:tcW w:w="2439" w:type="dxa"/>
          </w:tcPr>
          <w:p w14:paraId="4E8053AB" w14:textId="77777777" w:rsidR="00F962E2" w:rsidRPr="00120C82" w:rsidRDefault="00F962E2" w:rsidP="00E56167">
            <w:pPr>
              <w:jc w:val="center"/>
            </w:pPr>
            <w:r w:rsidRPr="00120C82">
              <w:t>GetHeader</w:t>
            </w:r>
          </w:p>
        </w:tc>
        <w:tc>
          <w:tcPr>
            <w:tcW w:w="6804" w:type="dxa"/>
          </w:tcPr>
          <w:p w14:paraId="2C169F17" w14:textId="77777777" w:rsidR="00F962E2" w:rsidRPr="00120C82" w:rsidRDefault="00F962E2" w:rsidP="00E56167">
            <w:r w:rsidRPr="00120C82">
              <w:t>Returns the content of the complete header of the corresponding level.</w:t>
            </w:r>
          </w:p>
        </w:tc>
      </w:tr>
      <w:tr w:rsidR="00F962E2" w:rsidRPr="00120C82" w14:paraId="3D9BA94F" w14:textId="77777777" w:rsidTr="00E56167">
        <w:tc>
          <w:tcPr>
            <w:tcW w:w="2439" w:type="dxa"/>
          </w:tcPr>
          <w:p w14:paraId="491834C1" w14:textId="77777777" w:rsidR="00F962E2" w:rsidRPr="00120C82" w:rsidRDefault="00F962E2" w:rsidP="00E56167">
            <w:pPr>
              <w:jc w:val="center"/>
            </w:pPr>
            <w:r w:rsidRPr="00120C82">
              <w:t>GetHeaderField</w:t>
            </w:r>
          </w:p>
        </w:tc>
        <w:tc>
          <w:tcPr>
            <w:tcW w:w="6804" w:type="dxa"/>
          </w:tcPr>
          <w:p w14:paraId="40ACBB56" w14:textId="77777777" w:rsidR="00F962E2" w:rsidRPr="00120C82" w:rsidRDefault="00F962E2" w:rsidP="00E56167">
            <w:r w:rsidRPr="00120C82">
              <w:t>Returns the content of a specific header field of the corresponding level.</w:t>
            </w:r>
          </w:p>
        </w:tc>
      </w:tr>
      <w:tr w:rsidR="00F962E2" w:rsidRPr="00120C82" w14:paraId="7FEF6881" w14:textId="77777777" w:rsidTr="00E56167">
        <w:tc>
          <w:tcPr>
            <w:tcW w:w="2439" w:type="dxa"/>
          </w:tcPr>
          <w:p w14:paraId="17BB1817" w14:textId="77777777" w:rsidR="00F962E2" w:rsidRPr="00120C82" w:rsidRDefault="00F962E2" w:rsidP="00E56167">
            <w:pPr>
              <w:jc w:val="center"/>
            </w:pPr>
            <w:r w:rsidRPr="00120C82">
              <w:t>GetMetadata</w:t>
            </w:r>
          </w:p>
        </w:tc>
        <w:tc>
          <w:tcPr>
            <w:tcW w:w="6804" w:type="dxa"/>
          </w:tcPr>
          <w:p w14:paraId="7F97DC67" w14:textId="77777777" w:rsidR="00F962E2" w:rsidRPr="00120C82" w:rsidRDefault="00F962E2" w:rsidP="00E56167">
            <w:r w:rsidRPr="00120C82">
              <w:t>Returns the content of the complete metadata element of the corresponding level.</w:t>
            </w:r>
          </w:p>
        </w:tc>
      </w:tr>
      <w:tr w:rsidR="00F962E2" w:rsidRPr="00120C82" w14:paraId="730A6A57" w14:textId="77777777" w:rsidTr="00E56167">
        <w:tc>
          <w:tcPr>
            <w:tcW w:w="2439" w:type="dxa"/>
          </w:tcPr>
          <w:p w14:paraId="1E891E44" w14:textId="77777777" w:rsidR="00F962E2" w:rsidRPr="00120C82" w:rsidRDefault="00F962E2" w:rsidP="00E56167">
            <w:pPr>
              <w:jc w:val="center"/>
            </w:pPr>
            <w:r w:rsidRPr="00120C82">
              <w:t>GetMetadataField</w:t>
            </w:r>
          </w:p>
        </w:tc>
        <w:tc>
          <w:tcPr>
            <w:tcW w:w="6804" w:type="dxa"/>
          </w:tcPr>
          <w:p w14:paraId="0D5AE4DB" w14:textId="77777777" w:rsidR="00F962E2" w:rsidRPr="00120C82" w:rsidRDefault="00F962E2" w:rsidP="00E56167">
            <w:r w:rsidRPr="00120C82">
              <w:t>Returns the content of a specific metadata field of the corresponding level.</w:t>
            </w:r>
          </w:p>
        </w:tc>
      </w:tr>
      <w:tr w:rsidR="00F962E2" w:rsidRPr="00120C82" w14:paraId="733A3F8F" w14:textId="77777777" w:rsidTr="00E56167">
        <w:tc>
          <w:tcPr>
            <w:tcW w:w="2439" w:type="dxa"/>
          </w:tcPr>
          <w:p w14:paraId="719E8210" w14:textId="77777777" w:rsidR="00F962E2" w:rsidRPr="00120C82" w:rsidRDefault="00F962E2" w:rsidP="00E56167">
            <w:pPr>
              <w:jc w:val="center"/>
            </w:pPr>
            <w:r w:rsidRPr="00120C82">
              <w:t>GetProtection</w:t>
            </w:r>
          </w:p>
        </w:tc>
        <w:tc>
          <w:tcPr>
            <w:tcW w:w="6804" w:type="dxa"/>
          </w:tcPr>
          <w:p w14:paraId="68F0A6C2" w14:textId="77777777" w:rsidR="00F962E2" w:rsidRPr="00120C82" w:rsidRDefault="00F962E2" w:rsidP="00E56167">
            <w:r w:rsidRPr="00120C82">
              <w:t>Returns the content of the complete protection element of the corresponding level.</w:t>
            </w:r>
          </w:p>
        </w:tc>
      </w:tr>
      <w:tr w:rsidR="00F962E2" w:rsidRPr="00120C82" w14:paraId="57809560" w14:textId="77777777" w:rsidTr="00E56167">
        <w:tc>
          <w:tcPr>
            <w:tcW w:w="2439" w:type="dxa"/>
          </w:tcPr>
          <w:p w14:paraId="1CA53E0C" w14:textId="77777777" w:rsidR="00F962E2" w:rsidRPr="00120C82" w:rsidRDefault="00F962E2" w:rsidP="00E56167">
            <w:pPr>
              <w:jc w:val="center"/>
            </w:pPr>
            <w:r w:rsidRPr="00120C82">
              <w:t>GetProtectionField</w:t>
            </w:r>
          </w:p>
        </w:tc>
        <w:tc>
          <w:tcPr>
            <w:tcW w:w="6804" w:type="dxa"/>
          </w:tcPr>
          <w:p w14:paraId="0A4A17D2" w14:textId="77777777" w:rsidR="00F962E2" w:rsidRPr="00120C82" w:rsidRDefault="00F962E2" w:rsidP="00E56167">
            <w:r w:rsidRPr="00120C82">
              <w:t>Returns the content of a specific protection field of the corresponding level.</w:t>
            </w:r>
          </w:p>
        </w:tc>
      </w:tr>
      <w:tr w:rsidR="00F962E2" w:rsidRPr="00120C82" w14:paraId="3BA614F8" w14:textId="77777777" w:rsidTr="00E56167">
        <w:tc>
          <w:tcPr>
            <w:tcW w:w="2439" w:type="dxa"/>
          </w:tcPr>
          <w:p w14:paraId="7AEF65A7" w14:textId="77777777" w:rsidR="00F962E2" w:rsidRPr="00120C82" w:rsidRDefault="00F962E2" w:rsidP="00E56167">
            <w:pPr>
              <w:jc w:val="center"/>
            </w:pPr>
            <w:r w:rsidRPr="00120C82">
              <w:t>GetLabel</w:t>
            </w:r>
          </w:p>
        </w:tc>
        <w:tc>
          <w:tcPr>
            <w:tcW w:w="6804" w:type="dxa"/>
          </w:tcPr>
          <w:p w14:paraId="4D1BB971" w14:textId="77777777" w:rsidR="00F962E2" w:rsidRPr="00120C82" w:rsidRDefault="00F962E2" w:rsidP="00E56167">
            <w:r w:rsidRPr="00120C82">
              <w:t>Returns the content of a specific label inside a dataset.</w:t>
            </w:r>
          </w:p>
        </w:tc>
      </w:tr>
      <w:tr w:rsidR="00F962E2" w:rsidRPr="00120C82" w14:paraId="1981CF95" w14:textId="77777777" w:rsidTr="00E56167">
        <w:tc>
          <w:tcPr>
            <w:tcW w:w="2439" w:type="dxa"/>
          </w:tcPr>
          <w:p w14:paraId="6D7F3DAA" w14:textId="77777777" w:rsidR="00F962E2" w:rsidRPr="00120C82" w:rsidRDefault="00F962E2" w:rsidP="00E56167">
            <w:pPr>
              <w:jc w:val="center"/>
            </w:pPr>
            <w:r w:rsidRPr="00120C82">
              <w:t>GetDatasetGroup</w:t>
            </w:r>
          </w:p>
        </w:tc>
        <w:tc>
          <w:tcPr>
            <w:tcW w:w="6804" w:type="dxa"/>
          </w:tcPr>
          <w:p w14:paraId="456D9F37" w14:textId="77777777" w:rsidR="00F962E2" w:rsidRPr="00120C82" w:rsidRDefault="00F962E2" w:rsidP="00E56167">
            <w:r w:rsidRPr="00120C82">
              <w:t>Returns the content of a specific dataset group.</w:t>
            </w:r>
          </w:p>
        </w:tc>
      </w:tr>
      <w:tr w:rsidR="00F962E2" w:rsidRPr="00120C82" w14:paraId="0D09934A" w14:textId="77777777" w:rsidTr="00E56167">
        <w:tc>
          <w:tcPr>
            <w:tcW w:w="2439" w:type="dxa"/>
          </w:tcPr>
          <w:p w14:paraId="24054F5D" w14:textId="77777777" w:rsidR="00F962E2" w:rsidRPr="00120C82" w:rsidRDefault="00F962E2" w:rsidP="00E56167">
            <w:pPr>
              <w:jc w:val="center"/>
            </w:pPr>
            <w:r w:rsidRPr="00120C82">
              <w:t>GetDataset</w:t>
            </w:r>
          </w:p>
        </w:tc>
        <w:tc>
          <w:tcPr>
            <w:tcW w:w="6804" w:type="dxa"/>
          </w:tcPr>
          <w:p w14:paraId="7AC25A27" w14:textId="77777777" w:rsidR="00F962E2" w:rsidRPr="00120C82" w:rsidRDefault="00F962E2" w:rsidP="00E56167">
            <w:r w:rsidRPr="00120C82">
              <w:t>Returns the content of a specific dataset.</w:t>
            </w:r>
          </w:p>
        </w:tc>
      </w:tr>
      <w:tr w:rsidR="00F962E2" w:rsidRPr="00120C82" w14:paraId="70CA435D" w14:textId="77777777" w:rsidTr="00E56167">
        <w:tc>
          <w:tcPr>
            <w:tcW w:w="2439" w:type="dxa"/>
          </w:tcPr>
          <w:p w14:paraId="436440F2" w14:textId="77777777" w:rsidR="00F962E2" w:rsidRPr="00120C82" w:rsidRDefault="00F962E2" w:rsidP="00E56167">
            <w:pPr>
              <w:jc w:val="center"/>
            </w:pPr>
            <w:r w:rsidRPr="00120C82">
              <w:t>GetData</w:t>
            </w:r>
          </w:p>
        </w:tc>
        <w:tc>
          <w:tcPr>
            <w:tcW w:w="6804" w:type="dxa"/>
          </w:tcPr>
          <w:p w14:paraId="781C4D31" w14:textId="77777777" w:rsidR="00F962E2" w:rsidRPr="00120C82" w:rsidRDefault="00F962E2" w:rsidP="00E56167">
            <w:r w:rsidRPr="00120C82">
              <w:t>Returns the content of a level, that is, the payload. It can be filtered by positions and reference sequence.</w:t>
            </w:r>
          </w:p>
        </w:tc>
      </w:tr>
      <w:tr w:rsidR="00F962E2" w:rsidRPr="00120C82" w14:paraId="7F44DD79" w14:textId="77777777" w:rsidTr="00E56167">
        <w:tc>
          <w:tcPr>
            <w:tcW w:w="2439" w:type="dxa"/>
          </w:tcPr>
          <w:p w14:paraId="1A873CA6" w14:textId="77777777" w:rsidR="00F962E2" w:rsidRPr="00120C82" w:rsidRDefault="00F962E2" w:rsidP="00E56167">
            <w:pPr>
              <w:jc w:val="center"/>
            </w:pPr>
            <w:r w:rsidRPr="00120C82">
              <w:t>isSetField</w:t>
            </w:r>
          </w:p>
        </w:tc>
        <w:tc>
          <w:tcPr>
            <w:tcW w:w="6804" w:type="dxa"/>
          </w:tcPr>
          <w:p w14:paraId="512E7B81" w14:textId="77777777" w:rsidR="00F962E2" w:rsidRPr="00120C82" w:rsidRDefault="00F962E2" w:rsidP="00E56167">
            <w:r w:rsidRPr="00120C82">
              <w:t>Checks if a field has a value in the corresponding level, in order to access such field using one of the access methods.</w:t>
            </w:r>
          </w:p>
        </w:tc>
      </w:tr>
      <w:tr w:rsidR="00F962E2" w:rsidRPr="00120C82" w14:paraId="41341F61" w14:textId="77777777" w:rsidTr="00E56167">
        <w:tc>
          <w:tcPr>
            <w:tcW w:w="2439" w:type="dxa"/>
          </w:tcPr>
          <w:p w14:paraId="0FF17474" w14:textId="77777777" w:rsidR="00F962E2" w:rsidRPr="00120C82" w:rsidRDefault="00F962E2" w:rsidP="00E56167">
            <w:pPr>
              <w:jc w:val="center"/>
            </w:pPr>
            <w:r w:rsidRPr="00120C82">
              <w:t>ListMetadata</w:t>
            </w:r>
          </w:p>
        </w:tc>
        <w:tc>
          <w:tcPr>
            <w:tcW w:w="6804" w:type="dxa"/>
          </w:tcPr>
          <w:p w14:paraId="3D0D459B" w14:textId="77777777" w:rsidR="00F962E2" w:rsidRPr="00120C82" w:rsidRDefault="00F962E2" w:rsidP="00E56167">
            <w:r w:rsidRPr="00120C82">
              <w:t>Lists all the metadata contained in a file.</w:t>
            </w:r>
          </w:p>
        </w:tc>
      </w:tr>
      <w:tr w:rsidR="00F962E2" w:rsidRPr="00120C82" w14:paraId="419585BB" w14:textId="77777777" w:rsidTr="00E56167">
        <w:tc>
          <w:tcPr>
            <w:tcW w:w="2439" w:type="dxa"/>
          </w:tcPr>
          <w:p w14:paraId="07A49E70" w14:textId="77777777" w:rsidR="00F962E2" w:rsidRPr="00120C82" w:rsidRDefault="00F962E2" w:rsidP="00E56167">
            <w:pPr>
              <w:jc w:val="center"/>
            </w:pPr>
            <w:r w:rsidRPr="00120C82">
              <w:t>ListMetadataField</w:t>
            </w:r>
          </w:p>
        </w:tc>
        <w:tc>
          <w:tcPr>
            <w:tcW w:w="6804" w:type="dxa"/>
          </w:tcPr>
          <w:p w14:paraId="515EEC21" w14:textId="77777777" w:rsidR="00F962E2" w:rsidRPr="00120C82" w:rsidRDefault="00F962E2" w:rsidP="00E56167">
            <w:r w:rsidRPr="00120C82">
              <w:t>Lists all the values of a metadata field contained in a file.</w:t>
            </w:r>
          </w:p>
        </w:tc>
      </w:tr>
      <w:tr w:rsidR="00F962E2" w:rsidRPr="00120C82" w14:paraId="7799BD0F" w14:textId="77777777" w:rsidTr="00E56167">
        <w:tc>
          <w:tcPr>
            <w:tcW w:w="2439" w:type="dxa"/>
          </w:tcPr>
          <w:p w14:paraId="20382550" w14:textId="77777777" w:rsidR="00F962E2" w:rsidRPr="00120C82" w:rsidRDefault="00F962E2" w:rsidP="00E56167">
            <w:pPr>
              <w:jc w:val="center"/>
            </w:pPr>
            <w:r w:rsidRPr="00120C82">
              <w:t>ListProtection</w:t>
            </w:r>
          </w:p>
        </w:tc>
        <w:tc>
          <w:tcPr>
            <w:tcW w:w="6804" w:type="dxa"/>
          </w:tcPr>
          <w:p w14:paraId="24FC2164" w14:textId="77777777" w:rsidR="00F962E2" w:rsidRPr="00120C82" w:rsidRDefault="00F962E2" w:rsidP="00E56167">
            <w:r w:rsidRPr="00120C82">
              <w:t>Lists all the protection information contained in a file.</w:t>
            </w:r>
          </w:p>
        </w:tc>
      </w:tr>
      <w:tr w:rsidR="00F962E2" w:rsidRPr="00120C82" w14:paraId="1CAB677F" w14:textId="77777777" w:rsidTr="00E56167">
        <w:tc>
          <w:tcPr>
            <w:tcW w:w="2439" w:type="dxa"/>
          </w:tcPr>
          <w:p w14:paraId="5FF6F071" w14:textId="77777777" w:rsidR="00F962E2" w:rsidRPr="00120C82" w:rsidRDefault="00F962E2" w:rsidP="00E56167">
            <w:pPr>
              <w:jc w:val="center"/>
            </w:pPr>
            <w:r w:rsidRPr="00120C82">
              <w:t>ListProtectionField</w:t>
            </w:r>
          </w:p>
        </w:tc>
        <w:tc>
          <w:tcPr>
            <w:tcW w:w="6804" w:type="dxa"/>
          </w:tcPr>
          <w:p w14:paraId="1F7312F8" w14:textId="77777777" w:rsidR="00F962E2" w:rsidRPr="00120C82" w:rsidRDefault="00F962E2" w:rsidP="00E56167">
            <w:r w:rsidRPr="00120C82">
              <w:t>Lists all the values of a protection field contained in a file.</w:t>
            </w:r>
          </w:p>
        </w:tc>
      </w:tr>
      <w:tr w:rsidR="00F962E2" w:rsidRPr="00120C82" w14:paraId="007A0141" w14:textId="77777777" w:rsidTr="00E56167">
        <w:tc>
          <w:tcPr>
            <w:tcW w:w="2439" w:type="dxa"/>
          </w:tcPr>
          <w:p w14:paraId="76AE3DD6" w14:textId="77777777" w:rsidR="00F962E2" w:rsidRPr="00120C82" w:rsidRDefault="00F962E2" w:rsidP="00E56167">
            <w:pPr>
              <w:jc w:val="center"/>
            </w:pPr>
            <w:r w:rsidRPr="00120C82">
              <w:t>ListLabel</w:t>
            </w:r>
          </w:p>
        </w:tc>
        <w:tc>
          <w:tcPr>
            <w:tcW w:w="6804" w:type="dxa"/>
          </w:tcPr>
          <w:p w14:paraId="15873E9E" w14:textId="77777777" w:rsidR="00F962E2" w:rsidRPr="00120C82" w:rsidRDefault="00F962E2" w:rsidP="00E56167">
            <w:r w:rsidRPr="00120C82">
              <w:t>List labels inside a dataset.</w:t>
            </w:r>
          </w:p>
        </w:tc>
      </w:tr>
      <w:tr w:rsidR="00F962E2" w:rsidRPr="00120C82" w14:paraId="687C10D0" w14:textId="77777777" w:rsidTr="00E56167">
        <w:tc>
          <w:tcPr>
            <w:tcW w:w="2439" w:type="dxa"/>
          </w:tcPr>
          <w:p w14:paraId="638EC386" w14:textId="77777777" w:rsidR="00F962E2" w:rsidRPr="00120C82" w:rsidRDefault="00F962E2" w:rsidP="00E56167">
            <w:pPr>
              <w:jc w:val="center"/>
            </w:pPr>
            <w:r w:rsidRPr="00120C82">
              <w:t>SearchMetadata</w:t>
            </w:r>
          </w:p>
        </w:tc>
        <w:tc>
          <w:tcPr>
            <w:tcW w:w="6804" w:type="dxa"/>
          </w:tcPr>
          <w:p w14:paraId="76EFCC43" w14:textId="77777777" w:rsidR="00F962E2" w:rsidRPr="00120C82" w:rsidRDefault="00F962E2" w:rsidP="00E56167">
            <w:r w:rsidRPr="00120C82">
              <w:t>Searches for some value inside the metadata contained in the file.</w:t>
            </w:r>
          </w:p>
        </w:tc>
      </w:tr>
      <w:tr w:rsidR="00F962E2" w:rsidRPr="00120C82" w14:paraId="591B2367" w14:textId="77777777" w:rsidTr="00E56167">
        <w:tc>
          <w:tcPr>
            <w:tcW w:w="2439" w:type="dxa"/>
          </w:tcPr>
          <w:p w14:paraId="7A9DD9BE" w14:textId="77777777" w:rsidR="00F962E2" w:rsidRPr="00120C82" w:rsidRDefault="00F962E2" w:rsidP="00E56167">
            <w:pPr>
              <w:jc w:val="center"/>
            </w:pPr>
            <w:r w:rsidRPr="00120C82">
              <w:t>SearchMetadataField</w:t>
            </w:r>
          </w:p>
        </w:tc>
        <w:tc>
          <w:tcPr>
            <w:tcW w:w="6804" w:type="dxa"/>
          </w:tcPr>
          <w:p w14:paraId="14B75A98" w14:textId="77777777" w:rsidR="00F962E2" w:rsidRPr="00120C82" w:rsidRDefault="00F962E2" w:rsidP="00E56167">
            <w:r w:rsidRPr="00120C82">
              <w:t>Searches for some value inside a specific field of the metadata contained in the file.</w:t>
            </w:r>
          </w:p>
        </w:tc>
      </w:tr>
      <w:tr w:rsidR="00F962E2" w:rsidRPr="00120C82" w14:paraId="645F51EF" w14:textId="77777777" w:rsidTr="00E56167">
        <w:tc>
          <w:tcPr>
            <w:tcW w:w="2439" w:type="dxa"/>
          </w:tcPr>
          <w:p w14:paraId="012A0A60" w14:textId="77777777" w:rsidR="00F962E2" w:rsidRPr="00120C82" w:rsidRDefault="00F962E2" w:rsidP="00E56167">
            <w:pPr>
              <w:jc w:val="center"/>
            </w:pPr>
            <w:r w:rsidRPr="00120C82">
              <w:t>SearchProtection</w:t>
            </w:r>
          </w:p>
        </w:tc>
        <w:tc>
          <w:tcPr>
            <w:tcW w:w="6804" w:type="dxa"/>
          </w:tcPr>
          <w:p w14:paraId="44DCC430" w14:textId="77777777" w:rsidR="00F962E2" w:rsidRPr="00120C82" w:rsidRDefault="00F962E2" w:rsidP="00E56167">
            <w:r w:rsidRPr="00120C82">
              <w:t>Searches for some value inside the protection contained in the file.</w:t>
            </w:r>
          </w:p>
        </w:tc>
      </w:tr>
      <w:tr w:rsidR="00F962E2" w:rsidRPr="00120C82" w14:paraId="4E4D3BBF" w14:textId="77777777" w:rsidTr="00E56167">
        <w:tc>
          <w:tcPr>
            <w:tcW w:w="2439" w:type="dxa"/>
          </w:tcPr>
          <w:p w14:paraId="37D723BA" w14:textId="77777777" w:rsidR="00F962E2" w:rsidRPr="00120C82" w:rsidRDefault="00F962E2" w:rsidP="00E56167">
            <w:pPr>
              <w:jc w:val="center"/>
            </w:pPr>
            <w:r w:rsidRPr="00120C82">
              <w:t>SearchProtectionField</w:t>
            </w:r>
          </w:p>
        </w:tc>
        <w:tc>
          <w:tcPr>
            <w:tcW w:w="6804" w:type="dxa"/>
          </w:tcPr>
          <w:p w14:paraId="5382719B" w14:textId="77777777" w:rsidR="00F962E2" w:rsidRPr="00120C82" w:rsidRDefault="00F962E2" w:rsidP="00E56167">
            <w:r w:rsidRPr="00120C82">
              <w:t>Searches for some value inside a specific field of the protection contained in the file.</w:t>
            </w:r>
          </w:p>
        </w:tc>
      </w:tr>
      <w:tr w:rsidR="00F962E2" w:rsidRPr="00120C82" w14:paraId="4CB9C953" w14:textId="77777777" w:rsidTr="00E56167">
        <w:tc>
          <w:tcPr>
            <w:tcW w:w="2439" w:type="dxa"/>
          </w:tcPr>
          <w:p w14:paraId="03F9F292" w14:textId="77777777" w:rsidR="00F962E2" w:rsidRPr="00120C82" w:rsidRDefault="00F962E2" w:rsidP="00E56167">
            <w:pPr>
              <w:jc w:val="center"/>
            </w:pPr>
            <w:r w:rsidRPr="00120C82">
              <w:t>SearchLabel</w:t>
            </w:r>
          </w:p>
        </w:tc>
        <w:tc>
          <w:tcPr>
            <w:tcW w:w="6804" w:type="dxa"/>
          </w:tcPr>
          <w:p w14:paraId="26DB78E6" w14:textId="77777777" w:rsidR="00F962E2" w:rsidRPr="00120C82" w:rsidRDefault="00F962E2" w:rsidP="00E56167">
            <w:r w:rsidRPr="00120C82">
              <w:t>Searches for some value inside labels in a dataset.</w:t>
            </w:r>
          </w:p>
        </w:tc>
      </w:tr>
      <w:tr w:rsidR="00F962E2" w:rsidRPr="00120C82" w14:paraId="2ACE9BCA" w14:textId="77777777" w:rsidTr="00E56167">
        <w:tc>
          <w:tcPr>
            <w:tcW w:w="2439" w:type="dxa"/>
          </w:tcPr>
          <w:p w14:paraId="0E6D50B8" w14:textId="77777777" w:rsidR="00F962E2" w:rsidRPr="00120C82" w:rsidRDefault="00F962E2" w:rsidP="00E56167">
            <w:pPr>
              <w:jc w:val="center"/>
            </w:pPr>
            <w:r w:rsidRPr="00120C82">
              <w:t>StreamData</w:t>
            </w:r>
          </w:p>
        </w:tc>
        <w:tc>
          <w:tcPr>
            <w:tcW w:w="6804" w:type="dxa"/>
          </w:tcPr>
          <w:p w14:paraId="12BE54F9" w14:textId="77777777" w:rsidR="00F962E2" w:rsidRPr="00120C82" w:rsidRDefault="00F962E2" w:rsidP="00E56167">
            <w:r w:rsidRPr="00120C82">
              <w:t>Send stored data using streaming.</w:t>
            </w:r>
          </w:p>
        </w:tc>
      </w:tr>
    </w:tbl>
    <w:p w14:paraId="533B6B39" w14:textId="77777777" w:rsidR="00F962E2" w:rsidRPr="00120C82" w:rsidRDefault="00F962E2" w:rsidP="00F962E2"/>
    <w:p w14:paraId="298D578E" w14:textId="70412A3F" w:rsidR="00F962E2" w:rsidRPr="00120C82" w:rsidRDefault="00F962E2" w:rsidP="00F962E2">
      <w:pPr>
        <w:jc w:val="center"/>
        <w:rPr>
          <w:b/>
        </w:rPr>
      </w:pPr>
      <w:r w:rsidRPr="00120C82">
        <w:rPr>
          <w:b/>
        </w:rPr>
        <w:t>Table 7.3 – Modification Operations</w:t>
      </w:r>
    </w:p>
    <w:p w14:paraId="2E64A101" w14:textId="77777777" w:rsidR="00F962E2" w:rsidRPr="00120C82" w:rsidRDefault="00F962E2" w:rsidP="00F962E2"/>
    <w:tbl>
      <w:tblPr>
        <w:tblStyle w:val="TableGrid"/>
        <w:tblW w:w="9243" w:type="dxa"/>
        <w:tblInd w:w="-34" w:type="dxa"/>
        <w:tblLayout w:type="fixed"/>
        <w:tblLook w:val="04A0" w:firstRow="1" w:lastRow="0" w:firstColumn="1" w:lastColumn="0" w:noHBand="0" w:noVBand="1"/>
      </w:tblPr>
      <w:tblGrid>
        <w:gridCol w:w="2439"/>
        <w:gridCol w:w="6804"/>
      </w:tblGrid>
      <w:tr w:rsidR="00F962E2" w:rsidRPr="00120C82" w14:paraId="24166785" w14:textId="77777777" w:rsidTr="00E56167">
        <w:tc>
          <w:tcPr>
            <w:tcW w:w="2439" w:type="dxa"/>
          </w:tcPr>
          <w:p w14:paraId="6581629A" w14:textId="77777777" w:rsidR="00F962E2" w:rsidRPr="00120C82" w:rsidRDefault="00F962E2" w:rsidP="00E56167">
            <w:pPr>
              <w:jc w:val="center"/>
              <w:rPr>
                <w:b/>
              </w:rPr>
            </w:pPr>
            <w:r w:rsidRPr="00120C82">
              <w:rPr>
                <w:b/>
              </w:rPr>
              <w:lastRenderedPageBreak/>
              <w:t>Operation name</w:t>
            </w:r>
          </w:p>
        </w:tc>
        <w:tc>
          <w:tcPr>
            <w:tcW w:w="6804" w:type="dxa"/>
          </w:tcPr>
          <w:p w14:paraId="2FB09379" w14:textId="77777777" w:rsidR="00F962E2" w:rsidRPr="00120C82" w:rsidRDefault="00F962E2" w:rsidP="00E56167">
            <w:pPr>
              <w:jc w:val="center"/>
              <w:rPr>
                <w:b/>
              </w:rPr>
            </w:pPr>
            <w:r w:rsidRPr="00120C82">
              <w:rPr>
                <w:b/>
              </w:rPr>
              <w:t>Brief description</w:t>
            </w:r>
          </w:p>
        </w:tc>
      </w:tr>
      <w:tr w:rsidR="00F962E2" w:rsidRPr="00120C82" w14:paraId="55B8465C" w14:textId="77777777" w:rsidTr="00E56167">
        <w:tc>
          <w:tcPr>
            <w:tcW w:w="2439" w:type="dxa"/>
          </w:tcPr>
          <w:p w14:paraId="0A8E15A3" w14:textId="77777777" w:rsidR="00F962E2" w:rsidRPr="00120C82" w:rsidRDefault="00F962E2" w:rsidP="00E56167">
            <w:pPr>
              <w:jc w:val="center"/>
            </w:pPr>
            <w:r w:rsidRPr="00120C82">
              <w:t>AddHeaderField</w:t>
            </w:r>
          </w:p>
        </w:tc>
        <w:tc>
          <w:tcPr>
            <w:tcW w:w="6804" w:type="dxa"/>
          </w:tcPr>
          <w:p w14:paraId="07E0CA29" w14:textId="77777777" w:rsidR="00F962E2" w:rsidRPr="00120C82" w:rsidRDefault="00F962E2" w:rsidP="00E56167">
            <w:r w:rsidRPr="00120C82">
              <w:t>Adds a new specific header field at the corresponding level.</w:t>
            </w:r>
          </w:p>
        </w:tc>
      </w:tr>
      <w:tr w:rsidR="00F962E2" w:rsidRPr="00120C82" w14:paraId="105FB7E7" w14:textId="77777777" w:rsidTr="00E56167">
        <w:tc>
          <w:tcPr>
            <w:tcW w:w="2439" w:type="dxa"/>
          </w:tcPr>
          <w:p w14:paraId="19700B7E" w14:textId="77777777" w:rsidR="00F962E2" w:rsidRPr="00120C82" w:rsidRDefault="00F962E2" w:rsidP="00E56167">
            <w:pPr>
              <w:jc w:val="center"/>
            </w:pPr>
            <w:r w:rsidRPr="00120C82">
              <w:t>AddMetadata</w:t>
            </w:r>
          </w:p>
        </w:tc>
        <w:tc>
          <w:tcPr>
            <w:tcW w:w="6804" w:type="dxa"/>
          </w:tcPr>
          <w:p w14:paraId="7A75B2F7" w14:textId="77777777" w:rsidR="00F962E2" w:rsidRPr="00120C82" w:rsidRDefault="00F962E2" w:rsidP="00E56167">
            <w:r w:rsidRPr="00120C82">
              <w:t>Adds a new metadata element at the corresponding level.</w:t>
            </w:r>
          </w:p>
        </w:tc>
      </w:tr>
      <w:tr w:rsidR="00F962E2" w:rsidRPr="00120C82" w14:paraId="2E91043D" w14:textId="77777777" w:rsidTr="00E56167">
        <w:tc>
          <w:tcPr>
            <w:tcW w:w="2439" w:type="dxa"/>
          </w:tcPr>
          <w:p w14:paraId="431ECA4C" w14:textId="77777777" w:rsidR="00F962E2" w:rsidRPr="00120C82" w:rsidRDefault="00F962E2" w:rsidP="00E56167">
            <w:pPr>
              <w:jc w:val="center"/>
            </w:pPr>
            <w:r w:rsidRPr="00120C82">
              <w:t>AddMetadataField</w:t>
            </w:r>
          </w:p>
        </w:tc>
        <w:tc>
          <w:tcPr>
            <w:tcW w:w="6804" w:type="dxa"/>
          </w:tcPr>
          <w:p w14:paraId="0F4393FD" w14:textId="77777777" w:rsidR="00F962E2" w:rsidRPr="00120C82" w:rsidRDefault="00F962E2" w:rsidP="00E56167">
            <w:r w:rsidRPr="00120C82">
              <w:t>Adds a new metadata field at the corresponding level.</w:t>
            </w:r>
          </w:p>
        </w:tc>
      </w:tr>
      <w:tr w:rsidR="00F962E2" w:rsidRPr="00120C82" w14:paraId="45700921" w14:textId="77777777" w:rsidTr="00E56167">
        <w:tc>
          <w:tcPr>
            <w:tcW w:w="2439" w:type="dxa"/>
          </w:tcPr>
          <w:p w14:paraId="0C5C5BE6" w14:textId="77777777" w:rsidR="00F962E2" w:rsidRPr="00120C82" w:rsidRDefault="00F962E2" w:rsidP="00E56167">
            <w:pPr>
              <w:jc w:val="center"/>
            </w:pPr>
            <w:r w:rsidRPr="00120C82">
              <w:t>AddProtection</w:t>
            </w:r>
          </w:p>
        </w:tc>
        <w:tc>
          <w:tcPr>
            <w:tcW w:w="6804" w:type="dxa"/>
          </w:tcPr>
          <w:p w14:paraId="4E3E41D3" w14:textId="77777777" w:rsidR="00F962E2" w:rsidRPr="00120C82" w:rsidRDefault="00F962E2" w:rsidP="00E56167">
            <w:r w:rsidRPr="00120C82">
              <w:t>Adds a new protection element at the corresponding level.</w:t>
            </w:r>
          </w:p>
        </w:tc>
      </w:tr>
      <w:tr w:rsidR="00F962E2" w:rsidRPr="00120C82" w14:paraId="40D2659B" w14:textId="77777777" w:rsidTr="00E56167">
        <w:tc>
          <w:tcPr>
            <w:tcW w:w="2439" w:type="dxa"/>
          </w:tcPr>
          <w:p w14:paraId="761B09C8" w14:textId="77777777" w:rsidR="00F962E2" w:rsidRPr="00120C82" w:rsidRDefault="00F962E2" w:rsidP="00E56167">
            <w:pPr>
              <w:jc w:val="center"/>
            </w:pPr>
            <w:r w:rsidRPr="00120C82">
              <w:t>AddProtectionField</w:t>
            </w:r>
          </w:p>
        </w:tc>
        <w:tc>
          <w:tcPr>
            <w:tcW w:w="6804" w:type="dxa"/>
          </w:tcPr>
          <w:p w14:paraId="065332D9" w14:textId="77777777" w:rsidR="00F962E2" w:rsidRPr="00120C82" w:rsidRDefault="00F962E2" w:rsidP="00E56167">
            <w:r w:rsidRPr="00120C82">
              <w:t>Adds a new protection field at the corresponding level.</w:t>
            </w:r>
          </w:p>
        </w:tc>
      </w:tr>
      <w:tr w:rsidR="00F962E2" w:rsidRPr="00120C82" w14:paraId="4351A811" w14:textId="77777777" w:rsidTr="00E56167">
        <w:tc>
          <w:tcPr>
            <w:tcW w:w="2439" w:type="dxa"/>
          </w:tcPr>
          <w:p w14:paraId="6290BCAE" w14:textId="77777777" w:rsidR="00F962E2" w:rsidRPr="00120C82" w:rsidRDefault="00F962E2" w:rsidP="00E56167">
            <w:pPr>
              <w:jc w:val="center"/>
            </w:pPr>
            <w:r w:rsidRPr="00120C82">
              <w:t>AddData</w:t>
            </w:r>
          </w:p>
        </w:tc>
        <w:tc>
          <w:tcPr>
            <w:tcW w:w="6804" w:type="dxa"/>
          </w:tcPr>
          <w:p w14:paraId="65A34317" w14:textId="77777777" w:rsidR="00F962E2" w:rsidRPr="00120C82" w:rsidRDefault="00F962E2" w:rsidP="00E56167">
            <w:r w:rsidRPr="00120C82">
              <w:t>Adds new content at the corresponding level.</w:t>
            </w:r>
          </w:p>
        </w:tc>
      </w:tr>
      <w:tr w:rsidR="00F962E2" w:rsidRPr="00120C82" w14:paraId="1EDAD8C2" w14:textId="77777777" w:rsidTr="00E56167">
        <w:tc>
          <w:tcPr>
            <w:tcW w:w="2439" w:type="dxa"/>
          </w:tcPr>
          <w:p w14:paraId="2EA95E6E" w14:textId="77777777" w:rsidR="00F962E2" w:rsidRPr="00120C82" w:rsidRDefault="00F962E2" w:rsidP="00E56167">
            <w:pPr>
              <w:jc w:val="center"/>
            </w:pPr>
            <w:r w:rsidRPr="00120C82">
              <w:t>UpdateHeader</w:t>
            </w:r>
          </w:p>
        </w:tc>
        <w:tc>
          <w:tcPr>
            <w:tcW w:w="6804" w:type="dxa"/>
          </w:tcPr>
          <w:p w14:paraId="32987C07" w14:textId="77777777" w:rsidR="00F962E2" w:rsidRPr="00120C82" w:rsidRDefault="00F962E2" w:rsidP="00E56167">
            <w:r w:rsidRPr="00120C82">
              <w:t>Updates the header of the corresponding level.</w:t>
            </w:r>
          </w:p>
        </w:tc>
      </w:tr>
      <w:tr w:rsidR="00F962E2" w:rsidRPr="00120C82" w14:paraId="74A3622A" w14:textId="77777777" w:rsidTr="00E56167">
        <w:tc>
          <w:tcPr>
            <w:tcW w:w="2439" w:type="dxa"/>
          </w:tcPr>
          <w:p w14:paraId="4CBA5781" w14:textId="77777777" w:rsidR="00F962E2" w:rsidRPr="00120C82" w:rsidRDefault="00F962E2" w:rsidP="00E56167">
            <w:pPr>
              <w:jc w:val="center"/>
            </w:pPr>
            <w:r w:rsidRPr="00120C82">
              <w:t>UpdateHeaderField</w:t>
            </w:r>
          </w:p>
        </w:tc>
        <w:tc>
          <w:tcPr>
            <w:tcW w:w="6804" w:type="dxa"/>
          </w:tcPr>
          <w:p w14:paraId="23BBBF37" w14:textId="77777777" w:rsidR="00F962E2" w:rsidRPr="00120C82" w:rsidRDefault="00F962E2" w:rsidP="00E56167">
            <w:r w:rsidRPr="00120C82">
              <w:t>Updates a specific field of the header of the corresponding level.</w:t>
            </w:r>
          </w:p>
        </w:tc>
      </w:tr>
      <w:tr w:rsidR="00F962E2" w:rsidRPr="00120C82" w14:paraId="2B587EDD" w14:textId="77777777" w:rsidTr="00E56167">
        <w:tc>
          <w:tcPr>
            <w:tcW w:w="2439" w:type="dxa"/>
          </w:tcPr>
          <w:p w14:paraId="3AF9E682" w14:textId="77777777" w:rsidR="00F962E2" w:rsidRPr="00120C82" w:rsidRDefault="00F962E2" w:rsidP="00E56167">
            <w:pPr>
              <w:jc w:val="center"/>
            </w:pPr>
            <w:r w:rsidRPr="00120C82">
              <w:t>UpdateMetadata</w:t>
            </w:r>
          </w:p>
        </w:tc>
        <w:tc>
          <w:tcPr>
            <w:tcW w:w="6804" w:type="dxa"/>
          </w:tcPr>
          <w:p w14:paraId="200CEFCE" w14:textId="77777777" w:rsidR="00F962E2" w:rsidRPr="00120C82" w:rsidRDefault="00F962E2" w:rsidP="00E56167">
            <w:r w:rsidRPr="00120C82">
              <w:t>Updates the metadata element of the corresponding level.</w:t>
            </w:r>
          </w:p>
        </w:tc>
      </w:tr>
      <w:tr w:rsidR="00F962E2" w:rsidRPr="00120C82" w14:paraId="63A48B74" w14:textId="77777777" w:rsidTr="00E56167">
        <w:tc>
          <w:tcPr>
            <w:tcW w:w="2439" w:type="dxa"/>
          </w:tcPr>
          <w:p w14:paraId="7D07B3A1" w14:textId="77777777" w:rsidR="00F962E2" w:rsidRPr="00120C82" w:rsidRDefault="00F962E2" w:rsidP="00E56167">
            <w:pPr>
              <w:jc w:val="center"/>
            </w:pPr>
            <w:r w:rsidRPr="00120C82">
              <w:t>UpdateMetadataField</w:t>
            </w:r>
          </w:p>
        </w:tc>
        <w:tc>
          <w:tcPr>
            <w:tcW w:w="6804" w:type="dxa"/>
          </w:tcPr>
          <w:p w14:paraId="2B833567" w14:textId="77777777" w:rsidR="00F962E2" w:rsidRPr="00120C82" w:rsidRDefault="00F962E2" w:rsidP="00E56167">
            <w:r w:rsidRPr="00120C82">
              <w:t>Updates a metadata field in the corresponding level.</w:t>
            </w:r>
          </w:p>
        </w:tc>
      </w:tr>
      <w:tr w:rsidR="00F962E2" w:rsidRPr="00120C82" w14:paraId="15928223" w14:textId="77777777" w:rsidTr="00E56167">
        <w:tc>
          <w:tcPr>
            <w:tcW w:w="2439" w:type="dxa"/>
          </w:tcPr>
          <w:p w14:paraId="3A86D594" w14:textId="77777777" w:rsidR="00F962E2" w:rsidRPr="00120C82" w:rsidRDefault="00F962E2" w:rsidP="00E56167">
            <w:pPr>
              <w:jc w:val="center"/>
            </w:pPr>
            <w:r w:rsidRPr="00120C82">
              <w:t>UpdateProtection</w:t>
            </w:r>
          </w:p>
        </w:tc>
        <w:tc>
          <w:tcPr>
            <w:tcW w:w="6804" w:type="dxa"/>
          </w:tcPr>
          <w:p w14:paraId="61BC72F1" w14:textId="77777777" w:rsidR="00F962E2" w:rsidRPr="00120C82" w:rsidRDefault="00F962E2" w:rsidP="00E56167">
            <w:r w:rsidRPr="00120C82">
              <w:t>Updates the protection element of the corresponding level.</w:t>
            </w:r>
          </w:p>
        </w:tc>
      </w:tr>
      <w:tr w:rsidR="00F962E2" w:rsidRPr="00120C82" w14:paraId="34D02B2A" w14:textId="77777777" w:rsidTr="00E56167">
        <w:tc>
          <w:tcPr>
            <w:tcW w:w="2439" w:type="dxa"/>
          </w:tcPr>
          <w:p w14:paraId="3097327C" w14:textId="77777777" w:rsidR="00F962E2" w:rsidRPr="00120C82" w:rsidRDefault="00F962E2" w:rsidP="00E56167">
            <w:pPr>
              <w:jc w:val="center"/>
            </w:pPr>
            <w:r w:rsidRPr="00120C82">
              <w:t>UpdateProtectionField</w:t>
            </w:r>
          </w:p>
        </w:tc>
        <w:tc>
          <w:tcPr>
            <w:tcW w:w="6804" w:type="dxa"/>
          </w:tcPr>
          <w:p w14:paraId="33789A9C" w14:textId="77777777" w:rsidR="00F962E2" w:rsidRPr="00120C82" w:rsidRDefault="00F962E2" w:rsidP="00E56167">
            <w:r w:rsidRPr="00120C82">
              <w:t>Updates a protection field in the corresponding level.</w:t>
            </w:r>
          </w:p>
        </w:tc>
      </w:tr>
      <w:tr w:rsidR="00F962E2" w:rsidRPr="00120C82" w14:paraId="199FCE83" w14:textId="77777777" w:rsidTr="00E56167">
        <w:tc>
          <w:tcPr>
            <w:tcW w:w="2439" w:type="dxa"/>
          </w:tcPr>
          <w:p w14:paraId="3114B197" w14:textId="77777777" w:rsidR="00F962E2" w:rsidRPr="00120C82" w:rsidRDefault="00F962E2" w:rsidP="00E56167">
            <w:pPr>
              <w:jc w:val="center"/>
            </w:pPr>
            <w:r w:rsidRPr="00120C82">
              <w:t>UpdateData</w:t>
            </w:r>
          </w:p>
        </w:tc>
        <w:tc>
          <w:tcPr>
            <w:tcW w:w="6804" w:type="dxa"/>
          </w:tcPr>
          <w:p w14:paraId="01EDC4B4" w14:textId="77777777" w:rsidR="00F962E2" w:rsidRPr="00120C82" w:rsidRDefault="00F962E2" w:rsidP="00E56167">
            <w:r w:rsidRPr="00120C82">
              <w:t>Updates the content for the corresponding level.</w:t>
            </w:r>
          </w:p>
        </w:tc>
      </w:tr>
    </w:tbl>
    <w:p w14:paraId="22C23602" w14:textId="77777777" w:rsidR="00F962E2" w:rsidRPr="00120C82" w:rsidRDefault="00F962E2" w:rsidP="00F962E2"/>
    <w:p w14:paraId="0F9EC0F9" w14:textId="0EFEA3E2" w:rsidR="00F962E2" w:rsidRPr="00120C82" w:rsidRDefault="00F962E2" w:rsidP="00F962E2">
      <w:pPr>
        <w:jc w:val="center"/>
        <w:rPr>
          <w:b/>
        </w:rPr>
      </w:pPr>
      <w:r w:rsidRPr="00120C82">
        <w:rPr>
          <w:b/>
        </w:rPr>
        <w:t>Table 7.4 – Other Operations</w:t>
      </w:r>
    </w:p>
    <w:p w14:paraId="585DC68E" w14:textId="77777777" w:rsidR="00F962E2" w:rsidRPr="00120C82" w:rsidRDefault="00F962E2" w:rsidP="00F962E2"/>
    <w:tbl>
      <w:tblPr>
        <w:tblStyle w:val="TableGrid"/>
        <w:tblW w:w="9243" w:type="dxa"/>
        <w:tblInd w:w="-34" w:type="dxa"/>
        <w:tblLayout w:type="fixed"/>
        <w:tblLook w:val="04A0" w:firstRow="1" w:lastRow="0" w:firstColumn="1" w:lastColumn="0" w:noHBand="0" w:noVBand="1"/>
      </w:tblPr>
      <w:tblGrid>
        <w:gridCol w:w="1447"/>
        <w:gridCol w:w="1984"/>
        <w:gridCol w:w="5812"/>
      </w:tblGrid>
      <w:tr w:rsidR="00F962E2" w:rsidRPr="00120C82" w14:paraId="4413DFBC" w14:textId="77777777" w:rsidTr="00E56167">
        <w:tc>
          <w:tcPr>
            <w:tcW w:w="1447" w:type="dxa"/>
          </w:tcPr>
          <w:p w14:paraId="209714F9" w14:textId="77777777" w:rsidR="00F962E2" w:rsidRPr="00120C82" w:rsidRDefault="00F962E2" w:rsidP="00E56167">
            <w:pPr>
              <w:jc w:val="center"/>
            </w:pPr>
            <w:r w:rsidRPr="00120C82">
              <w:rPr>
                <w:b/>
              </w:rPr>
              <w:t>Category</w:t>
            </w:r>
          </w:p>
        </w:tc>
        <w:tc>
          <w:tcPr>
            <w:tcW w:w="1984" w:type="dxa"/>
          </w:tcPr>
          <w:p w14:paraId="5F0C50B3" w14:textId="77777777" w:rsidR="00F962E2" w:rsidRPr="00120C82" w:rsidRDefault="00F962E2" w:rsidP="00E56167">
            <w:pPr>
              <w:jc w:val="center"/>
            </w:pPr>
            <w:r w:rsidRPr="00120C82">
              <w:rPr>
                <w:b/>
              </w:rPr>
              <w:t>Operation name</w:t>
            </w:r>
          </w:p>
        </w:tc>
        <w:tc>
          <w:tcPr>
            <w:tcW w:w="5812" w:type="dxa"/>
          </w:tcPr>
          <w:p w14:paraId="7680BE5D" w14:textId="77777777" w:rsidR="00F962E2" w:rsidRPr="00120C82" w:rsidRDefault="00F962E2" w:rsidP="00E56167">
            <w:r w:rsidRPr="00120C82">
              <w:rPr>
                <w:b/>
              </w:rPr>
              <w:t>Brief description</w:t>
            </w:r>
          </w:p>
        </w:tc>
      </w:tr>
      <w:tr w:rsidR="00F962E2" w:rsidRPr="00120C82" w14:paraId="08B7B111" w14:textId="77777777" w:rsidTr="00E56167">
        <w:tc>
          <w:tcPr>
            <w:tcW w:w="1447" w:type="dxa"/>
          </w:tcPr>
          <w:p w14:paraId="497B0324" w14:textId="77777777" w:rsidR="00F962E2" w:rsidRPr="00120C82" w:rsidRDefault="00F962E2" w:rsidP="00E56167">
            <w:pPr>
              <w:jc w:val="center"/>
            </w:pPr>
            <w:r w:rsidRPr="00120C82">
              <w:t>Authorize</w:t>
            </w:r>
          </w:p>
        </w:tc>
        <w:tc>
          <w:tcPr>
            <w:tcW w:w="1984" w:type="dxa"/>
          </w:tcPr>
          <w:p w14:paraId="0F345FBC" w14:textId="77777777" w:rsidR="00F962E2" w:rsidRPr="00120C82" w:rsidRDefault="00F962E2" w:rsidP="00E56167">
            <w:pPr>
              <w:jc w:val="center"/>
            </w:pPr>
            <w:r w:rsidRPr="00120C82">
              <w:t>Authorize</w:t>
            </w:r>
          </w:p>
        </w:tc>
        <w:tc>
          <w:tcPr>
            <w:tcW w:w="5812" w:type="dxa"/>
          </w:tcPr>
          <w:p w14:paraId="67497919" w14:textId="77777777" w:rsidR="00F962E2" w:rsidRPr="00120C82" w:rsidRDefault="00F962E2" w:rsidP="00E56167">
            <w:r w:rsidRPr="00120C82">
              <w:t>Checks if it is possible to perform an operation over some information contained in the file, applying the privacy rules defined at the corresponding level.</w:t>
            </w:r>
          </w:p>
        </w:tc>
      </w:tr>
      <w:tr w:rsidR="00F962E2" w:rsidRPr="00120C82" w14:paraId="1073B06F" w14:textId="77777777" w:rsidTr="00E56167">
        <w:tc>
          <w:tcPr>
            <w:tcW w:w="1447" w:type="dxa"/>
          </w:tcPr>
          <w:p w14:paraId="0A108BC2" w14:textId="77777777" w:rsidR="00F962E2" w:rsidRPr="00120C82" w:rsidRDefault="00F962E2" w:rsidP="00E56167">
            <w:pPr>
              <w:jc w:val="center"/>
            </w:pPr>
            <w:r w:rsidRPr="00120C82">
              <w:t>Verify</w:t>
            </w:r>
          </w:p>
        </w:tc>
        <w:tc>
          <w:tcPr>
            <w:tcW w:w="1984" w:type="dxa"/>
          </w:tcPr>
          <w:p w14:paraId="37CE35E4" w14:textId="77777777" w:rsidR="00F962E2" w:rsidRPr="00120C82" w:rsidRDefault="00F962E2" w:rsidP="00E56167">
            <w:pPr>
              <w:jc w:val="center"/>
            </w:pPr>
            <w:r w:rsidRPr="00120C82">
              <w:t>Verify</w:t>
            </w:r>
          </w:p>
        </w:tc>
        <w:tc>
          <w:tcPr>
            <w:tcW w:w="5812" w:type="dxa"/>
          </w:tcPr>
          <w:p w14:paraId="7CF6504E" w14:textId="77777777" w:rsidR="00F962E2" w:rsidRPr="00120C82" w:rsidRDefault="00F962E2" w:rsidP="00E56167">
            <w:r w:rsidRPr="00120C82">
              <w:t>Checks the integrity of the corresponding level.</w:t>
            </w:r>
          </w:p>
        </w:tc>
      </w:tr>
      <w:tr w:rsidR="00F962E2" w:rsidRPr="00120C82" w14:paraId="5677251A" w14:textId="77777777" w:rsidTr="00E56167">
        <w:tc>
          <w:tcPr>
            <w:tcW w:w="1447" w:type="dxa"/>
          </w:tcPr>
          <w:p w14:paraId="41443B9C" w14:textId="77777777" w:rsidR="00F962E2" w:rsidRPr="00120C82" w:rsidRDefault="00F962E2" w:rsidP="00E56167">
            <w:pPr>
              <w:jc w:val="center"/>
            </w:pPr>
            <w:r w:rsidRPr="00120C82">
              <w:t>Conversion</w:t>
            </w:r>
          </w:p>
        </w:tc>
        <w:tc>
          <w:tcPr>
            <w:tcW w:w="1984" w:type="dxa"/>
          </w:tcPr>
          <w:p w14:paraId="71AFACBB" w14:textId="77777777" w:rsidR="00F962E2" w:rsidRPr="00120C82" w:rsidRDefault="00F962E2" w:rsidP="00E56167">
            <w:pPr>
              <w:jc w:val="center"/>
            </w:pPr>
            <w:r w:rsidRPr="00120C82">
              <w:t>ConvertTo</w:t>
            </w:r>
          </w:p>
        </w:tc>
        <w:tc>
          <w:tcPr>
            <w:tcW w:w="5812" w:type="dxa"/>
          </w:tcPr>
          <w:p w14:paraId="7B8272B3" w14:textId="77777777" w:rsidR="00F962E2" w:rsidRPr="00120C82" w:rsidRDefault="00F962E2" w:rsidP="00E56167">
            <w:r w:rsidRPr="00120C82">
              <w:t>Extracts information from a genomic information file and converts it to the specified format.</w:t>
            </w:r>
          </w:p>
        </w:tc>
      </w:tr>
      <w:tr w:rsidR="00F962E2" w:rsidRPr="00120C82" w14:paraId="2B2D7441" w14:textId="77777777" w:rsidTr="00E56167">
        <w:tc>
          <w:tcPr>
            <w:tcW w:w="1447" w:type="dxa"/>
          </w:tcPr>
          <w:p w14:paraId="33D73BD3" w14:textId="77777777" w:rsidR="00F962E2" w:rsidRPr="00120C82" w:rsidRDefault="00F962E2" w:rsidP="00E56167">
            <w:pPr>
              <w:jc w:val="center"/>
            </w:pPr>
            <w:r w:rsidRPr="00120C82">
              <w:t>Conversion</w:t>
            </w:r>
          </w:p>
        </w:tc>
        <w:tc>
          <w:tcPr>
            <w:tcW w:w="1984" w:type="dxa"/>
          </w:tcPr>
          <w:p w14:paraId="631EDE46" w14:textId="77777777" w:rsidR="00F962E2" w:rsidRPr="00120C82" w:rsidRDefault="00F962E2" w:rsidP="00E56167">
            <w:pPr>
              <w:jc w:val="center"/>
            </w:pPr>
            <w:r w:rsidRPr="00120C82">
              <w:t>ConvertFrom</w:t>
            </w:r>
          </w:p>
        </w:tc>
        <w:tc>
          <w:tcPr>
            <w:tcW w:w="5812" w:type="dxa"/>
          </w:tcPr>
          <w:p w14:paraId="32420E5B" w14:textId="27805C35" w:rsidR="00F962E2" w:rsidRPr="00120C82" w:rsidRDefault="00F962E2" w:rsidP="00E56167">
            <w:r w:rsidRPr="00120C82">
              <w:t>Converts genomic information from a specified</w:t>
            </w:r>
            <w:r w:rsidR="00C45B66" w:rsidRPr="00120C82">
              <w:t xml:space="preserve"> format into MPEG-G</w:t>
            </w:r>
            <w:r w:rsidRPr="00120C82">
              <w:t>.</w:t>
            </w:r>
          </w:p>
        </w:tc>
      </w:tr>
      <w:tr w:rsidR="00F962E2" w:rsidRPr="00120C82" w14:paraId="7F6BB08C" w14:textId="77777777" w:rsidTr="00E56167">
        <w:tc>
          <w:tcPr>
            <w:tcW w:w="1447" w:type="dxa"/>
          </w:tcPr>
          <w:p w14:paraId="09D1A820" w14:textId="77777777" w:rsidR="00F962E2" w:rsidRPr="00120C82" w:rsidRDefault="00F962E2" w:rsidP="00E56167">
            <w:pPr>
              <w:jc w:val="center"/>
            </w:pPr>
            <w:r w:rsidRPr="00120C82">
              <w:t>Beacon-like</w:t>
            </w:r>
          </w:p>
        </w:tc>
        <w:tc>
          <w:tcPr>
            <w:tcW w:w="1984" w:type="dxa"/>
          </w:tcPr>
          <w:p w14:paraId="4B2B842E" w14:textId="77777777" w:rsidR="00F962E2" w:rsidRPr="00120C82" w:rsidRDefault="00F962E2" w:rsidP="00E56167">
            <w:pPr>
              <w:jc w:val="center"/>
            </w:pPr>
            <w:r w:rsidRPr="00120C82">
              <w:t>Beacon</w:t>
            </w:r>
          </w:p>
        </w:tc>
        <w:tc>
          <w:tcPr>
            <w:tcW w:w="5812" w:type="dxa"/>
          </w:tcPr>
          <w:p w14:paraId="5F7AA729" w14:textId="77777777" w:rsidR="00F962E2" w:rsidRPr="00120C82" w:rsidRDefault="00F962E2" w:rsidP="00E56167">
            <w:r w:rsidRPr="00120C82">
              <w:t>Allows performing remote questions in a beacon-like form.</w:t>
            </w:r>
          </w:p>
        </w:tc>
      </w:tr>
    </w:tbl>
    <w:p w14:paraId="6160F733" w14:textId="77777777" w:rsidR="00F962E2" w:rsidRPr="00120C82" w:rsidRDefault="00F962E2" w:rsidP="00F962E2"/>
    <w:p w14:paraId="5FF8419B" w14:textId="77777777" w:rsidR="00F962E2" w:rsidRPr="00120C82" w:rsidRDefault="00F962E2" w:rsidP="00F962E2"/>
    <w:p w14:paraId="51F9CE98" w14:textId="77777777" w:rsidR="00F962E2" w:rsidRPr="00120C82" w:rsidRDefault="00F962E2" w:rsidP="00F962E2">
      <w:r w:rsidRPr="00120C82">
        <w:t xml:space="preserve">Table 7.5 contains the mapping matrix between operations and levels, indicating which operation is available at each level. </w:t>
      </w:r>
    </w:p>
    <w:p w14:paraId="77777DA6" w14:textId="77777777" w:rsidR="00F962E2" w:rsidRPr="00120C82" w:rsidRDefault="00F962E2" w:rsidP="00F962E2"/>
    <w:p w14:paraId="3E1C40BE" w14:textId="77777777" w:rsidR="00F962E2" w:rsidRPr="00120C82" w:rsidRDefault="00F962E2" w:rsidP="00F962E2">
      <w:pPr>
        <w:jc w:val="center"/>
        <w:rPr>
          <w:b/>
        </w:rPr>
      </w:pPr>
      <w:r w:rsidRPr="00120C82">
        <w:rPr>
          <w:b/>
        </w:rPr>
        <w:t>Table 7.5 – Operation matrix</w:t>
      </w:r>
    </w:p>
    <w:p w14:paraId="5CEC812E" w14:textId="77777777" w:rsidR="00F962E2" w:rsidRPr="00120C82" w:rsidRDefault="00F962E2" w:rsidP="00F962E2">
      <w:pPr>
        <w:jc w:val="center"/>
        <w:rPr>
          <w:b/>
        </w:rPr>
      </w:pPr>
    </w:p>
    <w:tbl>
      <w:tblPr>
        <w:tblStyle w:val="TableGrid"/>
        <w:tblW w:w="8963" w:type="dxa"/>
        <w:tblLayout w:type="fixed"/>
        <w:tblLook w:val="04A0" w:firstRow="1" w:lastRow="0" w:firstColumn="1" w:lastColumn="0" w:noHBand="0" w:noVBand="1"/>
      </w:tblPr>
      <w:tblGrid>
        <w:gridCol w:w="2471"/>
        <w:gridCol w:w="680"/>
        <w:gridCol w:w="993"/>
        <w:gridCol w:w="992"/>
        <w:gridCol w:w="1134"/>
        <w:gridCol w:w="709"/>
        <w:gridCol w:w="1134"/>
        <w:gridCol w:w="850"/>
      </w:tblGrid>
      <w:tr w:rsidR="00F962E2" w:rsidRPr="00120C82" w14:paraId="5E75E36A" w14:textId="77777777" w:rsidTr="00E56167">
        <w:trPr>
          <w:trHeight w:val="510"/>
        </w:trPr>
        <w:tc>
          <w:tcPr>
            <w:tcW w:w="2471" w:type="dxa"/>
          </w:tcPr>
          <w:p w14:paraId="7824987A" w14:textId="77777777" w:rsidR="00F962E2" w:rsidRPr="00120C82" w:rsidRDefault="00F962E2" w:rsidP="00E56167">
            <w:pPr>
              <w:rPr>
                <w:b/>
                <w:sz w:val="20"/>
                <w:szCs w:val="20"/>
              </w:rPr>
            </w:pPr>
            <w:r w:rsidRPr="00120C82">
              <w:rPr>
                <w:b/>
                <w:noProof/>
                <w:sz w:val="20"/>
                <w:szCs w:val="20"/>
              </w:rPr>
              <mc:AlternateContent>
                <mc:Choice Requires="wps">
                  <w:drawing>
                    <wp:anchor distT="0" distB="0" distL="114300" distR="114300" simplePos="0" relativeHeight="251659264" behindDoc="0" locked="0" layoutInCell="1" allowOverlap="1" wp14:anchorId="689A1814" wp14:editId="7A9AB7EA">
                      <wp:simplePos x="0" y="0"/>
                      <wp:positionH relativeFrom="column">
                        <wp:posOffset>-70485</wp:posOffset>
                      </wp:positionH>
                      <wp:positionV relativeFrom="paragraph">
                        <wp:posOffset>31116</wp:posOffset>
                      </wp:positionV>
                      <wp:extent cx="1346200" cy="412750"/>
                      <wp:effectExtent l="0" t="0" r="25400" b="25400"/>
                      <wp:wrapNone/>
                      <wp:docPr id="1" name="Conector recto 1"/>
                      <wp:cNvGraphicFramePr/>
                      <a:graphic xmlns:a="http://schemas.openxmlformats.org/drawingml/2006/main">
                        <a:graphicData uri="http://schemas.microsoft.com/office/word/2010/wordprocessingShape">
                          <wps:wsp>
                            <wps:cNvCnPr/>
                            <wps:spPr>
                              <a:xfrm>
                                <a:off x="0" y="0"/>
                                <a:ext cx="1346200" cy="412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D03E0"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2.45pt" to="100.4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" strokecolor="black [3040]"/>
                  </w:pict>
                </mc:Fallback>
              </mc:AlternateContent>
            </w:r>
            <w:r w:rsidRPr="00120C82">
              <w:rPr>
                <w:sz w:val="20"/>
                <w:szCs w:val="20"/>
              </w:rPr>
              <w:t xml:space="preserve">                  </w:t>
            </w:r>
            <w:r w:rsidRPr="00120C82">
              <w:rPr>
                <w:b/>
                <w:sz w:val="20"/>
                <w:szCs w:val="20"/>
              </w:rPr>
              <w:t>Level</w:t>
            </w:r>
          </w:p>
          <w:p w14:paraId="2EFA6733" w14:textId="77777777" w:rsidR="00F962E2" w:rsidRPr="00120C82" w:rsidRDefault="00F962E2" w:rsidP="00E56167">
            <w:pPr>
              <w:rPr>
                <w:b/>
                <w:sz w:val="20"/>
                <w:szCs w:val="20"/>
              </w:rPr>
            </w:pPr>
          </w:p>
          <w:p w14:paraId="5755D223" w14:textId="77777777" w:rsidR="00F962E2" w:rsidRPr="00120C82" w:rsidRDefault="00F962E2" w:rsidP="00E56167">
            <w:pPr>
              <w:rPr>
                <w:sz w:val="20"/>
                <w:szCs w:val="20"/>
              </w:rPr>
            </w:pPr>
            <w:r w:rsidRPr="00120C82">
              <w:rPr>
                <w:b/>
                <w:sz w:val="20"/>
                <w:szCs w:val="20"/>
              </w:rPr>
              <w:t>Operation</w:t>
            </w:r>
          </w:p>
        </w:tc>
        <w:tc>
          <w:tcPr>
            <w:tcW w:w="680" w:type="dxa"/>
            <w:vAlign w:val="center"/>
          </w:tcPr>
          <w:p w14:paraId="126B74EA" w14:textId="77777777" w:rsidR="00F962E2" w:rsidRPr="00120C82" w:rsidRDefault="00F962E2" w:rsidP="00E56167">
            <w:pPr>
              <w:jc w:val="center"/>
              <w:rPr>
                <w:b/>
                <w:sz w:val="20"/>
                <w:szCs w:val="20"/>
              </w:rPr>
            </w:pPr>
            <w:r w:rsidRPr="00120C82">
              <w:rPr>
                <w:b/>
                <w:sz w:val="20"/>
                <w:szCs w:val="20"/>
              </w:rPr>
              <w:t>File</w:t>
            </w:r>
          </w:p>
        </w:tc>
        <w:tc>
          <w:tcPr>
            <w:tcW w:w="993" w:type="dxa"/>
            <w:vAlign w:val="center"/>
          </w:tcPr>
          <w:p w14:paraId="3F70F393" w14:textId="77777777" w:rsidR="00F962E2" w:rsidRPr="00120C82" w:rsidRDefault="00F962E2" w:rsidP="00E56167">
            <w:pPr>
              <w:jc w:val="center"/>
              <w:rPr>
                <w:b/>
                <w:sz w:val="20"/>
                <w:szCs w:val="20"/>
              </w:rPr>
            </w:pPr>
            <w:r w:rsidRPr="00120C82">
              <w:rPr>
                <w:b/>
                <w:sz w:val="20"/>
                <w:szCs w:val="20"/>
              </w:rPr>
              <w:t>Datasets Group</w:t>
            </w:r>
          </w:p>
        </w:tc>
        <w:tc>
          <w:tcPr>
            <w:tcW w:w="992" w:type="dxa"/>
            <w:vAlign w:val="center"/>
          </w:tcPr>
          <w:p w14:paraId="6B3D1B94" w14:textId="77777777" w:rsidR="00F962E2" w:rsidRPr="00120C82" w:rsidRDefault="00F962E2" w:rsidP="00E56167">
            <w:pPr>
              <w:jc w:val="center"/>
              <w:rPr>
                <w:b/>
                <w:sz w:val="20"/>
                <w:szCs w:val="20"/>
              </w:rPr>
            </w:pPr>
            <w:r w:rsidRPr="00120C82">
              <w:rPr>
                <w:b/>
                <w:sz w:val="20"/>
                <w:szCs w:val="20"/>
              </w:rPr>
              <w:t>Dataset</w:t>
            </w:r>
          </w:p>
        </w:tc>
        <w:tc>
          <w:tcPr>
            <w:tcW w:w="1134" w:type="dxa"/>
            <w:vAlign w:val="center"/>
          </w:tcPr>
          <w:p w14:paraId="2257DA0E" w14:textId="77777777" w:rsidR="00F962E2" w:rsidRPr="00120C82" w:rsidRDefault="00F962E2" w:rsidP="00E56167">
            <w:pPr>
              <w:jc w:val="center"/>
              <w:rPr>
                <w:b/>
                <w:sz w:val="20"/>
                <w:szCs w:val="20"/>
              </w:rPr>
            </w:pPr>
            <w:r w:rsidRPr="00120C82">
              <w:rPr>
                <w:b/>
                <w:sz w:val="20"/>
                <w:szCs w:val="20"/>
              </w:rPr>
              <w:t>Descriptor Stream</w:t>
            </w:r>
          </w:p>
        </w:tc>
        <w:tc>
          <w:tcPr>
            <w:tcW w:w="709" w:type="dxa"/>
            <w:vAlign w:val="center"/>
          </w:tcPr>
          <w:p w14:paraId="1F55041C" w14:textId="77777777" w:rsidR="00F962E2" w:rsidRPr="00120C82" w:rsidRDefault="00F962E2" w:rsidP="00E56167">
            <w:pPr>
              <w:jc w:val="center"/>
              <w:rPr>
                <w:b/>
                <w:sz w:val="20"/>
                <w:szCs w:val="20"/>
              </w:rPr>
            </w:pPr>
            <w:r w:rsidRPr="00120C82">
              <w:rPr>
                <w:b/>
                <w:sz w:val="20"/>
                <w:szCs w:val="20"/>
              </w:rPr>
              <w:t>Block</w:t>
            </w:r>
          </w:p>
        </w:tc>
        <w:tc>
          <w:tcPr>
            <w:tcW w:w="1134" w:type="dxa"/>
            <w:vAlign w:val="center"/>
          </w:tcPr>
          <w:p w14:paraId="1B8B626B" w14:textId="77777777" w:rsidR="00F962E2" w:rsidRPr="00120C82" w:rsidRDefault="00F962E2" w:rsidP="00E56167">
            <w:pPr>
              <w:jc w:val="center"/>
              <w:rPr>
                <w:b/>
                <w:sz w:val="20"/>
                <w:szCs w:val="20"/>
              </w:rPr>
            </w:pPr>
            <w:r w:rsidRPr="00120C82">
              <w:rPr>
                <w:b/>
                <w:sz w:val="20"/>
                <w:szCs w:val="20"/>
              </w:rPr>
              <w:t>Transport Block</w:t>
            </w:r>
          </w:p>
        </w:tc>
        <w:tc>
          <w:tcPr>
            <w:tcW w:w="850" w:type="dxa"/>
            <w:vAlign w:val="center"/>
          </w:tcPr>
          <w:p w14:paraId="4D4B57D8" w14:textId="77777777" w:rsidR="00F962E2" w:rsidRPr="00120C82" w:rsidRDefault="00F962E2" w:rsidP="00E56167">
            <w:pPr>
              <w:jc w:val="center"/>
              <w:rPr>
                <w:b/>
                <w:sz w:val="20"/>
                <w:szCs w:val="20"/>
              </w:rPr>
            </w:pPr>
            <w:r w:rsidRPr="00120C82">
              <w:rPr>
                <w:b/>
                <w:sz w:val="20"/>
                <w:szCs w:val="20"/>
              </w:rPr>
              <w:t>Packet</w:t>
            </w:r>
          </w:p>
        </w:tc>
      </w:tr>
      <w:tr w:rsidR="00F962E2" w:rsidRPr="00120C82" w14:paraId="075B2478" w14:textId="77777777" w:rsidTr="00E56167">
        <w:trPr>
          <w:trHeight w:val="510"/>
        </w:trPr>
        <w:tc>
          <w:tcPr>
            <w:tcW w:w="2471" w:type="dxa"/>
          </w:tcPr>
          <w:p w14:paraId="6BA25390" w14:textId="77777777" w:rsidR="00F962E2" w:rsidRPr="00120C82" w:rsidRDefault="00F962E2" w:rsidP="00E56167">
            <w:r w:rsidRPr="00120C82">
              <w:t>GetHeader</w:t>
            </w:r>
          </w:p>
        </w:tc>
        <w:tc>
          <w:tcPr>
            <w:tcW w:w="680" w:type="dxa"/>
          </w:tcPr>
          <w:p w14:paraId="4D6CB765" w14:textId="77777777" w:rsidR="00F962E2" w:rsidRPr="00120C82" w:rsidRDefault="00F962E2" w:rsidP="00E56167">
            <w:pPr>
              <w:jc w:val="center"/>
            </w:pPr>
            <w:r w:rsidRPr="00120C82">
              <w:t>x</w:t>
            </w:r>
          </w:p>
        </w:tc>
        <w:tc>
          <w:tcPr>
            <w:tcW w:w="993" w:type="dxa"/>
          </w:tcPr>
          <w:p w14:paraId="5EC46FBD" w14:textId="77777777" w:rsidR="00F962E2" w:rsidRPr="00120C82" w:rsidRDefault="00F962E2" w:rsidP="00E56167">
            <w:pPr>
              <w:jc w:val="center"/>
            </w:pPr>
            <w:r w:rsidRPr="00120C82">
              <w:t>x</w:t>
            </w:r>
          </w:p>
        </w:tc>
        <w:tc>
          <w:tcPr>
            <w:tcW w:w="992" w:type="dxa"/>
          </w:tcPr>
          <w:p w14:paraId="30FF7B87" w14:textId="77777777" w:rsidR="00F962E2" w:rsidRPr="00120C82" w:rsidRDefault="00F962E2" w:rsidP="00E56167">
            <w:pPr>
              <w:jc w:val="center"/>
            </w:pPr>
            <w:r w:rsidRPr="00120C82">
              <w:t>x</w:t>
            </w:r>
          </w:p>
        </w:tc>
        <w:tc>
          <w:tcPr>
            <w:tcW w:w="1134" w:type="dxa"/>
          </w:tcPr>
          <w:p w14:paraId="5432CA06" w14:textId="77777777" w:rsidR="00F962E2" w:rsidRPr="00120C82" w:rsidRDefault="00F962E2" w:rsidP="00E56167">
            <w:pPr>
              <w:jc w:val="center"/>
            </w:pPr>
            <w:r w:rsidRPr="00120C82">
              <w:t>x</w:t>
            </w:r>
          </w:p>
        </w:tc>
        <w:tc>
          <w:tcPr>
            <w:tcW w:w="709" w:type="dxa"/>
          </w:tcPr>
          <w:p w14:paraId="3B7D3C2B" w14:textId="77777777" w:rsidR="00F962E2" w:rsidRPr="00120C82" w:rsidRDefault="00F962E2" w:rsidP="00E56167">
            <w:pPr>
              <w:jc w:val="center"/>
            </w:pPr>
          </w:p>
        </w:tc>
        <w:tc>
          <w:tcPr>
            <w:tcW w:w="1134" w:type="dxa"/>
          </w:tcPr>
          <w:p w14:paraId="4E7A1E5A" w14:textId="77777777" w:rsidR="00F962E2" w:rsidRPr="00120C82" w:rsidRDefault="00F962E2" w:rsidP="00E56167">
            <w:pPr>
              <w:jc w:val="center"/>
            </w:pPr>
          </w:p>
        </w:tc>
        <w:tc>
          <w:tcPr>
            <w:tcW w:w="850" w:type="dxa"/>
          </w:tcPr>
          <w:p w14:paraId="3DEB4FA4" w14:textId="77777777" w:rsidR="00F962E2" w:rsidRPr="00120C82" w:rsidRDefault="00F962E2" w:rsidP="00E56167">
            <w:pPr>
              <w:jc w:val="center"/>
            </w:pPr>
          </w:p>
        </w:tc>
      </w:tr>
      <w:tr w:rsidR="00F962E2" w:rsidRPr="00120C82" w14:paraId="1077F8D1" w14:textId="77777777" w:rsidTr="00E56167">
        <w:trPr>
          <w:trHeight w:val="510"/>
        </w:trPr>
        <w:tc>
          <w:tcPr>
            <w:tcW w:w="2471" w:type="dxa"/>
          </w:tcPr>
          <w:p w14:paraId="4E92B38F" w14:textId="77777777" w:rsidR="00F962E2" w:rsidRPr="00120C82" w:rsidRDefault="00F962E2" w:rsidP="00E56167">
            <w:r w:rsidRPr="00120C82">
              <w:t>GetHeaderField</w:t>
            </w:r>
          </w:p>
        </w:tc>
        <w:tc>
          <w:tcPr>
            <w:tcW w:w="680" w:type="dxa"/>
          </w:tcPr>
          <w:p w14:paraId="6CFF55FB" w14:textId="77777777" w:rsidR="00F962E2" w:rsidRPr="00120C82" w:rsidRDefault="00F962E2" w:rsidP="00E56167">
            <w:pPr>
              <w:jc w:val="center"/>
            </w:pPr>
            <w:r w:rsidRPr="00120C82">
              <w:t>x</w:t>
            </w:r>
          </w:p>
        </w:tc>
        <w:tc>
          <w:tcPr>
            <w:tcW w:w="993" w:type="dxa"/>
          </w:tcPr>
          <w:p w14:paraId="1A9260A4" w14:textId="77777777" w:rsidR="00F962E2" w:rsidRPr="00120C82" w:rsidRDefault="00F962E2" w:rsidP="00E56167">
            <w:pPr>
              <w:jc w:val="center"/>
            </w:pPr>
            <w:r w:rsidRPr="00120C82">
              <w:t>x</w:t>
            </w:r>
          </w:p>
        </w:tc>
        <w:tc>
          <w:tcPr>
            <w:tcW w:w="992" w:type="dxa"/>
          </w:tcPr>
          <w:p w14:paraId="7C924120" w14:textId="77777777" w:rsidR="00F962E2" w:rsidRPr="00120C82" w:rsidRDefault="00F962E2" w:rsidP="00E56167">
            <w:pPr>
              <w:jc w:val="center"/>
            </w:pPr>
            <w:r w:rsidRPr="00120C82">
              <w:t>x</w:t>
            </w:r>
          </w:p>
        </w:tc>
        <w:tc>
          <w:tcPr>
            <w:tcW w:w="1134" w:type="dxa"/>
          </w:tcPr>
          <w:p w14:paraId="11D968C1" w14:textId="77777777" w:rsidR="00F962E2" w:rsidRPr="00120C82" w:rsidRDefault="00F962E2" w:rsidP="00E56167">
            <w:pPr>
              <w:jc w:val="center"/>
            </w:pPr>
            <w:r w:rsidRPr="00120C82">
              <w:t>x</w:t>
            </w:r>
          </w:p>
        </w:tc>
        <w:tc>
          <w:tcPr>
            <w:tcW w:w="709" w:type="dxa"/>
          </w:tcPr>
          <w:p w14:paraId="5C947EF7" w14:textId="77777777" w:rsidR="00F962E2" w:rsidRPr="00120C82" w:rsidRDefault="00F962E2" w:rsidP="00E56167">
            <w:pPr>
              <w:jc w:val="center"/>
            </w:pPr>
          </w:p>
        </w:tc>
        <w:tc>
          <w:tcPr>
            <w:tcW w:w="1134" w:type="dxa"/>
          </w:tcPr>
          <w:p w14:paraId="47D7B52D" w14:textId="77777777" w:rsidR="00F962E2" w:rsidRPr="00120C82" w:rsidRDefault="00F962E2" w:rsidP="00E56167">
            <w:pPr>
              <w:jc w:val="center"/>
            </w:pPr>
          </w:p>
        </w:tc>
        <w:tc>
          <w:tcPr>
            <w:tcW w:w="850" w:type="dxa"/>
          </w:tcPr>
          <w:p w14:paraId="394E6B52" w14:textId="77777777" w:rsidR="00F962E2" w:rsidRPr="00120C82" w:rsidRDefault="00F962E2" w:rsidP="00E56167">
            <w:pPr>
              <w:jc w:val="center"/>
            </w:pPr>
          </w:p>
        </w:tc>
      </w:tr>
      <w:tr w:rsidR="00F962E2" w:rsidRPr="00120C82" w14:paraId="0F7B72F6" w14:textId="77777777" w:rsidTr="00E56167">
        <w:trPr>
          <w:trHeight w:val="510"/>
        </w:trPr>
        <w:tc>
          <w:tcPr>
            <w:tcW w:w="2471" w:type="dxa"/>
          </w:tcPr>
          <w:p w14:paraId="65911D1A" w14:textId="77777777" w:rsidR="00F962E2" w:rsidRPr="00120C82" w:rsidRDefault="00F962E2" w:rsidP="00E56167">
            <w:r w:rsidRPr="00120C82">
              <w:t>GetMetadata</w:t>
            </w:r>
          </w:p>
        </w:tc>
        <w:tc>
          <w:tcPr>
            <w:tcW w:w="680" w:type="dxa"/>
          </w:tcPr>
          <w:p w14:paraId="0B164A9C" w14:textId="77777777" w:rsidR="00F962E2" w:rsidRPr="00120C82" w:rsidRDefault="00F962E2" w:rsidP="00E56167">
            <w:pPr>
              <w:jc w:val="center"/>
            </w:pPr>
          </w:p>
        </w:tc>
        <w:tc>
          <w:tcPr>
            <w:tcW w:w="993" w:type="dxa"/>
          </w:tcPr>
          <w:p w14:paraId="7139062E" w14:textId="77777777" w:rsidR="00F962E2" w:rsidRPr="00120C82" w:rsidRDefault="00F962E2" w:rsidP="00E56167">
            <w:pPr>
              <w:jc w:val="center"/>
            </w:pPr>
            <w:r w:rsidRPr="00120C82">
              <w:t>x</w:t>
            </w:r>
          </w:p>
        </w:tc>
        <w:tc>
          <w:tcPr>
            <w:tcW w:w="992" w:type="dxa"/>
          </w:tcPr>
          <w:p w14:paraId="33AF05CD" w14:textId="77777777" w:rsidR="00F962E2" w:rsidRPr="00120C82" w:rsidRDefault="00F962E2" w:rsidP="00E56167">
            <w:pPr>
              <w:jc w:val="center"/>
            </w:pPr>
            <w:r w:rsidRPr="00120C82">
              <w:t>x</w:t>
            </w:r>
          </w:p>
        </w:tc>
        <w:tc>
          <w:tcPr>
            <w:tcW w:w="1134" w:type="dxa"/>
          </w:tcPr>
          <w:p w14:paraId="5C7E634F" w14:textId="77777777" w:rsidR="00F962E2" w:rsidRPr="00120C82" w:rsidRDefault="00F962E2" w:rsidP="00E56167">
            <w:pPr>
              <w:jc w:val="center"/>
            </w:pPr>
            <w:r w:rsidRPr="00120C82">
              <w:t>x</w:t>
            </w:r>
          </w:p>
        </w:tc>
        <w:tc>
          <w:tcPr>
            <w:tcW w:w="709" w:type="dxa"/>
          </w:tcPr>
          <w:p w14:paraId="77B4C5BB" w14:textId="77777777" w:rsidR="00F962E2" w:rsidRPr="00120C82" w:rsidRDefault="00F962E2" w:rsidP="00E56167">
            <w:pPr>
              <w:jc w:val="center"/>
            </w:pPr>
          </w:p>
        </w:tc>
        <w:tc>
          <w:tcPr>
            <w:tcW w:w="1134" w:type="dxa"/>
          </w:tcPr>
          <w:p w14:paraId="6D1296AF" w14:textId="77777777" w:rsidR="00F962E2" w:rsidRPr="00120C82" w:rsidRDefault="00F962E2" w:rsidP="00E56167">
            <w:pPr>
              <w:jc w:val="center"/>
            </w:pPr>
          </w:p>
        </w:tc>
        <w:tc>
          <w:tcPr>
            <w:tcW w:w="850" w:type="dxa"/>
          </w:tcPr>
          <w:p w14:paraId="7D2BAC3C" w14:textId="77777777" w:rsidR="00F962E2" w:rsidRPr="00120C82" w:rsidRDefault="00F962E2" w:rsidP="00E56167">
            <w:pPr>
              <w:jc w:val="center"/>
            </w:pPr>
          </w:p>
        </w:tc>
      </w:tr>
      <w:tr w:rsidR="00F962E2" w:rsidRPr="00120C82" w14:paraId="398397A8" w14:textId="77777777" w:rsidTr="00E56167">
        <w:trPr>
          <w:trHeight w:val="510"/>
        </w:trPr>
        <w:tc>
          <w:tcPr>
            <w:tcW w:w="2471" w:type="dxa"/>
          </w:tcPr>
          <w:p w14:paraId="0DF5EFE8" w14:textId="77777777" w:rsidR="00F962E2" w:rsidRPr="00120C82" w:rsidRDefault="00F962E2" w:rsidP="00E56167">
            <w:r w:rsidRPr="00120C82">
              <w:t>GetMetadataField</w:t>
            </w:r>
          </w:p>
        </w:tc>
        <w:tc>
          <w:tcPr>
            <w:tcW w:w="680" w:type="dxa"/>
          </w:tcPr>
          <w:p w14:paraId="2F015506" w14:textId="77777777" w:rsidR="00F962E2" w:rsidRPr="00120C82" w:rsidRDefault="00F962E2" w:rsidP="00E56167">
            <w:pPr>
              <w:jc w:val="center"/>
            </w:pPr>
          </w:p>
        </w:tc>
        <w:tc>
          <w:tcPr>
            <w:tcW w:w="993" w:type="dxa"/>
          </w:tcPr>
          <w:p w14:paraId="6127946E" w14:textId="77777777" w:rsidR="00F962E2" w:rsidRPr="00120C82" w:rsidRDefault="00F962E2" w:rsidP="00E56167">
            <w:pPr>
              <w:jc w:val="center"/>
            </w:pPr>
            <w:r w:rsidRPr="00120C82">
              <w:t>x</w:t>
            </w:r>
          </w:p>
        </w:tc>
        <w:tc>
          <w:tcPr>
            <w:tcW w:w="992" w:type="dxa"/>
          </w:tcPr>
          <w:p w14:paraId="46762437" w14:textId="77777777" w:rsidR="00F962E2" w:rsidRPr="00120C82" w:rsidRDefault="00F962E2" w:rsidP="00E56167">
            <w:pPr>
              <w:jc w:val="center"/>
            </w:pPr>
            <w:r w:rsidRPr="00120C82">
              <w:t>x</w:t>
            </w:r>
          </w:p>
        </w:tc>
        <w:tc>
          <w:tcPr>
            <w:tcW w:w="1134" w:type="dxa"/>
          </w:tcPr>
          <w:p w14:paraId="3D582D2B" w14:textId="77777777" w:rsidR="00F962E2" w:rsidRPr="00120C82" w:rsidRDefault="00F962E2" w:rsidP="00E56167">
            <w:pPr>
              <w:jc w:val="center"/>
            </w:pPr>
            <w:r w:rsidRPr="00120C82">
              <w:t>x</w:t>
            </w:r>
          </w:p>
        </w:tc>
        <w:tc>
          <w:tcPr>
            <w:tcW w:w="709" w:type="dxa"/>
          </w:tcPr>
          <w:p w14:paraId="7AC9A6A1" w14:textId="77777777" w:rsidR="00F962E2" w:rsidRPr="00120C82" w:rsidRDefault="00F962E2" w:rsidP="00E56167">
            <w:pPr>
              <w:jc w:val="center"/>
            </w:pPr>
          </w:p>
        </w:tc>
        <w:tc>
          <w:tcPr>
            <w:tcW w:w="1134" w:type="dxa"/>
          </w:tcPr>
          <w:p w14:paraId="250A70CA" w14:textId="77777777" w:rsidR="00F962E2" w:rsidRPr="00120C82" w:rsidRDefault="00F962E2" w:rsidP="00E56167">
            <w:pPr>
              <w:jc w:val="center"/>
            </w:pPr>
          </w:p>
        </w:tc>
        <w:tc>
          <w:tcPr>
            <w:tcW w:w="850" w:type="dxa"/>
          </w:tcPr>
          <w:p w14:paraId="1C95CA6E" w14:textId="77777777" w:rsidR="00F962E2" w:rsidRPr="00120C82" w:rsidRDefault="00F962E2" w:rsidP="00E56167">
            <w:pPr>
              <w:jc w:val="center"/>
            </w:pPr>
          </w:p>
        </w:tc>
      </w:tr>
      <w:tr w:rsidR="00F962E2" w:rsidRPr="00120C82" w14:paraId="2F98A658" w14:textId="77777777" w:rsidTr="00E56167">
        <w:trPr>
          <w:trHeight w:val="510"/>
        </w:trPr>
        <w:tc>
          <w:tcPr>
            <w:tcW w:w="2471" w:type="dxa"/>
          </w:tcPr>
          <w:p w14:paraId="085DDCA1" w14:textId="77777777" w:rsidR="00F962E2" w:rsidRPr="00120C82" w:rsidRDefault="00F962E2" w:rsidP="00E56167">
            <w:r w:rsidRPr="00120C82">
              <w:t>GetProtection</w:t>
            </w:r>
          </w:p>
        </w:tc>
        <w:tc>
          <w:tcPr>
            <w:tcW w:w="680" w:type="dxa"/>
          </w:tcPr>
          <w:p w14:paraId="13E5C2BD" w14:textId="77777777" w:rsidR="00F962E2" w:rsidRPr="00120C82" w:rsidRDefault="00F962E2" w:rsidP="00E56167">
            <w:pPr>
              <w:jc w:val="center"/>
            </w:pPr>
          </w:p>
        </w:tc>
        <w:tc>
          <w:tcPr>
            <w:tcW w:w="993" w:type="dxa"/>
          </w:tcPr>
          <w:p w14:paraId="706C939D" w14:textId="77777777" w:rsidR="00F962E2" w:rsidRPr="00120C82" w:rsidRDefault="00F962E2" w:rsidP="00E56167">
            <w:pPr>
              <w:jc w:val="center"/>
            </w:pPr>
            <w:r w:rsidRPr="00120C82">
              <w:t>x</w:t>
            </w:r>
          </w:p>
        </w:tc>
        <w:tc>
          <w:tcPr>
            <w:tcW w:w="992" w:type="dxa"/>
          </w:tcPr>
          <w:p w14:paraId="1067EEC4" w14:textId="77777777" w:rsidR="00F962E2" w:rsidRPr="00120C82" w:rsidRDefault="00F962E2" w:rsidP="00E56167">
            <w:pPr>
              <w:jc w:val="center"/>
            </w:pPr>
            <w:r w:rsidRPr="00120C82">
              <w:t>x</w:t>
            </w:r>
          </w:p>
        </w:tc>
        <w:tc>
          <w:tcPr>
            <w:tcW w:w="1134" w:type="dxa"/>
          </w:tcPr>
          <w:p w14:paraId="7E3F8B13" w14:textId="77777777" w:rsidR="00F962E2" w:rsidRPr="00120C82" w:rsidRDefault="00F962E2" w:rsidP="00E56167">
            <w:pPr>
              <w:jc w:val="center"/>
            </w:pPr>
            <w:r w:rsidRPr="00120C82">
              <w:t>x</w:t>
            </w:r>
          </w:p>
        </w:tc>
        <w:tc>
          <w:tcPr>
            <w:tcW w:w="709" w:type="dxa"/>
          </w:tcPr>
          <w:p w14:paraId="66C748BE" w14:textId="77777777" w:rsidR="00F962E2" w:rsidRPr="00120C82" w:rsidRDefault="00F962E2" w:rsidP="00E56167">
            <w:pPr>
              <w:jc w:val="center"/>
            </w:pPr>
          </w:p>
        </w:tc>
        <w:tc>
          <w:tcPr>
            <w:tcW w:w="1134" w:type="dxa"/>
          </w:tcPr>
          <w:p w14:paraId="063E9025" w14:textId="77777777" w:rsidR="00F962E2" w:rsidRPr="00120C82" w:rsidRDefault="00F962E2" w:rsidP="00E56167">
            <w:pPr>
              <w:jc w:val="center"/>
            </w:pPr>
          </w:p>
        </w:tc>
        <w:tc>
          <w:tcPr>
            <w:tcW w:w="850" w:type="dxa"/>
          </w:tcPr>
          <w:p w14:paraId="292C9D3B" w14:textId="77777777" w:rsidR="00F962E2" w:rsidRPr="00120C82" w:rsidRDefault="00F962E2" w:rsidP="00E56167">
            <w:pPr>
              <w:jc w:val="center"/>
            </w:pPr>
          </w:p>
        </w:tc>
      </w:tr>
      <w:tr w:rsidR="00F962E2" w:rsidRPr="00120C82" w14:paraId="2A0B39C4" w14:textId="77777777" w:rsidTr="00E56167">
        <w:trPr>
          <w:trHeight w:val="510"/>
        </w:trPr>
        <w:tc>
          <w:tcPr>
            <w:tcW w:w="2471" w:type="dxa"/>
          </w:tcPr>
          <w:p w14:paraId="0E324381" w14:textId="77777777" w:rsidR="00F962E2" w:rsidRPr="00120C82" w:rsidRDefault="00F962E2" w:rsidP="00E56167">
            <w:r w:rsidRPr="00120C82">
              <w:t>GetProtectionField</w:t>
            </w:r>
          </w:p>
        </w:tc>
        <w:tc>
          <w:tcPr>
            <w:tcW w:w="680" w:type="dxa"/>
          </w:tcPr>
          <w:p w14:paraId="395474EB" w14:textId="77777777" w:rsidR="00F962E2" w:rsidRPr="00120C82" w:rsidRDefault="00F962E2" w:rsidP="00E56167">
            <w:pPr>
              <w:jc w:val="center"/>
            </w:pPr>
          </w:p>
        </w:tc>
        <w:tc>
          <w:tcPr>
            <w:tcW w:w="993" w:type="dxa"/>
          </w:tcPr>
          <w:p w14:paraId="78163907" w14:textId="77777777" w:rsidR="00F962E2" w:rsidRPr="00120C82" w:rsidRDefault="00F962E2" w:rsidP="00E56167">
            <w:pPr>
              <w:jc w:val="center"/>
            </w:pPr>
            <w:r w:rsidRPr="00120C82">
              <w:t>x</w:t>
            </w:r>
          </w:p>
        </w:tc>
        <w:tc>
          <w:tcPr>
            <w:tcW w:w="992" w:type="dxa"/>
          </w:tcPr>
          <w:p w14:paraId="0796C3B2" w14:textId="77777777" w:rsidR="00F962E2" w:rsidRPr="00120C82" w:rsidRDefault="00F962E2" w:rsidP="00E56167">
            <w:pPr>
              <w:jc w:val="center"/>
            </w:pPr>
            <w:r w:rsidRPr="00120C82">
              <w:t>x</w:t>
            </w:r>
          </w:p>
        </w:tc>
        <w:tc>
          <w:tcPr>
            <w:tcW w:w="1134" w:type="dxa"/>
          </w:tcPr>
          <w:p w14:paraId="3DDE4AC5" w14:textId="77777777" w:rsidR="00F962E2" w:rsidRPr="00120C82" w:rsidRDefault="00F962E2" w:rsidP="00E56167">
            <w:pPr>
              <w:jc w:val="center"/>
            </w:pPr>
            <w:r w:rsidRPr="00120C82">
              <w:t>x</w:t>
            </w:r>
          </w:p>
        </w:tc>
        <w:tc>
          <w:tcPr>
            <w:tcW w:w="709" w:type="dxa"/>
          </w:tcPr>
          <w:p w14:paraId="13E74FDF" w14:textId="77777777" w:rsidR="00F962E2" w:rsidRPr="00120C82" w:rsidRDefault="00F962E2" w:rsidP="00E56167">
            <w:pPr>
              <w:jc w:val="center"/>
            </w:pPr>
          </w:p>
        </w:tc>
        <w:tc>
          <w:tcPr>
            <w:tcW w:w="1134" w:type="dxa"/>
          </w:tcPr>
          <w:p w14:paraId="2BEFCB7F" w14:textId="77777777" w:rsidR="00F962E2" w:rsidRPr="00120C82" w:rsidRDefault="00F962E2" w:rsidP="00E56167">
            <w:pPr>
              <w:jc w:val="center"/>
            </w:pPr>
          </w:p>
        </w:tc>
        <w:tc>
          <w:tcPr>
            <w:tcW w:w="850" w:type="dxa"/>
          </w:tcPr>
          <w:p w14:paraId="295E846E" w14:textId="77777777" w:rsidR="00F962E2" w:rsidRPr="00120C82" w:rsidRDefault="00F962E2" w:rsidP="00E56167">
            <w:pPr>
              <w:jc w:val="center"/>
            </w:pPr>
          </w:p>
        </w:tc>
      </w:tr>
      <w:tr w:rsidR="00F962E2" w:rsidRPr="00120C82" w14:paraId="1A45280A" w14:textId="77777777" w:rsidTr="00E56167">
        <w:trPr>
          <w:trHeight w:val="510"/>
        </w:trPr>
        <w:tc>
          <w:tcPr>
            <w:tcW w:w="2471" w:type="dxa"/>
          </w:tcPr>
          <w:p w14:paraId="0BB3EAD3" w14:textId="77777777" w:rsidR="00F962E2" w:rsidRPr="00120C82" w:rsidRDefault="00F962E2" w:rsidP="00E56167">
            <w:r w:rsidRPr="00120C82">
              <w:lastRenderedPageBreak/>
              <w:t>GetLabels</w:t>
            </w:r>
          </w:p>
        </w:tc>
        <w:tc>
          <w:tcPr>
            <w:tcW w:w="680" w:type="dxa"/>
          </w:tcPr>
          <w:p w14:paraId="1044533B" w14:textId="77777777" w:rsidR="00F962E2" w:rsidRPr="00120C82" w:rsidRDefault="00F962E2" w:rsidP="00E56167">
            <w:pPr>
              <w:jc w:val="center"/>
            </w:pPr>
          </w:p>
        </w:tc>
        <w:tc>
          <w:tcPr>
            <w:tcW w:w="993" w:type="dxa"/>
          </w:tcPr>
          <w:p w14:paraId="2839C937" w14:textId="77777777" w:rsidR="00F962E2" w:rsidRPr="00120C82" w:rsidRDefault="00F962E2" w:rsidP="00E56167">
            <w:pPr>
              <w:jc w:val="center"/>
            </w:pPr>
          </w:p>
        </w:tc>
        <w:tc>
          <w:tcPr>
            <w:tcW w:w="992" w:type="dxa"/>
          </w:tcPr>
          <w:p w14:paraId="4BE90118" w14:textId="77777777" w:rsidR="00F962E2" w:rsidRPr="00120C82" w:rsidDel="004712EF" w:rsidRDefault="00F962E2" w:rsidP="00E56167">
            <w:pPr>
              <w:jc w:val="center"/>
            </w:pPr>
            <w:r w:rsidRPr="00120C82">
              <w:t>x</w:t>
            </w:r>
          </w:p>
        </w:tc>
        <w:tc>
          <w:tcPr>
            <w:tcW w:w="1134" w:type="dxa"/>
          </w:tcPr>
          <w:p w14:paraId="44DBE5D0" w14:textId="77777777" w:rsidR="00F962E2" w:rsidRPr="00120C82" w:rsidRDefault="00F962E2" w:rsidP="00E56167">
            <w:pPr>
              <w:jc w:val="center"/>
            </w:pPr>
          </w:p>
        </w:tc>
        <w:tc>
          <w:tcPr>
            <w:tcW w:w="709" w:type="dxa"/>
          </w:tcPr>
          <w:p w14:paraId="430C2C36" w14:textId="77777777" w:rsidR="00F962E2" w:rsidRPr="00120C82" w:rsidRDefault="00F962E2" w:rsidP="00E56167">
            <w:pPr>
              <w:jc w:val="center"/>
            </w:pPr>
          </w:p>
        </w:tc>
        <w:tc>
          <w:tcPr>
            <w:tcW w:w="1134" w:type="dxa"/>
          </w:tcPr>
          <w:p w14:paraId="4508F0AE" w14:textId="77777777" w:rsidR="00F962E2" w:rsidRPr="00120C82" w:rsidRDefault="00F962E2" w:rsidP="00E56167">
            <w:pPr>
              <w:jc w:val="center"/>
            </w:pPr>
          </w:p>
        </w:tc>
        <w:tc>
          <w:tcPr>
            <w:tcW w:w="850" w:type="dxa"/>
          </w:tcPr>
          <w:p w14:paraId="03060D9E" w14:textId="77777777" w:rsidR="00F962E2" w:rsidRPr="00120C82" w:rsidRDefault="00F962E2" w:rsidP="00E56167">
            <w:pPr>
              <w:jc w:val="center"/>
            </w:pPr>
          </w:p>
        </w:tc>
      </w:tr>
      <w:tr w:rsidR="00F962E2" w:rsidRPr="00120C82" w14:paraId="6AEB4C4B" w14:textId="77777777" w:rsidTr="00E56167">
        <w:trPr>
          <w:trHeight w:val="510"/>
        </w:trPr>
        <w:tc>
          <w:tcPr>
            <w:tcW w:w="2471" w:type="dxa"/>
          </w:tcPr>
          <w:p w14:paraId="6A1DBF9B" w14:textId="77777777" w:rsidR="00F962E2" w:rsidRPr="00120C82" w:rsidRDefault="00F962E2" w:rsidP="00E56167">
            <w:r w:rsidRPr="00120C82">
              <w:t>GetDatasetGroup</w:t>
            </w:r>
          </w:p>
        </w:tc>
        <w:tc>
          <w:tcPr>
            <w:tcW w:w="680" w:type="dxa"/>
          </w:tcPr>
          <w:p w14:paraId="124C8217" w14:textId="77777777" w:rsidR="00F962E2" w:rsidRPr="00120C82" w:rsidRDefault="00F962E2" w:rsidP="00E56167">
            <w:pPr>
              <w:jc w:val="center"/>
            </w:pPr>
            <w:r w:rsidRPr="00120C82">
              <w:t>x</w:t>
            </w:r>
          </w:p>
        </w:tc>
        <w:tc>
          <w:tcPr>
            <w:tcW w:w="993" w:type="dxa"/>
          </w:tcPr>
          <w:p w14:paraId="1C276B99" w14:textId="77777777" w:rsidR="00F962E2" w:rsidRPr="00120C82" w:rsidRDefault="00F962E2" w:rsidP="00E56167">
            <w:pPr>
              <w:jc w:val="center"/>
            </w:pPr>
          </w:p>
        </w:tc>
        <w:tc>
          <w:tcPr>
            <w:tcW w:w="992" w:type="dxa"/>
          </w:tcPr>
          <w:p w14:paraId="2F578BBF" w14:textId="77777777" w:rsidR="00F962E2" w:rsidRPr="00120C82" w:rsidRDefault="00F962E2" w:rsidP="00E56167">
            <w:pPr>
              <w:jc w:val="center"/>
            </w:pPr>
          </w:p>
        </w:tc>
        <w:tc>
          <w:tcPr>
            <w:tcW w:w="1134" w:type="dxa"/>
          </w:tcPr>
          <w:p w14:paraId="4C98FCF2" w14:textId="77777777" w:rsidR="00F962E2" w:rsidRPr="00120C82" w:rsidRDefault="00F962E2" w:rsidP="00E56167">
            <w:pPr>
              <w:jc w:val="center"/>
            </w:pPr>
          </w:p>
        </w:tc>
        <w:tc>
          <w:tcPr>
            <w:tcW w:w="709" w:type="dxa"/>
          </w:tcPr>
          <w:p w14:paraId="242CB299" w14:textId="77777777" w:rsidR="00F962E2" w:rsidRPr="00120C82" w:rsidRDefault="00F962E2" w:rsidP="00E56167">
            <w:pPr>
              <w:jc w:val="center"/>
            </w:pPr>
          </w:p>
        </w:tc>
        <w:tc>
          <w:tcPr>
            <w:tcW w:w="1134" w:type="dxa"/>
          </w:tcPr>
          <w:p w14:paraId="61CC5386" w14:textId="77777777" w:rsidR="00F962E2" w:rsidRPr="00120C82" w:rsidRDefault="00F962E2" w:rsidP="00E56167">
            <w:pPr>
              <w:jc w:val="center"/>
            </w:pPr>
          </w:p>
        </w:tc>
        <w:tc>
          <w:tcPr>
            <w:tcW w:w="850" w:type="dxa"/>
          </w:tcPr>
          <w:p w14:paraId="76AD2181" w14:textId="77777777" w:rsidR="00F962E2" w:rsidRPr="00120C82" w:rsidRDefault="00F962E2" w:rsidP="00E56167">
            <w:pPr>
              <w:jc w:val="center"/>
            </w:pPr>
          </w:p>
        </w:tc>
      </w:tr>
      <w:tr w:rsidR="00F962E2" w:rsidRPr="00120C82" w14:paraId="2AE776E4" w14:textId="77777777" w:rsidTr="00E56167">
        <w:trPr>
          <w:trHeight w:val="510"/>
        </w:trPr>
        <w:tc>
          <w:tcPr>
            <w:tcW w:w="2471" w:type="dxa"/>
          </w:tcPr>
          <w:p w14:paraId="5FDAD1F4" w14:textId="77777777" w:rsidR="00F962E2" w:rsidRPr="00120C82" w:rsidRDefault="00F962E2" w:rsidP="00E56167">
            <w:r w:rsidRPr="00120C82">
              <w:t>GetDataset</w:t>
            </w:r>
          </w:p>
        </w:tc>
        <w:tc>
          <w:tcPr>
            <w:tcW w:w="680" w:type="dxa"/>
          </w:tcPr>
          <w:p w14:paraId="68B56F74" w14:textId="77777777" w:rsidR="00F962E2" w:rsidRPr="00120C82" w:rsidRDefault="00F962E2" w:rsidP="00E56167">
            <w:pPr>
              <w:jc w:val="center"/>
            </w:pPr>
          </w:p>
        </w:tc>
        <w:tc>
          <w:tcPr>
            <w:tcW w:w="993" w:type="dxa"/>
          </w:tcPr>
          <w:p w14:paraId="1381B1F9" w14:textId="77777777" w:rsidR="00F962E2" w:rsidRPr="00120C82" w:rsidRDefault="00F962E2" w:rsidP="00E56167">
            <w:pPr>
              <w:jc w:val="center"/>
            </w:pPr>
            <w:r w:rsidRPr="00120C82">
              <w:t>x</w:t>
            </w:r>
          </w:p>
        </w:tc>
        <w:tc>
          <w:tcPr>
            <w:tcW w:w="992" w:type="dxa"/>
          </w:tcPr>
          <w:p w14:paraId="71956875" w14:textId="77777777" w:rsidR="00F962E2" w:rsidRPr="00120C82" w:rsidRDefault="00F962E2" w:rsidP="00E56167">
            <w:pPr>
              <w:jc w:val="center"/>
            </w:pPr>
          </w:p>
        </w:tc>
        <w:tc>
          <w:tcPr>
            <w:tcW w:w="1134" w:type="dxa"/>
          </w:tcPr>
          <w:p w14:paraId="0BD549E4" w14:textId="77777777" w:rsidR="00F962E2" w:rsidRPr="00120C82" w:rsidRDefault="00F962E2" w:rsidP="00E56167">
            <w:pPr>
              <w:jc w:val="center"/>
            </w:pPr>
          </w:p>
        </w:tc>
        <w:tc>
          <w:tcPr>
            <w:tcW w:w="709" w:type="dxa"/>
          </w:tcPr>
          <w:p w14:paraId="10806D33" w14:textId="77777777" w:rsidR="00F962E2" w:rsidRPr="00120C82" w:rsidRDefault="00F962E2" w:rsidP="00E56167">
            <w:pPr>
              <w:jc w:val="center"/>
            </w:pPr>
          </w:p>
        </w:tc>
        <w:tc>
          <w:tcPr>
            <w:tcW w:w="1134" w:type="dxa"/>
          </w:tcPr>
          <w:p w14:paraId="29E9E7F0" w14:textId="77777777" w:rsidR="00F962E2" w:rsidRPr="00120C82" w:rsidRDefault="00F962E2" w:rsidP="00E56167">
            <w:pPr>
              <w:jc w:val="center"/>
            </w:pPr>
          </w:p>
        </w:tc>
        <w:tc>
          <w:tcPr>
            <w:tcW w:w="850" w:type="dxa"/>
          </w:tcPr>
          <w:p w14:paraId="0D73B4B0" w14:textId="77777777" w:rsidR="00F962E2" w:rsidRPr="00120C82" w:rsidRDefault="00F962E2" w:rsidP="00E56167">
            <w:pPr>
              <w:jc w:val="center"/>
            </w:pPr>
          </w:p>
        </w:tc>
      </w:tr>
      <w:tr w:rsidR="00F962E2" w:rsidRPr="00120C82" w14:paraId="6015FC1B" w14:textId="77777777" w:rsidTr="00E56167">
        <w:trPr>
          <w:trHeight w:val="510"/>
        </w:trPr>
        <w:tc>
          <w:tcPr>
            <w:tcW w:w="2471" w:type="dxa"/>
          </w:tcPr>
          <w:p w14:paraId="0CC8D017" w14:textId="77777777" w:rsidR="00F962E2" w:rsidRPr="00120C82" w:rsidRDefault="00F962E2" w:rsidP="00E56167">
            <w:r w:rsidRPr="00120C82">
              <w:t>GetData</w:t>
            </w:r>
          </w:p>
        </w:tc>
        <w:tc>
          <w:tcPr>
            <w:tcW w:w="680" w:type="dxa"/>
          </w:tcPr>
          <w:p w14:paraId="0EE3ABDE" w14:textId="77777777" w:rsidR="00F962E2" w:rsidRPr="00120C82" w:rsidRDefault="00F962E2" w:rsidP="00E56167">
            <w:pPr>
              <w:jc w:val="center"/>
            </w:pPr>
          </w:p>
        </w:tc>
        <w:tc>
          <w:tcPr>
            <w:tcW w:w="993" w:type="dxa"/>
          </w:tcPr>
          <w:p w14:paraId="4F452F40" w14:textId="77777777" w:rsidR="00F962E2" w:rsidRPr="00120C82" w:rsidRDefault="00F962E2" w:rsidP="00E56167">
            <w:pPr>
              <w:jc w:val="center"/>
            </w:pPr>
          </w:p>
        </w:tc>
        <w:tc>
          <w:tcPr>
            <w:tcW w:w="992" w:type="dxa"/>
          </w:tcPr>
          <w:p w14:paraId="2C328EA8" w14:textId="77777777" w:rsidR="00F962E2" w:rsidRPr="00120C82" w:rsidRDefault="00F962E2" w:rsidP="00E56167">
            <w:pPr>
              <w:jc w:val="center"/>
            </w:pPr>
          </w:p>
        </w:tc>
        <w:tc>
          <w:tcPr>
            <w:tcW w:w="1134" w:type="dxa"/>
          </w:tcPr>
          <w:p w14:paraId="2A9785CB" w14:textId="77777777" w:rsidR="00F962E2" w:rsidRPr="00120C82" w:rsidRDefault="00F962E2" w:rsidP="00E56167">
            <w:pPr>
              <w:jc w:val="center"/>
            </w:pPr>
          </w:p>
        </w:tc>
        <w:tc>
          <w:tcPr>
            <w:tcW w:w="709" w:type="dxa"/>
          </w:tcPr>
          <w:p w14:paraId="11F49085" w14:textId="77777777" w:rsidR="00F962E2" w:rsidRPr="00120C82" w:rsidRDefault="00F962E2" w:rsidP="00E56167">
            <w:pPr>
              <w:jc w:val="center"/>
            </w:pPr>
            <w:r w:rsidRPr="00120C82">
              <w:t>x</w:t>
            </w:r>
          </w:p>
        </w:tc>
        <w:tc>
          <w:tcPr>
            <w:tcW w:w="1134" w:type="dxa"/>
          </w:tcPr>
          <w:p w14:paraId="6E58F4A3" w14:textId="77777777" w:rsidR="00F962E2" w:rsidRPr="00120C82" w:rsidRDefault="00F962E2" w:rsidP="00E56167">
            <w:pPr>
              <w:jc w:val="center"/>
            </w:pPr>
            <w:r w:rsidRPr="00120C82">
              <w:t>x</w:t>
            </w:r>
          </w:p>
        </w:tc>
        <w:tc>
          <w:tcPr>
            <w:tcW w:w="850" w:type="dxa"/>
          </w:tcPr>
          <w:p w14:paraId="65AE0580" w14:textId="77777777" w:rsidR="00F962E2" w:rsidRPr="00120C82" w:rsidRDefault="00F962E2" w:rsidP="00E56167">
            <w:pPr>
              <w:jc w:val="center"/>
            </w:pPr>
            <w:r w:rsidRPr="00120C82">
              <w:t>x</w:t>
            </w:r>
          </w:p>
        </w:tc>
      </w:tr>
      <w:tr w:rsidR="00F962E2" w:rsidRPr="00120C82" w14:paraId="4DD5901D" w14:textId="77777777" w:rsidTr="00E56167">
        <w:trPr>
          <w:trHeight w:val="510"/>
        </w:trPr>
        <w:tc>
          <w:tcPr>
            <w:tcW w:w="2471" w:type="dxa"/>
          </w:tcPr>
          <w:p w14:paraId="46757445" w14:textId="77777777" w:rsidR="00F962E2" w:rsidRPr="00120C82" w:rsidRDefault="00F962E2" w:rsidP="00E56167">
            <w:r w:rsidRPr="00120C82">
              <w:t>AddHeaderField</w:t>
            </w:r>
          </w:p>
        </w:tc>
        <w:tc>
          <w:tcPr>
            <w:tcW w:w="680" w:type="dxa"/>
          </w:tcPr>
          <w:p w14:paraId="22FA5A74" w14:textId="77777777" w:rsidR="00F962E2" w:rsidRPr="00120C82" w:rsidRDefault="00F962E2" w:rsidP="00E56167">
            <w:pPr>
              <w:jc w:val="center"/>
            </w:pPr>
            <w:r w:rsidRPr="00120C82">
              <w:t>x</w:t>
            </w:r>
          </w:p>
        </w:tc>
        <w:tc>
          <w:tcPr>
            <w:tcW w:w="993" w:type="dxa"/>
          </w:tcPr>
          <w:p w14:paraId="796CD061" w14:textId="77777777" w:rsidR="00F962E2" w:rsidRPr="00120C82" w:rsidRDefault="00F962E2" w:rsidP="00E56167">
            <w:pPr>
              <w:jc w:val="center"/>
            </w:pPr>
            <w:r w:rsidRPr="00120C82">
              <w:t>x</w:t>
            </w:r>
          </w:p>
        </w:tc>
        <w:tc>
          <w:tcPr>
            <w:tcW w:w="992" w:type="dxa"/>
          </w:tcPr>
          <w:p w14:paraId="5E831AF0" w14:textId="77777777" w:rsidR="00F962E2" w:rsidRPr="00120C82" w:rsidRDefault="00F962E2" w:rsidP="00E56167">
            <w:pPr>
              <w:jc w:val="center"/>
            </w:pPr>
            <w:r w:rsidRPr="00120C82">
              <w:t>x</w:t>
            </w:r>
          </w:p>
        </w:tc>
        <w:tc>
          <w:tcPr>
            <w:tcW w:w="1134" w:type="dxa"/>
          </w:tcPr>
          <w:p w14:paraId="66AD5336" w14:textId="77777777" w:rsidR="00F962E2" w:rsidRPr="00120C82" w:rsidRDefault="00F962E2" w:rsidP="00E56167">
            <w:pPr>
              <w:jc w:val="center"/>
            </w:pPr>
            <w:r w:rsidRPr="00120C82">
              <w:t>x</w:t>
            </w:r>
          </w:p>
        </w:tc>
        <w:tc>
          <w:tcPr>
            <w:tcW w:w="709" w:type="dxa"/>
          </w:tcPr>
          <w:p w14:paraId="225E1948" w14:textId="77777777" w:rsidR="00F962E2" w:rsidRPr="00120C82" w:rsidRDefault="00F962E2" w:rsidP="00E56167">
            <w:pPr>
              <w:jc w:val="center"/>
            </w:pPr>
          </w:p>
        </w:tc>
        <w:tc>
          <w:tcPr>
            <w:tcW w:w="1134" w:type="dxa"/>
          </w:tcPr>
          <w:p w14:paraId="0EFCB0C2" w14:textId="77777777" w:rsidR="00F962E2" w:rsidRPr="00120C82" w:rsidRDefault="00F962E2" w:rsidP="00E56167">
            <w:pPr>
              <w:jc w:val="center"/>
            </w:pPr>
          </w:p>
        </w:tc>
        <w:tc>
          <w:tcPr>
            <w:tcW w:w="850" w:type="dxa"/>
          </w:tcPr>
          <w:p w14:paraId="0F15AE8A" w14:textId="77777777" w:rsidR="00F962E2" w:rsidRPr="00120C82" w:rsidRDefault="00F962E2" w:rsidP="00E56167">
            <w:pPr>
              <w:jc w:val="center"/>
            </w:pPr>
          </w:p>
        </w:tc>
      </w:tr>
      <w:tr w:rsidR="00F962E2" w:rsidRPr="00120C82" w14:paraId="74461C4E" w14:textId="77777777" w:rsidTr="00E56167">
        <w:trPr>
          <w:trHeight w:val="510"/>
        </w:trPr>
        <w:tc>
          <w:tcPr>
            <w:tcW w:w="2471" w:type="dxa"/>
          </w:tcPr>
          <w:p w14:paraId="15069A47" w14:textId="77777777" w:rsidR="00F962E2" w:rsidRPr="00120C82" w:rsidRDefault="00F962E2" w:rsidP="00E56167">
            <w:r w:rsidRPr="00120C82">
              <w:t>AddMetadata</w:t>
            </w:r>
          </w:p>
        </w:tc>
        <w:tc>
          <w:tcPr>
            <w:tcW w:w="680" w:type="dxa"/>
          </w:tcPr>
          <w:p w14:paraId="3959654B" w14:textId="77777777" w:rsidR="00F962E2" w:rsidRPr="00120C82" w:rsidRDefault="00F962E2" w:rsidP="00E56167">
            <w:pPr>
              <w:jc w:val="center"/>
            </w:pPr>
          </w:p>
        </w:tc>
        <w:tc>
          <w:tcPr>
            <w:tcW w:w="993" w:type="dxa"/>
          </w:tcPr>
          <w:p w14:paraId="358FBD5F" w14:textId="77777777" w:rsidR="00F962E2" w:rsidRPr="00120C82" w:rsidRDefault="00F962E2" w:rsidP="00E56167">
            <w:pPr>
              <w:jc w:val="center"/>
            </w:pPr>
            <w:r w:rsidRPr="00120C82">
              <w:t>x</w:t>
            </w:r>
          </w:p>
        </w:tc>
        <w:tc>
          <w:tcPr>
            <w:tcW w:w="992" w:type="dxa"/>
          </w:tcPr>
          <w:p w14:paraId="6660B828" w14:textId="77777777" w:rsidR="00F962E2" w:rsidRPr="00120C82" w:rsidRDefault="00F962E2" w:rsidP="00E56167">
            <w:pPr>
              <w:jc w:val="center"/>
            </w:pPr>
            <w:r w:rsidRPr="00120C82">
              <w:t>x</w:t>
            </w:r>
          </w:p>
        </w:tc>
        <w:tc>
          <w:tcPr>
            <w:tcW w:w="1134" w:type="dxa"/>
          </w:tcPr>
          <w:p w14:paraId="2785BDC9" w14:textId="77777777" w:rsidR="00F962E2" w:rsidRPr="00120C82" w:rsidRDefault="00F962E2" w:rsidP="00E56167">
            <w:pPr>
              <w:jc w:val="center"/>
            </w:pPr>
            <w:r w:rsidRPr="00120C82">
              <w:t>x</w:t>
            </w:r>
          </w:p>
        </w:tc>
        <w:tc>
          <w:tcPr>
            <w:tcW w:w="709" w:type="dxa"/>
          </w:tcPr>
          <w:p w14:paraId="50CE8709" w14:textId="77777777" w:rsidR="00F962E2" w:rsidRPr="00120C82" w:rsidRDefault="00F962E2" w:rsidP="00E56167">
            <w:pPr>
              <w:jc w:val="center"/>
            </w:pPr>
          </w:p>
        </w:tc>
        <w:tc>
          <w:tcPr>
            <w:tcW w:w="1134" w:type="dxa"/>
          </w:tcPr>
          <w:p w14:paraId="1E1F34E5" w14:textId="77777777" w:rsidR="00F962E2" w:rsidRPr="00120C82" w:rsidRDefault="00F962E2" w:rsidP="00E56167">
            <w:pPr>
              <w:jc w:val="center"/>
            </w:pPr>
          </w:p>
        </w:tc>
        <w:tc>
          <w:tcPr>
            <w:tcW w:w="850" w:type="dxa"/>
          </w:tcPr>
          <w:p w14:paraId="2E3CF9C1" w14:textId="77777777" w:rsidR="00F962E2" w:rsidRPr="00120C82" w:rsidRDefault="00F962E2" w:rsidP="00E56167">
            <w:pPr>
              <w:jc w:val="center"/>
            </w:pPr>
          </w:p>
        </w:tc>
      </w:tr>
      <w:tr w:rsidR="00F962E2" w:rsidRPr="00120C82" w14:paraId="2A126630" w14:textId="77777777" w:rsidTr="00E56167">
        <w:trPr>
          <w:trHeight w:val="510"/>
        </w:trPr>
        <w:tc>
          <w:tcPr>
            <w:tcW w:w="2471" w:type="dxa"/>
          </w:tcPr>
          <w:p w14:paraId="40B8C935" w14:textId="77777777" w:rsidR="00F962E2" w:rsidRPr="00120C82" w:rsidRDefault="00F962E2" w:rsidP="00E56167">
            <w:r w:rsidRPr="00120C82">
              <w:t>AddMetadataField</w:t>
            </w:r>
          </w:p>
        </w:tc>
        <w:tc>
          <w:tcPr>
            <w:tcW w:w="680" w:type="dxa"/>
          </w:tcPr>
          <w:p w14:paraId="0C0BCD40" w14:textId="77777777" w:rsidR="00F962E2" w:rsidRPr="00120C82" w:rsidRDefault="00F962E2" w:rsidP="00E56167">
            <w:pPr>
              <w:jc w:val="center"/>
            </w:pPr>
          </w:p>
        </w:tc>
        <w:tc>
          <w:tcPr>
            <w:tcW w:w="993" w:type="dxa"/>
          </w:tcPr>
          <w:p w14:paraId="3BCDBF4E" w14:textId="77777777" w:rsidR="00F962E2" w:rsidRPr="00120C82" w:rsidRDefault="00F962E2" w:rsidP="00E56167">
            <w:pPr>
              <w:jc w:val="center"/>
            </w:pPr>
            <w:r w:rsidRPr="00120C82">
              <w:t>x</w:t>
            </w:r>
          </w:p>
        </w:tc>
        <w:tc>
          <w:tcPr>
            <w:tcW w:w="992" w:type="dxa"/>
          </w:tcPr>
          <w:p w14:paraId="5F30EFDF" w14:textId="77777777" w:rsidR="00F962E2" w:rsidRPr="00120C82" w:rsidRDefault="00F962E2" w:rsidP="00E56167">
            <w:pPr>
              <w:jc w:val="center"/>
            </w:pPr>
            <w:r w:rsidRPr="00120C82">
              <w:t>x</w:t>
            </w:r>
          </w:p>
        </w:tc>
        <w:tc>
          <w:tcPr>
            <w:tcW w:w="1134" w:type="dxa"/>
          </w:tcPr>
          <w:p w14:paraId="736F245C" w14:textId="77777777" w:rsidR="00F962E2" w:rsidRPr="00120C82" w:rsidRDefault="00F962E2" w:rsidP="00E56167">
            <w:pPr>
              <w:jc w:val="center"/>
            </w:pPr>
            <w:r w:rsidRPr="00120C82">
              <w:t>x</w:t>
            </w:r>
          </w:p>
        </w:tc>
        <w:tc>
          <w:tcPr>
            <w:tcW w:w="709" w:type="dxa"/>
          </w:tcPr>
          <w:p w14:paraId="09D2E246" w14:textId="77777777" w:rsidR="00F962E2" w:rsidRPr="00120C82" w:rsidRDefault="00F962E2" w:rsidP="00E56167">
            <w:pPr>
              <w:jc w:val="center"/>
            </w:pPr>
          </w:p>
        </w:tc>
        <w:tc>
          <w:tcPr>
            <w:tcW w:w="1134" w:type="dxa"/>
          </w:tcPr>
          <w:p w14:paraId="7A3F4CDA" w14:textId="77777777" w:rsidR="00F962E2" w:rsidRPr="00120C82" w:rsidRDefault="00F962E2" w:rsidP="00E56167">
            <w:pPr>
              <w:jc w:val="center"/>
            </w:pPr>
          </w:p>
        </w:tc>
        <w:tc>
          <w:tcPr>
            <w:tcW w:w="850" w:type="dxa"/>
          </w:tcPr>
          <w:p w14:paraId="69743497" w14:textId="77777777" w:rsidR="00F962E2" w:rsidRPr="00120C82" w:rsidRDefault="00F962E2" w:rsidP="00E56167">
            <w:pPr>
              <w:jc w:val="center"/>
            </w:pPr>
          </w:p>
        </w:tc>
      </w:tr>
      <w:tr w:rsidR="00F962E2" w:rsidRPr="00120C82" w14:paraId="5C522121" w14:textId="77777777" w:rsidTr="00E56167">
        <w:trPr>
          <w:trHeight w:val="510"/>
        </w:trPr>
        <w:tc>
          <w:tcPr>
            <w:tcW w:w="2471" w:type="dxa"/>
          </w:tcPr>
          <w:p w14:paraId="1EE71768" w14:textId="77777777" w:rsidR="00F962E2" w:rsidRPr="00120C82" w:rsidRDefault="00F962E2" w:rsidP="00E56167">
            <w:r w:rsidRPr="00120C82">
              <w:t>AddProtection</w:t>
            </w:r>
          </w:p>
        </w:tc>
        <w:tc>
          <w:tcPr>
            <w:tcW w:w="680" w:type="dxa"/>
          </w:tcPr>
          <w:p w14:paraId="2279ADB3" w14:textId="77777777" w:rsidR="00F962E2" w:rsidRPr="00120C82" w:rsidRDefault="00F962E2" w:rsidP="00E56167">
            <w:pPr>
              <w:jc w:val="center"/>
            </w:pPr>
          </w:p>
        </w:tc>
        <w:tc>
          <w:tcPr>
            <w:tcW w:w="993" w:type="dxa"/>
          </w:tcPr>
          <w:p w14:paraId="3109795B" w14:textId="77777777" w:rsidR="00F962E2" w:rsidRPr="00120C82" w:rsidRDefault="00F962E2" w:rsidP="00E56167">
            <w:pPr>
              <w:jc w:val="center"/>
            </w:pPr>
            <w:r w:rsidRPr="00120C82">
              <w:t>x</w:t>
            </w:r>
          </w:p>
        </w:tc>
        <w:tc>
          <w:tcPr>
            <w:tcW w:w="992" w:type="dxa"/>
          </w:tcPr>
          <w:p w14:paraId="53815CEB" w14:textId="77777777" w:rsidR="00F962E2" w:rsidRPr="00120C82" w:rsidRDefault="00F962E2" w:rsidP="00E56167">
            <w:pPr>
              <w:jc w:val="center"/>
            </w:pPr>
            <w:r w:rsidRPr="00120C82">
              <w:t>x</w:t>
            </w:r>
          </w:p>
        </w:tc>
        <w:tc>
          <w:tcPr>
            <w:tcW w:w="1134" w:type="dxa"/>
          </w:tcPr>
          <w:p w14:paraId="24D67A71" w14:textId="77777777" w:rsidR="00F962E2" w:rsidRPr="00120C82" w:rsidRDefault="00F962E2" w:rsidP="00E56167">
            <w:pPr>
              <w:jc w:val="center"/>
            </w:pPr>
            <w:r w:rsidRPr="00120C82">
              <w:t>x</w:t>
            </w:r>
          </w:p>
        </w:tc>
        <w:tc>
          <w:tcPr>
            <w:tcW w:w="709" w:type="dxa"/>
          </w:tcPr>
          <w:p w14:paraId="5323F713" w14:textId="77777777" w:rsidR="00F962E2" w:rsidRPr="00120C82" w:rsidRDefault="00F962E2" w:rsidP="00E56167">
            <w:pPr>
              <w:jc w:val="center"/>
            </w:pPr>
          </w:p>
        </w:tc>
        <w:tc>
          <w:tcPr>
            <w:tcW w:w="1134" w:type="dxa"/>
          </w:tcPr>
          <w:p w14:paraId="25CA6C52" w14:textId="77777777" w:rsidR="00F962E2" w:rsidRPr="00120C82" w:rsidRDefault="00F962E2" w:rsidP="00E56167">
            <w:pPr>
              <w:jc w:val="center"/>
            </w:pPr>
          </w:p>
        </w:tc>
        <w:tc>
          <w:tcPr>
            <w:tcW w:w="850" w:type="dxa"/>
          </w:tcPr>
          <w:p w14:paraId="61AA4627" w14:textId="77777777" w:rsidR="00F962E2" w:rsidRPr="00120C82" w:rsidRDefault="00F962E2" w:rsidP="00E56167">
            <w:pPr>
              <w:jc w:val="center"/>
            </w:pPr>
          </w:p>
        </w:tc>
      </w:tr>
      <w:tr w:rsidR="00F962E2" w:rsidRPr="00120C82" w14:paraId="7FF1CF85" w14:textId="77777777" w:rsidTr="00E56167">
        <w:trPr>
          <w:trHeight w:val="510"/>
        </w:trPr>
        <w:tc>
          <w:tcPr>
            <w:tcW w:w="2471" w:type="dxa"/>
          </w:tcPr>
          <w:p w14:paraId="55CDDC75" w14:textId="77777777" w:rsidR="00F962E2" w:rsidRPr="00120C82" w:rsidRDefault="00F962E2" w:rsidP="00E56167">
            <w:r w:rsidRPr="00120C82">
              <w:t>AddProtectionField</w:t>
            </w:r>
          </w:p>
        </w:tc>
        <w:tc>
          <w:tcPr>
            <w:tcW w:w="680" w:type="dxa"/>
          </w:tcPr>
          <w:p w14:paraId="558F5CCE" w14:textId="77777777" w:rsidR="00F962E2" w:rsidRPr="00120C82" w:rsidRDefault="00F962E2" w:rsidP="00E56167">
            <w:pPr>
              <w:jc w:val="center"/>
            </w:pPr>
          </w:p>
        </w:tc>
        <w:tc>
          <w:tcPr>
            <w:tcW w:w="993" w:type="dxa"/>
          </w:tcPr>
          <w:p w14:paraId="77E81EAD" w14:textId="77777777" w:rsidR="00F962E2" w:rsidRPr="00120C82" w:rsidRDefault="00F962E2" w:rsidP="00E56167">
            <w:pPr>
              <w:jc w:val="center"/>
            </w:pPr>
            <w:r w:rsidRPr="00120C82">
              <w:t>x</w:t>
            </w:r>
          </w:p>
        </w:tc>
        <w:tc>
          <w:tcPr>
            <w:tcW w:w="992" w:type="dxa"/>
          </w:tcPr>
          <w:p w14:paraId="1EEDDCDE" w14:textId="77777777" w:rsidR="00F962E2" w:rsidRPr="00120C82" w:rsidRDefault="00F962E2" w:rsidP="00E56167">
            <w:pPr>
              <w:jc w:val="center"/>
            </w:pPr>
            <w:r w:rsidRPr="00120C82">
              <w:t>x</w:t>
            </w:r>
          </w:p>
        </w:tc>
        <w:tc>
          <w:tcPr>
            <w:tcW w:w="1134" w:type="dxa"/>
          </w:tcPr>
          <w:p w14:paraId="263EFA9B" w14:textId="77777777" w:rsidR="00F962E2" w:rsidRPr="00120C82" w:rsidRDefault="00F962E2" w:rsidP="00E56167">
            <w:pPr>
              <w:jc w:val="center"/>
            </w:pPr>
            <w:r w:rsidRPr="00120C82">
              <w:t>x</w:t>
            </w:r>
          </w:p>
        </w:tc>
        <w:tc>
          <w:tcPr>
            <w:tcW w:w="709" w:type="dxa"/>
          </w:tcPr>
          <w:p w14:paraId="5920CA7F" w14:textId="77777777" w:rsidR="00F962E2" w:rsidRPr="00120C82" w:rsidRDefault="00F962E2" w:rsidP="00E56167">
            <w:pPr>
              <w:jc w:val="center"/>
            </w:pPr>
          </w:p>
        </w:tc>
        <w:tc>
          <w:tcPr>
            <w:tcW w:w="1134" w:type="dxa"/>
          </w:tcPr>
          <w:p w14:paraId="5A056132" w14:textId="77777777" w:rsidR="00F962E2" w:rsidRPr="00120C82" w:rsidRDefault="00F962E2" w:rsidP="00E56167">
            <w:pPr>
              <w:jc w:val="center"/>
            </w:pPr>
          </w:p>
        </w:tc>
        <w:tc>
          <w:tcPr>
            <w:tcW w:w="850" w:type="dxa"/>
          </w:tcPr>
          <w:p w14:paraId="1B6EAD0F" w14:textId="77777777" w:rsidR="00F962E2" w:rsidRPr="00120C82" w:rsidRDefault="00F962E2" w:rsidP="00E56167">
            <w:pPr>
              <w:jc w:val="center"/>
            </w:pPr>
          </w:p>
        </w:tc>
      </w:tr>
      <w:tr w:rsidR="00F962E2" w:rsidRPr="00120C82" w14:paraId="7C9D1037" w14:textId="77777777" w:rsidTr="00E56167">
        <w:trPr>
          <w:trHeight w:val="510"/>
        </w:trPr>
        <w:tc>
          <w:tcPr>
            <w:tcW w:w="2471" w:type="dxa"/>
          </w:tcPr>
          <w:p w14:paraId="7AB30E8F" w14:textId="77777777" w:rsidR="00F962E2" w:rsidRPr="00120C82" w:rsidRDefault="00F962E2" w:rsidP="00E56167">
            <w:r w:rsidRPr="00120C82">
              <w:t>AddLabel</w:t>
            </w:r>
          </w:p>
        </w:tc>
        <w:tc>
          <w:tcPr>
            <w:tcW w:w="680" w:type="dxa"/>
          </w:tcPr>
          <w:p w14:paraId="42427DDC" w14:textId="77777777" w:rsidR="00F962E2" w:rsidRPr="00120C82" w:rsidRDefault="00F962E2" w:rsidP="00E56167">
            <w:pPr>
              <w:jc w:val="center"/>
            </w:pPr>
          </w:p>
        </w:tc>
        <w:tc>
          <w:tcPr>
            <w:tcW w:w="993" w:type="dxa"/>
          </w:tcPr>
          <w:p w14:paraId="0BE328C8" w14:textId="77777777" w:rsidR="00F962E2" w:rsidRPr="00120C82" w:rsidRDefault="00F962E2" w:rsidP="00E56167">
            <w:pPr>
              <w:jc w:val="center"/>
            </w:pPr>
          </w:p>
        </w:tc>
        <w:tc>
          <w:tcPr>
            <w:tcW w:w="992" w:type="dxa"/>
          </w:tcPr>
          <w:p w14:paraId="24A03B8D" w14:textId="77777777" w:rsidR="00F962E2" w:rsidRPr="00120C82" w:rsidRDefault="00F962E2" w:rsidP="00E56167">
            <w:pPr>
              <w:jc w:val="center"/>
            </w:pPr>
            <w:r w:rsidRPr="00120C82">
              <w:t>x</w:t>
            </w:r>
          </w:p>
        </w:tc>
        <w:tc>
          <w:tcPr>
            <w:tcW w:w="1134" w:type="dxa"/>
          </w:tcPr>
          <w:p w14:paraId="32196139" w14:textId="77777777" w:rsidR="00F962E2" w:rsidRPr="00120C82" w:rsidRDefault="00F962E2" w:rsidP="00E56167">
            <w:pPr>
              <w:jc w:val="center"/>
            </w:pPr>
          </w:p>
        </w:tc>
        <w:tc>
          <w:tcPr>
            <w:tcW w:w="709" w:type="dxa"/>
          </w:tcPr>
          <w:p w14:paraId="12B388BF" w14:textId="77777777" w:rsidR="00F962E2" w:rsidRPr="00120C82" w:rsidRDefault="00F962E2" w:rsidP="00E56167">
            <w:pPr>
              <w:jc w:val="center"/>
            </w:pPr>
          </w:p>
        </w:tc>
        <w:tc>
          <w:tcPr>
            <w:tcW w:w="1134" w:type="dxa"/>
          </w:tcPr>
          <w:p w14:paraId="0C91D457" w14:textId="77777777" w:rsidR="00F962E2" w:rsidRPr="00120C82" w:rsidRDefault="00F962E2" w:rsidP="00E56167">
            <w:pPr>
              <w:jc w:val="center"/>
            </w:pPr>
          </w:p>
        </w:tc>
        <w:tc>
          <w:tcPr>
            <w:tcW w:w="850" w:type="dxa"/>
          </w:tcPr>
          <w:p w14:paraId="518BD5FC" w14:textId="77777777" w:rsidR="00F962E2" w:rsidRPr="00120C82" w:rsidRDefault="00F962E2" w:rsidP="00E56167">
            <w:pPr>
              <w:jc w:val="center"/>
            </w:pPr>
          </w:p>
        </w:tc>
      </w:tr>
      <w:tr w:rsidR="00F962E2" w:rsidRPr="00120C82" w14:paraId="57AA6C2A" w14:textId="77777777" w:rsidTr="00E56167">
        <w:trPr>
          <w:trHeight w:val="510"/>
        </w:trPr>
        <w:tc>
          <w:tcPr>
            <w:tcW w:w="2471" w:type="dxa"/>
          </w:tcPr>
          <w:p w14:paraId="30840EDC" w14:textId="77777777" w:rsidR="00F962E2" w:rsidRPr="00120C82" w:rsidRDefault="00F962E2" w:rsidP="00E56167">
            <w:r w:rsidRPr="00120C82">
              <w:t>AddData</w:t>
            </w:r>
          </w:p>
        </w:tc>
        <w:tc>
          <w:tcPr>
            <w:tcW w:w="680" w:type="dxa"/>
          </w:tcPr>
          <w:p w14:paraId="553AD195" w14:textId="77777777" w:rsidR="00F962E2" w:rsidRPr="00120C82" w:rsidRDefault="00F962E2" w:rsidP="00E56167">
            <w:pPr>
              <w:jc w:val="center"/>
            </w:pPr>
          </w:p>
        </w:tc>
        <w:tc>
          <w:tcPr>
            <w:tcW w:w="993" w:type="dxa"/>
          </w:tcPr>
          <w:p w14:paraId="4C871BCB" w14:textId="77777777" w:rsidR="00F962E2" w:rsidRPr="00120C82" w:rsidRDefault="00F962E2" w:rsidP="00E56167">
            <w:pPr>
              <w:jc w:val="center"/>
            </w:pPr>
          </w:p>
        </w:tc>
        <w:tc>
          <w:tcPr>
            <w:tcW w:w="992" w:type="dxa"/>
          </w:tcPr>
          <w:p w14:paraId="76420C57" w14:textId="77777777" w:rsidR="00F962E2" w:rsidRPr="00120C82" w:rsidRDefault="00F962E2" w:rsidP="00E56167">
            <w:pPr>
              <w:jc w:val="center"/>
            </w:pPr>
          </w:p>
        </w:tc>
        <w:tc>
          <w:tcPr>
            <w:tcW w:w="1134" w:type="dxa"/>
          </w:tcPr>
          <w:p w14:paraId="5EE05E63" w14:textId="77777777" w:rsidR="00F962E2" w:rsidRPr="00120C82" w:rsidRDefault="00F962E2" w:rsidP="00E56167">
            <w:pPr>
              <w:jc w:val="center"/>
            </w:pPr>
          </w:p>
        </w:tc>
        <w:tc>
          <w:tcPr>
            <w:tcW w:w="709" w:type="dxa"/>
          </w:tcPr>
          <w:p w14:paraId="6091F4AC" w14:textId="77777777" w:rsidR="00F962E2" w:rsidRPr="00120C82" w:rsidRDefault="00F962E2" w:rsidP="00E56167">
            <w:pPr>
              <w:jc w:val="center"/>
            </w:pPr>
            <w:r w:rsidRPr="00120C82">
              <w:t>x</w:t>
            </w:r>
          </w:p>
        </w:tc>
        <w:tc>
          <w:tcPr>
            <w:tcW w:w="1134" w:type="dxa"/>
          </w:tcPr>
          <w:p w14:paraId="5A645C39" w14:textId="77777777" w:rsidR="00F962E2" w:rsidRPr="00120C82" w:rsidRDefault="00F962E2" w:rsidP="00E56167">
            <w:pPr>
              <w:jc w:val="center"/>
            </w:pPr>
            <w:r w:rsidRPr="00120C82">
              <w:t>x</w:t>
            </w:r>
          </w:p>
        </w:tc>
        <w:tc>
          <w:tcPr>
            <w:tcW w:w="850" w:type="dxa"/>
          </w:tcPr>
          <w:p w14:paraId="5732EC91" w14:textId="77777777" w:rsidR="00F962E2" w:rsidRPr="00120C82" w:rsidRDefault="00F962E2" w:rsidP="00E56167">
            <w:pPr>
              <w:jc w:val="center"/>
            </w:pPr>
            <w:r w:rsidRPr="00120C82">
              <w:t>x</w:t>
            </w:r>
          </w:p>
        </w:tc>
      </w:tr>
      <w:tr w:rsidR="00F962E2" w:rsidRPr="00120C82" w14:paraId="020EA752" w14:textId="77777777" w:rsidTr="00E56167">
        <w:trPr>
          <w:trHeight w:val="510"/>
        </w:trPr>
        <w:tc>
          <w:tcPr>
            <w:tcW w:w="2471" w:type="dxa"/>
          </w:tcPr>
          <w:p w14:paraId="400459E7" w14:textId="77777777" w:rsidR="00F962E2" w:rsidRPr="00120C82" w:rsidRDefault="00F962E2" w:rsidP="00E56167">
            <w:r w:rsidRPr="00120C82">
              <w:t>UpdateHeader</w:t>
            </w:r>
          </w:p>
        </w:tc>
        <w:tc>
          <w:tcPr>
            <w:tcW w:w="680" w:type="dxa"/>
          </w:tcPr>
          <w:p w14:paraId="01F9DA2C" w14:textId="77777777" w:rsidR="00F962E2" w:rsidRPr="00120C82" w:rsidRDefault="00F962E2" w:rsidP="00E56167">
            <w:pPr>
              <w:jc w:val="center"/>
            </w:pPr>
            <w:r w:rsidRPr="00120C82">
              <w:t>x</w:t>
            </w:r>
          </w:p>
        </w:tc>
        <w:tc>
          <w:tcPr>
            <w:tcW w:w="993" w:type="dxa"/>
          </w:tcPr>
          <w:p w14:paraId="693388FF" w14:textId="77777777" w:rsidR="00F962E2" w:rsidRPr="00120C82" w:rsidRDefault="00F962E2" w:rsidP="00E56167">
            <w:pPr>
              <w:jc w:val="center"/>
            </w:pPr>
            <w:r w:rsidRPr="00120C82">
              <w:t>x</w:t>
            </w:r>
          </w:p>
        </w:tc>
        <w:tc>
          <w:tcPr>
            <w:tcW w:w="992" w:type="dxa"/>
          </w:tcPr>
          <w:p w14:paraId="791B959F" w14:textId="77777777" w:rsidR="00F962E2" w:rsidRPr="00120C82" w:rsidRDefault="00F962E2" w:rsidP="00E56167">
            <w:pPr>
              <w:jc w:val="center"/>
            </w:pPr>
            <w:r w:rsidRPr="00120C82">
              <w:t>x</w:t>
            </w:r>
          </w:p>
        </w:tc>
        <w:tc>
          <w:tcPr>
            <w:tcW w:w="1134" w:type="dxa"/>
          </w:tcPr>
          <w:p w14:paraId="3247F6B0" w14:textId="77777777" w:rsidR="00F962E2" w:rsidRPr="00120C82" w:rsidRDefault="00F962E2" w:rsidP="00E56167">
            <w:pPr>
              <w:jc w:val="center"/>
            </w:pPr>
            <w:r w:rsidRPr="00120C82">
              <w:t>x</w:t>
            </w:r>
          </w:p>
        </w:tc>
        <w:tc>
          <w:tcPr>
            <w:tcW w:w="709" w:type="dxa"/>
          </w:tcPr>
          <w:p w14:paraId="0DCF9695" w14:textId="77777777" w:rsidR="00F962E2" w:rsidRPr="00120C82" w:rsidRDefault="00F962E2" w:rsidP="00E56167">
            <w:pPr>
              <w:jc w:val="center"/>
            </w:pPr>
          </w:p>
        </w:tc>
        <w:tc>
          <w:tcPr>
            <w:tcW w:w="1134" w:type="dxa"/>
          </w:tcPr>
          <w:p w14:paraId="6FD08108" w14:textId="77777777" w:rsidR="00F962E2" w:rsidRPr="00120C82" w:rsidRDefault="00F962E2" w:rsidP="00E56167">
            <w:pPr>
              <w:jc w:val="center"/>
            </w:pPr>
          </w:p>
        </w:tc>
        <w:tc>
          <w:tcPr>
            <w:tcW w:w="850" w:type="dxa"/>
          </w:tcPr>
          <w:p w14:paraId="2CF304DF" w14:textId="77777777" w:rsidR="00F962E2" w:rsidRPr="00120C82" w:rsidRDefault="00F962E2" w:rsidP="00E56167">
            <w:pPr>
              <w:jc w:val="center"/>
            </w:pPr>
          </w:p>
        </w:tc>
      </w:tr>
      <w:tr w:rsidR="00F962E2" w:rsidRPr="00120C82" w14:paraId="428302B1" w14:textId="77777777" w:rsidTr="00E56167">
        <w:trPr>
          <w:trHeight w:val="510"/>
        </w:trPr>
        <w:tc>
          <w:tcPr>
            <w:tcW w:w="2471" w:type="dxa"/>
          </w:tcPr>
          <w:p w14:paraId="0735B322" w14:textId="77777777" w:rsidR="00F962E2" w:rsidRPr="00120C82" w:rsidRDefault="00F962E2" w:rsidP="00E56167">
            <w:r w:rsidRPr="00120C82">
              <w:t>UpdateHeaderField</w:t>
            </w:r>
          </w:p>
        </w:tc>
        <w:tc>
          <w:tcPr>
            <w:tcW w:w="680" w:type="dxa"/>
          </w:tcPr>
          <w:p w14:paraId="3225D7A0" w14:textId="77777777" w:rsidR="00F962E2" w:rsidRPr="00120C82" w:rsidRDefault="00F962E2" w:rsidP="00E56167">
            <w:pPr>
              <w:jc w:val="center"/>
            </w:pPr>
            <w:r w:rsidRPr="00120C82">
              <w:t>x</w:t>
            </w:r>
          </w:p>
        </w:tc>
        <w:tc>
          <w:tcPr>
            <w:tcW w:w="993" w:type="dxa"/>
          </w:tcPr>
          <w:p w14:paraId="70CDEF67" w14:textId="77777777" w:rsidR="00F962E2" w:rsidRPr="00120C82" w:rsidRDefault="00F962E2" w:rsidP="00E56167">
            <w:pPr>
              <w:jc w:val="center"/>
            </w:pPr>
            <w:r w:rsidRPr="00120C82">
              <w:t>x</w:t>
            </w:r>
          </w:p>
        </w:tc>
        <w:tc>
          <w:tcPr>
            <w:tcW w:w="992" w:type="dxa"/>
          </w:tcPr>
          <w:p w14:paraId="27662EA7" w14:textId="77777777" w:rsidR="00F962E2" w:rsidRPr="00120C82" w:rsidRDefault="00F962E2" w:rsidP="00E56167">
            <w:pPr>
              <w:jc w:val="center"/>
            </w:pPr>
            <w:r w:rsidRPr="00120C82">
              <w:t>x</w:t>
            </w:r>
          </w:p>
        </w:tc>
        <w:tc>
          <w:tcPr>
            <w:tcW w:w="1134" w:type="dxa"/>
          </w:tcPr>
          <w:p w14:paraId="16189204" w14:textId="77777777" w:rsidR="00F962E2" w:rsidRPr="00120C82" w:rsidRDefault="00F962E2" w:rsidP="00E56167">
            <w:pPr>
              <w:jc w:val="center"/>
            </w:pPr>
            <w:r w:rsidRPr="00120C82">
              <w:t>x</w:t>
            </w:r>
          </w:p>
        </w:tc>
        <w:tc>
          <w:tcPr>
            <w:tcW w:w="709" w:type="dxa"/>
          </w:tcPr>
          <w:p w14:paraId="47A652A8" w14:textId="77777777" w:rsidR="00F962E2" w:rsidRPr="00120C82" w:rsidRDefault="00F962E2" w:rsidP="00E56167">
            <w:pPr>
              <w:jc w:val="center"/>
            </w:pPr>
          </w:p>
        </w:tc>
        <w:tc>
          <w:tcPr>
            <w:tcW w:w="1134" w:type="dxa"/>
          </w:tcPr>
          <w:p w14:paraId="52BDE181" w14:textId="77777777" w:rsidR="00F962E2" w:rsidRPr="00120C82" w:rsidRDefault="00F962E2" w:rsidP="00E56167">
            <w:pPr>
              <w:jc w:val="center"/>
            </w:pPr>
          </w:p>
        </w:tc>
        <w:tc>
          <w:tcPr>
            <w:tcW w:w="850" w:type="dxa"/>
          </w:tcPr>
          <w:p w14:paraId="5980EFF9" w14:textId="77777777" w:rsidR="00F962E2" w:rsidRPr="00120C82" w:rsidRDefault="00F962E2" w:rsidP="00E56167">
            <w:pPr>
              <w:jc w:val="center"/>
            </w:pPr>
          </w:p>
        </w:tc>
      </w:tr>
      <w:tr w:rsidR="00F962E2" w:rsidRPr="00120C82" w14:paraId="406DAF50" w14:textId="77777777" w:rsidTr="00E56167">
        <w:trPr>
          <w:trHeight w:val="510"/>
        </w:trPr>
        <w:tc>
          <w:tcPr>
            <w:tcW w:w="2471" w:type="dxa"/>
          </w:tcPr>
          <w:p w14:paraId="370B14F8" w14:textId="77777777" w:rsidR="00F962E2" w:rsidRPr="00120C82" w:rsidRDefault="00F962E2" w:rsidP="00E56167">
            <w:r w:rsidRPr="00120C82">
              <w:t>UpdateMetadata</w:t>
            </w:r>
          </w:p>
        </w:tc>
        <w:tc>
          <w:tcPr>
            <w:tcW w:w="680" w:type="dxa"/>
          </w:tcPr>
          <w:p w14:paraId="3F3051AC" w14:textId="77777777" w:rsidR="00F962E2" w:rsidRPr="00120C82" w:rsidRDefault="00F962E2" w:rsidP="00E56167">
            <w:pPr>
              <w:jc w:val="center"/>
            </w:pPr>
          </w:p>
        </w:tc>
        <w:tc>
          <w:tcPr>
            <w:tcW w:w="993" w:type="dxa"/>
          </w:tcPr>
          <w:p w14:paraId="3BBA1CAF" w14:textId="77777777" w:rsidR="00F962E2" w:rsidRPr="00120C82" w:rsidRDefault="00F962E2" w:rsidP="00E56167">
            <w:pPr>
              <w:jc w:val="center"/>
            </w:pPr>
            <w:r w:rsidRPr="00120C82">
              <w:t>x</w:t>
            </w:r>
          </w:p>
        </w:tc>
        <w:tc>
          <w:tcPr>
            <w:tcW w:w="992" w:type="dxa"/>
          </w:tcPr>
          <w:p w14:paraId="6DEB404F" w14:textId="77777777" w:rsidR="00F962E2" w:rsidRPr="00120C82" w:rsidRDefault="00F962E2" w:rsidP="00E56167">
            <w:pPr>
              <w:jc w:val="center"/>
            </w:pPr>
            <w:r w:rsidRPr="00120C82">
              <w:t>x</w:t>
            </w:r>
          </w:p>
        </w:tc>
        <w:tc>
          <w:tcPr>
            <w:tcW w:w="1134" w:type="dxa"/>
          </w:tcPr>
          <w:p w14:paraId="750F15A0" w14:textId="77777777" w:rsidR="00F962E2" w:rsidRPr="00120C82" w:rsidRDefault="00F962E2" w:rsidP="00E56167">
            <w:pPr>
              <w:jc w:val="center"/>
            </w:pPr>
            <w:r w:rsidRPr="00120C82">
              <w:t>x</w:t>
            </w:r>
          </w:p>
        </w:tc>
        <w:tc>
          <w:tcPr>
            <w:tcW w:w="709" w:type="dxa"/>
          </w:tcPr>
          <w:p w14:paraId="5EBD8FF0" w14:textId="77777777" w:rsidR="00F962E2" w:rsidRPr="00120C82" w:rsidRDefault="00F962E2" w:rsidP="00E56167">
            <w:pPr>
              <w:jc w:val="center"/>
            </w:pPr>
          </w:p>
        </w:tc>
        <w:tc>
          <w:tcPr>
            <w:tcW w:w="1134" w:type="dxa"/>
          </w:tcPr>
          <w:p w14:paraId="2947CAEC" w14:textId="77777777" w:rsidR="00F962E2" w:rsidRPr="00120C82" w:rsidRDefault="00F962E2" w:rsidP="00E56167">
            <w:pPr>
              <w:jc w:val="center"/>
            </w:pPr>
          </w:p>
        </w:tc>
        <w:tc>
          <w:tcPr>
            <w:tcW w:w="850" w:type="dxa"/>
          </w:tcPr>
          <w:p w14:paraId="42408651" w14:textId="77777777" w:rsidR="00F962E2" w:rsidRPr="00120C82" w:rsidRDefault="00F962E2" w:rsidP="00E56167">
            <w:pPr>
              <w:jc w:val="center"/>
            </w:pPr>
          </w:p>
        </w:tc>
      </w:tr>
      <w:tr w:rsidR="00F962E2" w:rsidRPr="00120C82" w14:paraId="32EAE071" w14:textId="77777777" w:rsidTr="00E56167">
        <w:trPr>
          <w:trHeight w:val="510"/>
        </w:trPr>
        <w:tc>
          <w:tcPr>
            <w:tcW w:w="2471" w:type="dxa"/>
          </w:tcPr>
          <w:p w14:paraId="4AEB5A64" w14:textId="77777777" w:rsidR="00F962E2" w:rsidRPr="00120C82" w:rsidRDefault="00F962E2" w:rsidP="00E56167">
            <w:r w:rsidRPr="00120C82">
              <w:t>UpdateMetadataField</w:t>
            </w:r>
          </w:p>
        </w:tc>
        <w:tc>
          <w:tcPr>
            <w:tcW w:w="680" w:type="dxa"/>
          </w:tcPr>
          <w:p w14:paraId="41F78F5C" w14:textId="77777777" w:rsidR="00F962E2" w:rsidRPr="00120C82" w:rsidRDefault="00F962E2" w:rsidP="00E56167">
            <w:pPr>
              <w:jc w:val="center"/>
            </w:pPr>
          </w:p>
        </w:tc>
        <w:tc>
          <w:tcPr>
            <w:tcW w:w="993" w:type="dxa"/>
          </w:tcPr>
          <w:p w14:paraId="51439EE0" w14:textId="77777777" w:rsidR="00F962E2" w:rsidRPr="00120C82" w:rsidRDefault="00F962E2" w:rsidP="00E56167">
            <w:pPr>
              <w:jc w:val="center"/>
            </w:pPr>
            <w:r w:rsidRPr="00120C82">
              <w:t>x</w:t>
            </w:r>
          </w:p>
        </w:tc>
        <w:tc>
          <w:tcPr>
            <w:tcW w:w="992" w:type="dxa"/>
          </w:tcPr>
          <w:p w14:paraId="2A32EB24" w14:textId="77777777" w:rsidR="00F962E2" w:rsidRPr="00120C82" w:rsidRDefault="00F962E2" w:rsidP="00E56167">
            <w:pPr>
              <w:jc w:val="center"/>
            </w:pPr>
            <w:r w:rsidRPr="00120C82">
              <w:t>x</w:t>
            </w:r>
          </w:p>
        </w:tc>
        <w:tc>
          <w:tcPr>
            <w:tcW w:w="1134" w:type="dxa"/>
          </w:tcPr>
          <w:p w14:paraId="7E738FE7" w14:textId="77777777" w:rsidR="00F962E2" w:rsidRPr="00120C82" w:rsidRDefault="00F962E2" w:rsidP="00E56167">
            <w:pPr>
              <w:jc w:val="center"/>
            </w:pPr>
            <w:r w:rsidRPr="00120C82">
              <w:t>x</w:t>
            </w:r>
          </w:p>
        </w:tc>
        <w:tc>
          <w:tcPr>
            <w:tcW w:w="709" w:type="dxa"/>
          </w:tcPr>
          <w:p w14:paraId="32648A3A" w14:textId="77777777" w:rsidR="00F962E2" w:rsidRPr="00120C82" w:rsidRDefault="00F962E2" w:rsidP="00E56167">
            <w:pPr>
              <w:jc w:val="center"/>
            </w:pPr>
          </w:p>
        </w:tc>
        <w:tc>
          <w:tcPr>
            <w:tcW w:w="1134" w:type="dxa"/>
          </w:tcPr>
          <w:p w14:paraId="5617AFE8" w14:textId="77777777" w:rsidR="00F962E2" w:rsidRPr="00120C82" w:rsidRDefault="00F962E2" w:rsidP="00E56167">
            <w:pPr>
              <w:jc w:val="center"/>
            </w:pPr>
          </w:p>
        </w:tc>
        <w:tc>
          <w:tcPr>
            <w:tcW w:w="850" w:type="dxa"/>
          </w:tcPr>
          <w:p w14:paraId="65C43324" w14:textId="77777777" w:rsidR="00F962E2" w:rsidRPr="00120C82" w:rsidRDefault="00F962E2" w:rsidP="00E56167">
            <w:pPr>
              <w:jc w:val="center"/>
            </w:pPr>
          </w:p>
        </w:tc>
      </w:tr>
      <w:tr w:rsidR="00F962E2" w:rsidRPr="00120C82" w14:paraId="52E4AF9C" w14:textId="77777777" w:rsidTr="00E56167">
        <w:trPr>
          <w:trHeight w:val="510"/>
        </w:trPr>
        <w:tc>
          <w:tcPr>
            <w:tcW w:w="2471" w:type="dxa"/>
          </w:tcPr>
          <w:p w14:paraId="77B12C42" w14:textId="77777777" w:rsidR="00F962E2" w:rsidRPr="00120C82" w:rsidRDefault="00F962E2" w:rsidP="00E56167">
            <w:r w:rsidRPr="00120C82">
              <w:t>UpdateProtection</w:t>
            </w:r>
          </w:p>
        </w:tc>
        <w:tc>
          <w:tcPr>
            <w:tcW w:w="680" w:type="dxa"/>
          </w:tcPr>
          <w:p w14:paraId="62FBDEAE" w14:textId="77777777" w:rsidR="00F962E2" w:rsidRPr="00120C82" w:rsidRDefault="00F962E2" w:rsidP="00E56167">
            <w:pPr>
              <w:jc w:val="center"/>
            </w:pPr>
          </w:p>
        </w:tc>
        <w:tc>
          <w:tcPr>
            <w:tcW w:w="993" w:type="dxa"/>
          </w:tcPr>
          <w:p w14:paraId="739A990B" w14:textId="77777777" w:rsidR="00F962E2" w:rsidRPr="00120C82" w:rsidRDefault="00F962E2" w:rsidP="00E56167">
            <w:pPr>
              <w:jc w:val="center"/>
            </w:pPr>
            <w:r w:rsidRPr="00120C82">
              <w:t>x</w:t>
            </w:r>
          </w:p>
        </w:tc>
        <w:tc>
          <w:tcPr>
            <w:tcW w:w="992" w:type="dxa"/>
          </w:tcPr>
          <w:p w14:paraId="0CEE210D" w14:textId="77777777" w:rsidR="00F962E2" w:rsidRPr="00120C82" w:rsidRDefault="00F962E2" w:rsidP="00E56167">
            <w:pPr>
              <w:jc w:val="center"/>
            </w:pPr>
            <w:r w:rsidRPr="00120C82">
              <w:t>x</w:t>
            </w:r>
          </w:p>
        </w:tc>
        <w:tc>
          <w:tcPr>
            <w:tcW w:w="1134" w:type="dxa"/>
          </w:tcPr>
          <w:p w14:paraId="2676B27C" w14:textId="77777777" w:rsidR="00F962E2" w:rsidRPr="00120C82" w:rsidRDefault="00F962E2" w:rsidP="00E56167">
            <w:pPr>
              <w:jc w:val="center"/>
            </w:pPr>
            <w:r w:rsidRPr="00120C82">
              <w:t>x</w:t>
            </w:r>
          </w:p>
        </w:tc>
        <w:tc>
          <w:tcPr>
            <w:tcW w:w="709" w:type="dxa"/>
          </w:tcPr>
          <w:p w14:paraId="32AA12D1" w14:textId="77777777" w:rsidR="00F962E2" w:rsidRPr="00120C82" w:rsidRDefault="00F962E2" w:rsidP="00E56167">
            <w:pPr>
              <w:jc w:val="center"/>
            </w:pPr>
          </w:p>
        </w:tc>
        <w:tc>
          <w:tcPr>
            <w:tcW w:w="1134" w:type="dxa"/>
          </w:tcPr>
          <w:p w14:paraId="41A0B89D" w14:textId="77777777" w:rsidR="00F962E2" w:rsidRPr="00120C82" w:rsidRDefault="00F962E2" w:rsidP="00E56167">
            <w:pPr>
              <w:jc w:val="center"/>
            </w:pPr>
          </w:p>
        </w:tc>
        <w:tc>
          <w:tcPr>
            <w:tcW w:w="850" w:type="dxa"/>
          </w:tcPr>
          <w:p w14:paraId="4DD72CF6" w14:textId="77777777" w:rsidR="00F962E2" w:rsidRPr="00120C82" w:rsidRDefault="00F962E2" w:rsidP="00E56167">
            <w:pPr>
              <w:jc w:val="center"/>
            </w:pPr>
          </w:p>
        </w:tc>
      </w:tr>
      <w:tr w:rsidR="00F962E2" w:rsidRPr="00120C82" w14:paraId="2101F6BD" w14:textId="77777777" w:rsidTr="00E56167">
        <w:trPr>
          <w:trHeight w:val="510"/>
        </w:trPr>
        <w:tc>
          <w:tcPr>
            <w:tcW w:w="2471" w:type="dxa"/>
          </w:tcPr>
          <w:p w14:paraId="2A31D023" w14:textId="77777777" w:rsidR="00F962E2" w:rsidRPr="00120C82" w:rsidRDefault="00F962E2" w:rsidP="00E56167">
            <w:r w:rsidRPr="00120C82">
              <w:t>UpdateProtectionField</w:t>
            </w:r>
          </w:p>
        </w:tc>
        <w:tc>
          <w:tcPr>
            <w:tcW w:w="680" w:type="dxa"/>
          </w:tcPr>
          <w:p w14:paraId="540A87BC" w14:textId="77777777" w:rsidR="00F962E2" w:rsidRPr="00120C82" w:rsidRDefault="00F962E2" w:rsidP="00E56167">
            <w:pPr>
              <w:jc w:val="center"/>
            </w:pPr>
          </w:p>
        </w:tc>
        <w:tc>
          <w:tcPr>
            <w:tcW w:w="993" w:type="dxa"/>
          </w:tcPr>
          <w:p w14:paraId="330619E7" w14:textId="77777777" w:rsidR="00F962E2" w:rsidRPr="00120C82" w:rsidRDefault="00F962E2" w:rsidP="00E56167">
            <w:pPr>
              <w:jc w:val="center"/>
            </w:pPr>
            <w:r w:rsidRPr="00120C82">
              <w:t>x</w:t>
            </w:r>
          </w:p>
        </w:tc>
        <w:tc>
          <w:tcPr>
            <w:tcW w:w="992" w:type="dxa"/>
          </w:tcPr>
          <w:p w14:paraId="0C1C8E42" w14:textId="77777777" w:rsidR="00F962E2" w:rsidRPr="00120C82" w:rsidRDefault="00F962E2" w:rsidP="00E56167">
            <w:pPr>
              <w:jc w:val="center"/>
            </w:pPr>
            <w:r w:rsidRPr="00120C82">
              <w:t>x</w:t>
            </w:r>
          </w:p>
        </w:tc>
        <w:tc>
          <w:tcPr>
            <w:tcW w:w="1134" w:type="dxa"/>
          </w:tcPr>
          <w:p w14:paraId="3E8A3D90" w14:textId="77777777" w:rsidR="00F962E2" w:rsidRPr="00120C82" w:rsidRDefault="00F962E2" w:rsidP="00E56167">
            <w:pPr>
              <w:jc w:val="center"/>
            </w:pPr>
            <w:r w:rsidRPr="00120C82">
              <w:t>x</w:t>
            </w:r>
          </w:p>
        </w:tc>
        <w:tc>
          <w:tcPr>
            <w:tcW w:w="709" w:type="dxa"/>
          </w:tcPr>
          <w:p w14:paraId="58689102" w14:textId="77777777" w:rsidR="00F962E2" w:rsidRPr="00120C82" w:rsidRDefault="00F962E2" w:rsidP="00E56167">
            <w:pPr>
              <w:jc w:val="center"/>
            </w:pPr>
          </w:p>
        </w:tc>
        <w:tc>
          <w:tcPr>
            <w:tcW w:w="1134" w:type="dxa"/>
          </w:tcPr>
          <w:p w14:paraId="3E8FCF72" w14:textId="77777777" w:rsidR="00F962E2" w:rsidRPr="00120C82" w:rsidRDefault="00F962E2" w:rsidP="00E56167">
            <w:pPr>
              <w:jc w:val="center"/>
            </w:pPr>
          </w:p>
        </w:tc>
        <w:tc>
          <w:tcPr>
            <w:tcW w:w="850" w:type="dxa"/>
          </w:tcPr>
          <w:p w14:paraId="2E161A76" w14:textId="77777777" w:rsidR="00F962E2" w:rsidRPr="00120C82" w:rsidRDefault="00F962E2" w:rsidP="00E56167">
            <w:pPr>
              <w:jc w:val="center"/>
            </w:pPr>
          </w:p>
        </w:tc>
      </w:tr>
      <w:tr w:rsidR="00F962E2" w:rsidRPr="00120C82" w14:paraId="7600DC00" w14:textId="77777777" w:rsidTr="00E56167">
        <w:trPr>
          <w:trHeight w:val="510"/>
        </w:trPr>
        <w:tc>
          <w:tcPr>
            <w:tcW w:w="2471" w:type="dxa"/>
          </w:tcPr>
          <w:p w14:paraId="63636A47" w14:textId="77777777" w:rsidR="00F962E2" w:rsidRPr="00120C82" w:rsidRDefault="00F962E2" w:rsidP="00E56167">
            <w:r w:rsidRPr="00120C82">
              <w:t>UpdateLabel</w:t>
            </w:r>
          </w:p>
        </w:tc>
        <w:tc>
          <w:tcPr>
            <w:tcW w:w="680" w:type="dxa"/>
          </w:tcPr>
          <w:p w14:paraId="77F119C7" w14:textId="77777777" w:rsidR="00F962E2" w:rsidRPr="00120C82" w:rsidRDefault="00F962E2" w:rsidP="00E56167">
            <w:pPr>
              <w:jc w:val="center"/>
            </w:pPr>
          </w:p>
        </w:tc>
        <w:tc>
          <w:tcPr>
            <w:tcW w:w="993" w:type="dxa"/>
          </w:tcPr>
          <w:p w14:paraId="7776EE63" w14:textId="77777777" w:rsidR="00F962E2" w:rsidRPr="00120C82" w:rsidRDefault="00F962E2" w:rsidP="00E56167">
            <w:pPr>
              <w:jc w:val="center"/>
            </w:pPr>
          </w:p>
        </w:tc>
        <w:tc>
          <w:tcPr>
            <w:tcW w:w="992" w:type="dxa"/>
          </w:tcPr>
          <w:p w14:paraId="28A438FD" w14:textId="77777777" w:rsidR="00F962E2" w:rsidRPr="00120C82" w:rsidRDefault="00F962E2" w:rsidP="00E56167">
            <w:pPr>
              <w:jc w:val="center"/>
            </w:pPr>
            <w:r w:rsidRPr="00120C82">
              <w:t>x</w:t>
            </w:r>
          </w:p>
        </w:tc>
        <w:tc>
          <w:tcPr>
            <w:tcW w:w="1134" w:type="dxa"/>
          </w:tcPr>
          <w:p w14:paraId="3F2B007A" w14:textId="77777777" w:rsidR="00F962E2" w:rsidRPr="00120C82" w:rsidRDefault="00F962E2" w:rsidP="00E56167">
            <w:pPr>
              <w:jc w:val="center"/>
            </w:pPr>
          </w:p>
        </w:tc>
        <w:tc>
          <w:tcPr>
            <w:tcW w:w="709" w:type="dxa"/>
          </w:tcPr>
          <w:p w14:paraId="6FBE157E" w14:textId="77777777" w:rsidR="00F962E2" w:rsidRPr="00120C82" w:rsidRDefault="00F962E2" w:rsidP="00E56167">
            <w:pPr>
              <w:jc w:val="center"/>
            </w:pPr>
          </w:p>
        </w:tc>
        <w:tc>
          <w:tcPr>
            <w:tcW w:w="1134" w:type="dxa"/>
          </w:tcPr>
          <w:p w14:paraId="6A4B866C" w14:textId="77777777" w:rsidR="00F962E2" w:rsidRPr="00120C82" w:rsidRDefault="00F962E2" w:rsidP="00E56167">
            <w:pPr>
              <w:jc w:val="center"/>
            </w:pPr>
          </w:p>
        </w:tc>
        <w:tc>
          <w:tcPr>
            <w:tcW w:w="850" w:type="dxa"/>
          </w:tcPr>
          <w:p w14:paraId="6E70BC9E" w14:textId="77777777" w:rsidR="00F962E2" w:rsidRPr="00120C82" w:rsidRDefault="00F962E2" w:rsidP="00E56167">
            <w:pPr>
              <w:jc w:val="center"/>
            </w:pPr>
          </w:p>
        </w:tc>
      </w:tr>
      <w:tr w:rsidR="00F962E2" w:rsidRPr="00120C82" w14:paraId="0EDA91C0" w14:textId="77777777" w:rsidTr="00E56167">
        <w:trPr>
          <w:trHeight w:val="510"/>
        </w:trPr>
        <w:tc>
          <w:tcPr>
            <w:tcW w:w="2471" w:type="dxa"/>
          </w:tcPr>
          <w:p w14:paraId="1A04EDB4" w14:textId="77777777" w:rsidR="00F962E2" w:rsidRPr="00120C82" w:rsidRDefault="00F962E2" w:rsidP="00E56167">
            <w:r w:rsidRPr="00120C82">
              <w:t>UpdateData</w:t>
            </w:r>
          </w:p>
        </w:tc>
        <w:tc>
          <w:tcPr>
            <w:tcW w:w="680" w:type="dxa"/>
          </w:tcPr>
          <w:p w14:paraId="4A1FD60D" w14:textId="77777777" w:rsidR="00F962E2" w:rsidRPr="00120C82" w:rsidRDefault="00F962E2" w:rsidP="00E56167">
            <w:pPr>
              <w:jc w:val="center"/>
            </w:pPr>
          </w:p>
        </w:tc>
        <w:tc>
          <w:tcPr>
            <w:tcW w:w="993" w:type="dxa"/>
          </w:tcPr>
          <w:p w14:paraId="42638B63" w14:textId="77777777" w:rsidR="00F962E2" w:rsidRPr="00120C82" w:rsidRDefault="00F962E2" w:rsidP="00E56167">
            <w:pPr>
              <w:jc w:val="center"/>
            </w:pPr>
          </w:p>
        </w:tc>
        <w:tc>
          <w:tcPr>
            <w:tcW w:w="992" w:type="dxa"/>
          </w:tcPr>
          <w:p w14:paraId="7FE7268F" w14:textId="77777777" w:rsidR="00F962E2" w:rsidRPr="00120C82" w:rsidRDefault="00F962E2" w:rsidP="00E56167">
            <w:pPr>
              <w:jc w:val="center"/>
            </w:pPr>
          </w:p>
        </w:tc>
        <w:tc>
          <w:tcPr>
            <w:tcW w:w="1134" w:type="dxa"/>
          </w:tcPr>
          <w:p w14:paraId="61BF34BB" w14:textId="77777777" w:rsidR="00F962E2" w:rsidRPr="00120C82" w:rsidRDefault="00F962E2" w:rsidP="00E56167">
            <w:pPr>
              <w:jc w:val="center"/>
            </w:pPr>
          </w:p>
        </w:tc>
        <w:tc>
          <w:tcPr>
            <w:tcW w:w="709" w:type="dxa"/>
          </w:tcPr>
          <w:p w14:paraId="7F56E2A4" w14:textId="77777777" w:rsidR="00F962E2" w:rsidRPr="00120C82" w:rsidRDefault="00F962E2" w:rsidP="00E56167">
            <w:pPr>
              <w:jc w:val="center"/>
            </w:pPr>
            <w:r w:rsidRPr="00120C82">
              <w:t>x</w:t>
            </w:r>
          </w:p>
        </w:tc>
        <w:tc>
          <w:tcPr>
            <w:tcW w:w="1134" w:type="dxa"/>
          </w:tcPr>
          <w:p w14:paraId="43419F52" w14:textId="77777777" w:rsidR="00F962E2" w:rsidRPr="00120C82" w:rsidRDefault="00F962E2" w:rsidP="00E56167">
            <w:pPr>
              <w:jc w:val="center"/>
            </w:pPr>
            <w:r w:rsidRPr="00120C82">
              <w:t>x</w:t>
            </w:r>
          </w:p>
        </w:tc>
        <w:tc>
          <w:tcPr>
            <w:tcW w:w="850" w:type="dxa"/>
          </w:tcPr>
          <w:p w14:paraId="4789DC70" w14:textId="77777777" w:rsidR="00F962E2" w:rsidRPr="00120C82" w:rsidRDefault="00F962E2" w:rsidP="00E56167">
            <w:pPr>
              <w:jc w:val="center"/>
            </w:pPr>
            <w:r w:rsidRPr="00120C82">
              <w:t>x</w:t>
            </w:r>
          </w:p>
        </w:tc>
      </w:tr>
      <w:tr w:rsidR="00F962E2" w:rsidRPr="00120C82" w14:paraId="4D714CE9" w14:textId="77777777" w:rsidTr="00E56167">
        <w:trPr>
          <w:trHeight w:val="510"/>
        </w:trPr>
        <w:tc>
          <w:tcPr>
            <w:tcW w:w="2471" w:type="dxa"/>
          </w:tcPr>
          <w:p w14:paraId="72163D27" w14:textId="77777777" w:rsidR="00F962E2" w:rsidRPr="00120C82" w:rsidRDefault="00F962E2" w:rsidP="00E56167">
            <w:r w:rsidRPr="00120C82">
              <w:t>isSetField</w:t>
            </w:r>
          </w:p>
        </w:tc>
        <w:tc>
          <w:tcPr>
            <w:tcW w:w="680" w:type="dxa"/>
          </w:tcPr>
          <w:p w14:paraId="5A34E92B" w14:textId="77777777" w:rsidR="00F962E2" w:rsidRPr="00120C82" w:rsidRDefault="00F962E2" w:rsidP="00E56167">
            <w:pPr>
              <w:jc w:val="center"/>
            </w:pPr>
            <w:r w:rsidRPr="00120C82">
              <w:t>x</w:t>
            </w:r>
          </w:p>
        </w:tc>
        <w:tc>
          <w:tcPr>
            <w:tcW w:w="993" w:type="dxa"/>
          </w:tcPr>
          <w:p w14:paraId="3AE1F4F5" w14:textId="77777777" w:rsidR="00F962E2" w:rsidRPr="00120C82" w:rsidRDefault="00F962E2" w:rsidP="00E56167">
            <w:pPr>
              <w:jc w:val="center"/>
            </w:pPr>
            <w:r w:rsidRPr="00120C82">
              <w:t>x</w:t>
            </w:r>
          </w:p>
        </w:tc>
        <w:tc>
          <w:tcPr>
            <w:tcW w:w="992" w:type="dxa"/>
          </w:tcPr>
          <w:p w14:paraId="097F28C8" w14:textId="77777777" w:rsidR="00F962E2" w:rsidRPr="00120C82" w:rsidRDefault="00F962E2" w:rsidP="00E56167">
            <w:pPr>
              <w:jc w:val="center"/>
            </w:pPr>
            <w:r w:rsidRPr="00120C82">
              <w:t>x</w:t>
            </w:r>
          </w:p>
        </w:tc>
        <w:tc>
          <w:tcPr>
            <w:tcW w:w="1134" w:type="dxa"/>
          </w:tcPr>
          <w:p w14:paraId="6E4C48F6" w14:textId="77777777" w:rsidR="00F962E2" w:rsidRPr="00120C82" w:rsidRDefault="00F962E2" w:rsidP="00E56167">
            <w:pPr>
              <w:jc w:val="center"/>
            </w:pPr>
            <w:r w:rsidRPr="00120C82">
              <w:t>x</w:t>
            </w:r>
          </w:p>
        </w:tc>
        <w:tc>
          <w:tcPr>
            <w:tcW w:w="709" w:type="dxa"/>
          </w:tcPr>
          <w:p w14:paraId="7F97EA11" w14:textId="77777777" w:rsidR="00F962E2" w:rsidRPr="00120C82" w:rsidRDefault="00F962E2" w:rsidP="00E56167">
            <w:pPr>
              <w:jc w:val="center"/>
            </w:pPr>
          </w:p>
        </w:tc>
        <w:tc>
          <w:tcPr>
            <w:tcW w:w="1134" w:type="dxa"/>
          </w:tcPr>
          <w:p w14:paraId="01FB932D" w14:textId="77777777" w:rsidR="00F962E2" w:rsidRPr="00120C82" w:rsidRDefault="00F962E2" w:rsidP="00E56167">
            <w:pPr>
              <w:jc w:val="center"/>
            </w:pPr>
          </w:p>
        </w:tc>
        <w:tc>
          <w:tcPr>
            <w:tcW w:w="850" w:type="dxa"/>
          </w:tcPr>
          <w:p w14:paraId="2B49E8B6" w14:textId="77777777" w:rsidR="00F962E2" w:rsidRPr="00120C82" w:rsidRDefault="00F962E2" w:rsidP="00E56167">
            <w:pPr>
              <w:jc w:val="center"/>
            </w:pPr>
          </w:p>
        </w:tc>
      </w:tr>
      <w:tr w:rsidR="00F962E2" w:rsidRPr="00120C82" w14:paraId="76F2CB9D" w14:textId="77777777" w:rsidTr="00E56167">
        <w:trPr>
          <w:trHeight w:val="510"/>
        </w:trPr>
        <w:tc>
          <w:tcPr>
            <w:tcW w:w="2471" w:type="dxa"/>
          </w:tcPr>
          <w:p w14:paraId="0EA0595E" w14:textId="77777777" w:rsidR="00F962E2" w:rsidRPr="00120C82" w:rsidRDefault="00F962E2" w:rsidP="00E56167">
            <w:r w:rsidRPr="00120C82">
              <w:t>ListMetadata</w:t>
            </w:r>
          </w:p>
        </w:tc>
        <w:tc>
          <w:tcPr>
            <w:tcW w:w="680" w:type="dxa"/>
          </w:tcPr>
          <w:p w14:paraId="38913301" w14:textId="77777777" w:rsidR="00F962E2" w:rsidRPr="00120C82" w:rsidRDefault="00F962E2" w:rsidP="00E56167">
            <w:pPr>
              <w:jc w:val="center"/>
            </w:pPr>
          </w:p>
        </w:tc>
        <w:tc>
          <w:tcPr>
            <w:tcW w:w="993" w:type="dxa"/>
          </w:tcPr>
          <w:p w14:paraId="355E8E9F" w14:textId="77777777" w:rsidR="00F962E2" w:rsidRPr="00120C82" w:rsidRDefault="00F962E2" w:rsidP="00E56167">
            <w:pPr>
              <w:jc w:val="center"/>
            </w:pPr>
            <w:r w:rsidRPr="00120C82">
              <w:t>x</w:t>
            </w:r>
          </w:p>
        </w:tc>
        <w:tc>
          <w:tcPr>
            <w:tcW w:w="992" w:type="dxa"/>
          </w:tcPr>
          <w:p w14:paraId="07923AC3" w14:textId="77777777" w:rsidR="00F962E2" w:rsidRPr="00120C82" w:rsidRDefault="00F962E2" w:rsidP="00E56167">
            <w:pPr>
              <w:jc w:val="center"/>
            </w:pPr>
            <w:r w:rsidRPr="00120C82">
              <w:t>x</w:t>
            </w:r>
          </w:p>
        </w:tc>
        <w:tc>
          <w:tcPr>
            <w:tcW w:w="1134" w:type="dxa"/>
          </w:tcPr>
          <w:p w14:paraId="0FE50BE2" w14:textId="77777777" w:rsidR="00F962E2" w:rsidRPr="00120C82" w:rsidRDefault="00F962E2" w:rsidP="00E56167">
            <w:pPr>
              <w:jc w:val="center"/>
            </w:pPr>
            <w:r w:rsidRPr="00120C82">
              <w:t>x</w:t>
            </w:r>
          </w:p>
        </w:tc>
        <w:tc>
          <w:tcPr>
            <w:tcW w:w="709" w:type="dxa"/>
          </w:tcPr>
          <w:p w14:paraId="610583B0" w14:textId="77777777" w:rsidR="00F962E2" w:rsidRPr="00120C82" w:rsidRDefault="00F962E2" w:rsidP="00E56167">
            <w:pPr>
              <w:jc w:val="center"/>
            </w:pPr>
          </w:p>
        </w:tc>
        <w:tc>
          <w:tcPr>
            <w:tcW w:w="1134" w:type="dxa"/>
          </w:tcPr>
          <w:p w14:paraId="2B99E5AF" w14:textId="77777777" w:rsidR="00F962E2" w:rsidRPr="00120C82" w:rsidRDefault="00F962E2" w:rsidP="00E56167">
            <w:pPr>
              <w:jc w:val="center"/>
            </w:pPr>
          </w:p>
        </w:tc>
        <w:tc>
          <w:tcPr>
            <w:tcW w:w="850" w:type="dxa"/>
          </w:tcPr>
          <w:p w14:paraId="4A0D2FE2" w14:textId="77777777" w:rsidR="00F962E2" w:rsidRPr="00120C82" w:rsidRDefault="00F962E2" w:rsidP="00E56167">
            <w:pPr>
              <w:jc w:val="center"/>
            </w:pPr>
          </w:p>
        </w:tc>
      </w:tr>
      <w:tr w:rsidR="00F962E2" w:rsidRPr="00120C82" w14:paraId="0E225143" w14:textId="77777777" w:rsidTr="00E56167">
        <w:trPr>
          <w:trHeight w:val="510"/>
        </w:trPr>
        <w:tc>
          <w:tcPr>
            <w:tcW w:w="2471" w:type="dxa"/>
          </w:tcPr>
          <w:p w14:paraId="5B7A300F" w14:textId="77777777" w:rsidR="00F962E2" w:rsidRPr="00120C82" w:rsidRDefault="00F962E2" w:rsidP="00E56167">
            <w:r w:rsidRPr="00120C82">
              <w:t>ListMetadataField</w:t>
            </w:r>
          </w:p>
        </w:tc>
        <w:tc>
          <w:tcPr>
            <w:tcW w:w="680" w:type="dxa"/>
          </w:tcPr>
          <w:p w14:paraId="79928A2F" w14:textId="77777777" w:rsidR="00F962E2" w:rsidRPr="00120C82" w:rsidRDefault="00F962E2" w:rsidP="00E56167">
            <w:pPr>
              <w:jc w:val="center"/>
            </w:pPr>
          </w:p>
        </w:tc>
        <w:tc>
          <w:tcPr>
            <w:tcW w:w="993" w:type="dxa"/>
          </w:tcPr>
          <w:p w14:paraId="05CC2C02" w14:textId="77777777" w:rsidR="00F962E2" w:rsidRPr="00120C82" w:rsidRDefault="00F962E2" w:rsidP="00E56167">
            <w:pPr>
              <w:jc w:val="center"/>
            </w:pPr>
            <w:r w:rsidRPr="00120C82">
              <w:t>x</w:t>
            </w:r>
          </w:p>
        </w:tc>
        <w:tc>
          <w:tcPr>
            <w:tcW w:w="992" w:type="dxa"/>
          </w:tcPr>
          <w:p w14:paraId="04C0F0D1" w14:textId="77777777" w:rsidR="00F962E2" w:rsidRPr="00120C82" w:rsidRDefault="00F962E2" w:rsidP="00E56167">
            <w:pPr>
              <w:jc w:val="center"/>
            </w:pPr>
            <w:r w:rsidRPr="00120C82">
              <w:t>x</w:t>
            </w:r>
          </w:p>
        </w:tc>
        <w:tc>
          <w:tcPr>
            <w:tcW w:w="1134" w:type="dxa"/>
          </w:tcPr>
          <w:p w14:paraId="78E33C38" w14:textId="77777777" w:rsidR="00F962E2" w:rsidRPr="00120C82" w:rsidRDefault="00F962E2" w:rsidP="00E56167">
            <w:pPr>
              <w:jc w:val="center"/>
            </w:pPr>
            <w:r w:rsidRPr="00120C82">
              <w:t>x</w:t>
            </w:r>
          </w:p>
        </w:tc>
        <w:tc>
          <w:tcPr>
            <w:tcW w:w="709" w:type="dxa"/>
          </w:tcPr>
          <w:p w14:paraId="408A1652" w14:textId="77777777" w:rsidR="00F962E2" w:rsidRPr="00120C82" w:rsidRDefault="00F962E2" w:rsidP="00E56167">
            <w:pPr>
              <w:jc w:val="center"/>
            </w:pPr>
          </w:p>
        </w:tc>
        <w:tc>
          <w:tcPr>
            <w:tcW w:w="1134" w:type="dxa"/>
          </w:tcPr>
          <w:p w14:paraId="0C8729E0" w14:textId="77777777" w:rsidR="00F962E2" w:rsidRPr="00120C82" w:rsidRDefault="00F962E2" w:rsidP="00E56167">
            <w:pPr>
              <w:jc w:val="center"/>
            </w:pPr>
          </w:p>
        </w:tc>
        <w:tc>
          <w:tcPr>
            <w:tcW w:w="850" w:type="dxa"/>
          </w:tcPr>
          <w:p w14:paraId="385E20EF" w14:textId="77777777" w:rsidR="00F962E2" w:rsidRPr="00120C82" w:rsidRDefault="00F962E2" w:rsidP="00E56167">
            <w:pPr>
              <w:jc w:val="center"/>
            </w:pPr>
          </w:p>
        </w:tc>
      </w:tr>
      <w:tr w:rsidR="00F962E2" w:rsidRPr="00120C82" w14:paraId="41D74D5B" w14:textId="77777777" w:rsidTr="00E56167">
        <w:trPr>
          <w:trHeight w:val="510"/>
        </w:trPr>
        <w:tc>
          <w:tcPr>
            <w:tcW w:w="2471" w:type="dxa"/>
          </w:tcPr>
          <w:p w14:paraId="5594220C" w14:textId="77777777" w:rsidR="00F962E2" w:rsidRPr="00120C82" w:rsidRDefault="00F962E2" w:rsidP="00E56167">
            <w:r w:rsidRPr="00120C82">
              <w:t>ListProtection</w:t>
            </w:r>
          </w:p>
        </w:tc>
        <w:tc>
          <w:tcPr>
            <w:tcW w:w="680" w:type="dxa"/>
          </w:tcPr>
          <w:p w14:paraId="2EEB14BB" w14:textId="77777777" w:rsidR="00F962E2" w:rsidRPr="00120C82" w:rsidRDefault="00F962E2" w:rsidP="00E56167">
            <w:pPr>
              <w:jc w:val="center"/>
            </w:pPr>
          </w:p>
        </w:tc>
        <w:tc>
          <w:tcPr>
            <w:tcW w:w="993" w:type="dxa"/>
          </w:tcPr>
          <w:p w14:paraId="0B8712C4" w14:textId="77777777" w:rsidR="00F962E2" w:rsidRPr="00120C82" w:rsidRDefault="00F962E2" w:rsidP="00E56167">
            <w:pPr>
              <w:jc w:val="center"/>
            </w:pPr>
            <w:r w:rsidRPr="00120C82">
              <w:t>x</w:t>
            </w:r>
          </w:p>
        </w:tc>
        <w:tc>
          <w:tcPr>
            <w:tcW w:w="992" w:type="dxa"/>
          </w:tcPr>
          <w:p w14:paraId="57E7B1F5" w14:textId="77777777" w:rsidR="00F962E2" w:rsidRPr="00120C82" w:rsidRDefault="00F962E2" w:rsidP="00E56167">
            <w:pPr>
              <w:jc w:val="center"/>
            </w:pPr>
            <w:r w:rsidRPr="00120C82">
              <w:t>x</w:t>
            </w:r>
          </w:p>
        </w:tc>
        <w:tc>
          <w:tcPr>
            <w:tcW w:w="1134" w:type="dxa"/>
          </w:tcPr>
          <w:p w14:paraId="6EA2EC27" w14:textId="77777777" w:rsidR="00F962E2" w:rsidRPr="00120C82" w:rsidRDefault="00F962E2" w:rsidP="00E56167">
            <w:pPr>
              <w:jc w:val="center"/>
            </w:pPr>
            <w:r w:rsidRPr="00120C82">
              <w:t>x</w:t>
            </w:r>
          </w:p>
        </w:tc>
        <w:tc>
          <w:tcPr>
            <w:tcW w:w="709" w:type="dxa"/>
          </w:tcPr>
          <w:p w14:paraId="7B4A8070" w14:textId="77777777" w:rsidR="00F962E2" w:rsidRPr="00120C82" w:rsidRDefault="00F962E2" w:rsidP="00E56167">
            <w:pPr>
              <w:jc w:val="center"/>
            </w:pPr>
          </w:p>
        </w:tc>
        <w:tc>
          <w:tcPr>
            <w:tcW w:w="1134" w:type="dxa"/>
          </w:tcPr>
          <w:p w14:paraId="742E34A8" w14:textId="77777777" w:rsidR="00F962E2" w:rsidRPr="00120C82" w:rsidRDefault="00F962E2" w:rsidP="00E56167">
            <w:pPr>
              <w:jc w:val="center"/>
            </w:pPr>
          </w:p>
        </w:tc>
        <w:tc>
          <w:tcPr>
            <w:tcW w:w="850" w:type="dxa"/>
          </w:tcPr>
          <w:p w14:paraId="2BA7077F" w14:textId="77777777" w:rsidR="00F962E2" w:rsidRPr="00120C82" w:rsidRDefault="00F962E2" w:rsidP="00E56167">
            <w:pPr>
              <w:jc w:val="center"/>
            </w:pPr>
          </w:p>
        </w:tc>
      </w:tr>
      <w:tr w:rsidR="00F962E2" w:rsidRPr="00120C82" w14:paraId="7868ED2E" w14:textId="77777777" w:rsidTr="00E56167">
        <w:trPr>
          <w:trHeight w:val="510"/>
        </w:trPr>
        <w:tc>
          <w:tcPr>
            <w:tcW w:w="2471" w:type="dxa"/>
          </w:tcPr>
          <w:p w14:paraId="7BBF7B10" w14:textId="77777777" w:rsidR="00F962E2" w:rsidRPr="00120C82" w:rsidRDefault="00F962E2" w:rsidP="00E56167">
            <w:r w:rsidRPr="00120C82">
              <w:t>ListProtectionField</w:t>
            </w:r>
          </w:p>
        </w:tc>
        <w:tc>
          <w:tcPr>
            <w:tcW w:w="680" w:type="dxa"/>
          </w:tcPr>
          <w:p w14:paraId="7BE1214D" w14:textId="77777777" w:rsidR="00F962E2" w:rsidRPr="00120C82" w:rsidRDefault="00F962E2" w:rsidP="00E56167">
            <w:pPr>
              <w:jc w:val="center"/>
            </w:pPr>
          </w:p>
        </w:tc>
        <w:tc>
          <w:tcPr>
            <w:tcW w:w="993" w:type="dxa"/>
          </w:tcPr>
          <w:p w14:paraId="06C776FF" w14:textId="77777777" w:rsidR="00F962E2" w:rsidRPr="00120C82" w:rsidRDefault="00F962E2" w:rsidP="00E56167">
            <w:pPr>
              <w:jc w:val="center"/>
            </w:pPr>
            <w:r w:rsidRPr="00120C82">
              <w:t>x</w:t>
            </w:r>
          </w:p>
        </w:tc>
        <w:tc>
          <w:tcPr>
            <w:tcW w:w="992" w:type="dxa"/>
          </w:tcPr>
          <w:p w14:paraId="2D2CB708" w14:textId="77777777" w:rsidR="00F962E2" w:rsidRPr="00120C82" w:rsidRDefault="00F962E2" w:rsidP="00E56167">
            <w:pPr>
              <w:jc w:val="center"/>
            </w:pPr>
            <w:r w:rsidRPr="00120C82">
              <w:t>x</w:t>
            </w:r>
          </w:p>
        </w:tc>
        <w:tc>
          <w:tcPr>
            <w:tcW w:w="1134" w:type="dxa"/>
          </w:tcPr>
          <w:p w14:paraId="27766FB2" w14:textId="77777777" w:rsidR="00F962E2" w:rsidRPr="00120C82" w:rsidRDefault="00F962E2" w:rsidP="00E56167">
            <w:pPr>
              <w:jc w:val="center"/>
            </w:pPr>
            <w:r w:rsidRPr="00120C82">
              <w:t>x</w:t>
            </w:r>
          </w:p>
        </w:tc>
        <w:tc>
          <w:tcPr>
            <w:tcW w:w="709" w:type="dxa"/>
          </w:tcPr>
          <w:p w14:paraId="05A7C593" w14:textId="77777777" w:rsidR="00F962E2" w:rsidRPr="00120C82" w:rsidRDefault="00F962E2" w:rsidP="00E56167">
            <w:pPr>
              <w:jc w:val="center"/>
            </w:pPr>
          </w:p>
        </w:tc>
        <w:tc>
          <w:tcPr>
            <w:tcW w:w="1134" w:type="dxa"/>
          </w:tcPr>
          <w:p w14:paraId="10535DF0" w14:textId="77777777" w:rsidR="00F962E2" w:rsidRPr="00120C82" w:rsidRDefault="00F962E2" w:rsidP="00E56167">
            <w:pPr>
              <w:jc w:val="center"/>
            </w:pPr>
          </w:p>
        </w:tc>
        <w:tc>
          <w:tcPr>
            <w:tcW w:w="850" w:type="dxa"/>
          </w:tcPr>
          <w:p w14:paraId="6947893E" w14:textId="77777777" w:rsidR="00F962E2" w:rsidRPr="00120C82" w:rsidRDefault="00F962E2" w:rsidP="00E56167">
            <w:pPr>
              <w:jc w:val="center"/>
            </w:pPr>
          </w:p>
        </w:tc>
      </w:tr>
      <w:tr w:rsidR="00F962E2" w:rsidRPr="00120C82" w14:paraId="535F408C" w14:textId="77777777" w:rsidTr="00E56167">
        <w:trPr>
          <w:trHeight w:val="510"/>
        </w:trPr>
        <w:tc>
          <w:tcPr>
            <w:tcW w:w="2471" w:type="dxa"/>
          </w:tcPr>
          <w:p w14:paraId="6C5FFFDC" w14:textId="77777777" w:rsidR="00F962E2" w:rsidRPr="00120C82" w:rsidRDefault="00F962E2" w:rsidP="00E56167">
            <w:r w:rsidRPr="00120C82">
              <w:t>ListLabel</w:t>
            </w:r>
          </w:p>
        </w:tc>
        <w:tc>
          <w:tcPr>
            <w:tcW w:w="680" w:type="dxa"/>
          </w:tcPr>
          <w:p w14:paraId="39E78865" w14:textId="77777777" w:rsidR="00F962E2" w:rsidRPr="00120C82" w:rsidRDefault="00F962E2" w:rsidP="00E56167">
            <w:pPr>
              <w:jc w:val="center"/>
            </w:pPr>
          </w:p>
        </w:tc>
        <w:tc>
          <w:tcPr>
            <w:tcW w:w="993" w:type="dxa"/>
          </w:tcPr>
          <w:p w14:paraId="02684CB5" w14:textId="77777777" w:rsidR="00F962E2" w:rsidRPr="00120C82" w:rsidRDefault="00F962E2" w:rsidP="00E56167">
            <w:pPr>
              <w:jc w:val="center"/>
            </w:pPr>
          </w:p>
        </w:tc>
        <w:tc>
          <w:tcPr>
            <w:tcW w:w="992" w:type="dxa"/>
          </w:tcPr>
          <w:p w14:paraId="76537033" w14:textId="77777777" w:rsidR="00F962E2" w:rsidRPr="00120C82" w:rsidRDefault="00F962E2" w:rsidP="00E56167">
            <w:pPr>
              <w:jc w:val="center"/>
            </w:pPr>
            <w:r w:rsidRPr="00120C82">
              <w:t>x</w:t>
            </w:r>
          </w:p>
        </w:tc>
        <w:tc>
          <w:tcPr>
            <w:tcW w:w="1134" w:type="dxa"/>
          </w:tcPr>
          <w:p w14:paraId="7A045A6C" w14:textId="77777777" w:rsidR="00F962E2" w:rsidRPr="00120C82" w:rsidRDefault="00F962E2" w:rsidP="00E56167">
            <w:pPr>
              <w:jc w:val="center"/>
            </w:pPr>
          </w:p>
        </w:tc>
        <w:tc>
          <w:tcPr>
            <w:tcW w:w="709" w:type="dxa"/>
          </w:tcPr>
          <w:p w14:paraId="140DE8C8" w14:textId="77777777" w:rsidR="00F962E2" w:rsidRPr="00120C82" w:rsidRDefault="00F962E2" w:rsidP="00E56167">
            <w:pPr>
              <w:jc w:val="center"/>
            </w:pPr>
          </w:p>
        </w:tc>
        <w:tc>
          <w:tcPr>
            <w:tcW w:w="1134" w:type="dxa"/>
          </w:tcPr>
          <w:p w14:paraId="74A80AC2" w14:textId="77777777" w:rsidR="00F962E2" w:rsidRPr="00120C82" w:rsidRDefault="00F962E2" w:rsidP="00E56167">
            <w:pPr>
              <w:jc w:val="center"/>
            </w:pPr>
          </w:p>
        </w:tc>
        <w:tc>
          <w:tcPr>
            <w:tcW w:w="850" w:type="dxa"/>
          </w:tcPr>
          <w:p w14:paraId="6DB1A6F7" w14:textId="77777777" w:rsidR="00F962E2" w:rsidRPr="00120C82" w:rsidRDefault="00F962E2" w:rsidP="00E56167">
            <w:pPr>
              <w:jc w:val="center"/>
            </w:pPr>
          </w:p>
        </w:tc>
      </w:tr>
      <w:tr w:rsidR="00F962E2" w:rsidRPr="00120C82" w14:paraId="44FFD5E1" w14:textId="77777777" w:rsidTr="00E56167">
        <w:trPr>
          <w:trHeight w:val="510"/>
        </w:trPr>
        <w:tc>
          <w:tcPr>
            <w:tcW w:w="2471" w:type="dxa"/>
          </w:tcPr>
          <w:p w14:paraId="083C2D94" w14:textId="77777777" w:rsidR="00F962E2" w:rsidRPr="00120C82" w:rsidRDefault="00F962E2" w:rsidP="00E56167">
            <w:r w:rsidRPr="00120C82">
              <w:t>SearchMetadata</w:t>
            </w:r>
          </w:p>
        </w:tc>
        <w:tc>
          <w:tcPr>
            <w:tcW w:w="680" w:type="dxa"/>
          </w:tcPr>
          <w:p w14:paraId="07AD3DC4" w14:textId="77777777" w:rsidR="00F962E2" w:rsidRPr="00120C82" w:rsidRDefault="00F962E2" w:rsidP="00E56167">
            <w:pPr>
              <w:jc w:val="center"/>
            </w:pPr>
          </w:p>
        </w:tc>
        <w:tc>
          <w:tcPr>
            <w:tcW w:w="993" w:type="dxa"/>
          </w:tcPr>
          <w:p w14:paraId="1C27481F" w14:textId="77777777" w:rsidR="00F962E2" w:rsidRPr="00120C82" w:rsidRDefault="00F962E2" w:rsidP="00E56167">
            <w:pPr>
              <w:jc w:val="center"/>
            </w:pPr>
            <w:r w:rsidRPr="00120C82">
              <w:t>x</w:t>
            </w:r>
          </w:p>
        </w:tc>
        <w:tc>
          <w:tcPr>
            <w:tcW w:w="992" w:type="dxa"/>
          </w:tcPr>
          <w:p w14:paraId="2A067E6B" w14:textId="77777777" w:rsidR="00F962E2" w:rsidRPr="00120C82" w:rsidRDefault="00F962E2" w:rsidP="00E56167">
            <w:pPr>
              <w:jc w:val="center"/>
            </w:pPr>
            <w:r w:rsidRPr="00120C82">
              <w:t>x</w:t>
            </w:r>
          </w:p>
        </w:tc>
        <w:tc>
          <w:tcPr>
            <w:tcW w:w="1134" w:type="dxa"/>
          </w:tcPr>
          <w:p w14:paraId="562C8857" w14:textId="77777777" w:rsidR="00F962E2" w:rsidRPr="00120C82" w:rsidRDefault="00F962E2" w:rsidP="00E56167">
            <w:pPr>
              <w:jc w:val="center"/>
            </w:pPr>
            <w:r w:rsidRPr="00120C82">
              <w:t>x</w:t>
            </w:r>
          </w:p>
        </w:tc>
        <w:tc>
          <w:tcPr>
            <w:tcW w:w="709" w:type="dxa"/>
          </w:tcPr>
          <w:p w14:paraId="057757A9" w14:textId="77777777" w:rsidR="00F962E2" w:rsidRPr="00120C82" w:rsidRDefault="00F962E2" w:rsidP="00E56167">
            <w:pPr>
              <w:jc w:val="center"/>
            </w:pPr>
          </w:p>
        </w:tc>
        <w:tc>
          <w:tcPr>
            <w:tcW w:w="1134" w:type="dxa"/>
          </w:tcPr>
          <w:p w14:paraId="4E6AB101" w14:textId="77777777" w:rsidR="00F962E2" w:rsidRPr="00120C82" w:rsidRDefault="00F962E2" w:rsidP="00E56167">
            <w:pPr>
              <w:jc w:val="center"/>
            </w:pPr>
          </w:p>
        </w:tc>
        <w:tc>
          <w:tcPr>
            <w:tcW w:w="850" w:type="dxa"/>
          </w:tcPr>
          <w:p w14:paraId="6E155F8F" w14:textId="77777777" w:rsidR="00F962E2" w:rsidRPr="00120C82" w:rsidRDefault="00F962E2" w:rsidP="00E56167">
            <w:pPr>
              <w:jc w:val="center"/>
            </w:pPr>
          </w:p>
        </w:tc>
      </w:tr>
      <w:tr w:rsidR="00F962E2" w:rsidRPr="00120C82" w14:paraId="5B0970F8" w14:textId="77777777" w:rsidTr="00E56167">
        <w:trPr>
          <w:trHeight w:val="510"/>
        </w:trPr>
        <w:tc>
          <w:tcPr>
            <w:tcW w:w="2471" w:type="dxa"/>
          </w:tcPr>
          <w:p w14:paraId="25BCE5FE" w14:textId="77777777" w:rsidR="00F962E2" w:rsidRPr="00120C82" w:rsidRDefault="00F962E2" w:rsidP="00E56167">
            <w:r w:rsidRPr="00120C82">
              <w:lastRenderedPageBreak/>
              <w:t>SearchMetadataField</w:t>
            </w:r>
          </w:p>
        </w:tc>
        <w:tc>
          <w:tcPr>
            <w:tcW w:w="680" w:type="dxa"/>
          </w:tcPr>
          <w:p w14:paraId="5ACFFF2A" w14:textId="77777777" w:rsidR="00F962E2" w:rsidRPr="00120C82" w:rsidRDefault="00F962E2" w:rsidP="00E56167">
            <w:pPr>
              <w:jc w:val="center"/>
            </w:pPr>
          </w:p>
        </w:tc>
        <w:tc>
          <w:tcPr>
            <w:tcW w:w="993" w:type="dxa"/>
          </w:tcPr>
          <w:p w14:paraId="787CC971" w14:textId="77777777" w:rsidR="00F962E2" w:rsidRPr="00120C82" w:rsidRDefault="00F962E2" w:rsidP="00E56167">
            <w:pPr>
              <w:jc w:val="center"/>
            </w:pPr>
            <w:r w:rsidRPr="00120C82">
              <w:t>x</w:t>
            </w:r>
          </w:p>
        </w:tc>
        <w:tc>
          <w:tcPr>
            <w:tcW w:w="992" w:type="dxa"/>
          </w:tcPr>
          <w:p w14:paraId="6648F66D" w14:textId="77777777" w:rsidR="00F962E2" w:rsidRPr="00120C82" w:rsidRDefault="00F962E2" w:rsidP="00E56167">
            <w:pPr>
              <w:jc w:val="center"/>
            </w:pPr>
            <w:r w:rsidRPr="00120C82">
              <w:t>x</w:t>
            </w:r>
          </w:p>
        </w:tc>
        <w:tc>
          <w:tcPr>
            <w:tcW w:w="1134" w:type="dxa"/>
          </w:tcPr>
          <w:p w14:paraId="18228F8A" w14:textId="77777777" w:rsidR="00F962E2" w:rsidRPr="00120C82" w:rsidRDefault="00F962E2" w:rsidP="00E56167">
            <w:pPr>
              <w:jc w:val="center"/>
            </w:pPr>
            <w:r w:rsidRPr="00120C82">
              <w:t>x</w:t>
            </w:r>
          </w:p>
        </w:tc>
        <w:tc>
          <w:tcPr>
            <w:tcW w:w="709" w:type="dxa"/>
          </w:tcPr>
          <w:p w14:paraId="00E94FBE" w14:textId="77777777" w:rsidR="00F962E2" w:rsidRPr="00120C82" w:rsidRDefault="00F962E2" w:rsidP="00E56167">
            <w:pPr>
              <w:jc w:val="center"/>
            </w:pPr>
          </w:p>
        </w:tc>
        <w:tc>
          <w:tcPr>
            <w:tcW w:w="1134" w:type="dxa"/>
          </w:tcPr>
          <w:p w14:paraId="11A4DEC1" w14:textId="77777777" w:rsidR="00F962E2" w:rsidRPr="00120C82" w:rsidRDefault="00F962E2" w:rsidP="00E56167">
            <w:pPr>
              <w:jc w:val="center"/>
            </w:pPr>
          </w:p>
        </w:tc>
        <w:tc>
          <w:tcPr>
            <w:tcW w:w="850" w:type="dxa"/>
          </w:tcPr>
          <w:p w14:paraId="7D024476" w14:textId="77777777" w:rsidR="00F962E2" w:rsidRPr="00120C82" w:rsidRDefault="00F962E2" w:rsidP="00E56167">
            <w:pPr>
              <w:jc w:val="center"/>
            </w:pPr>
          </w:p>
        </w:tc>
      </w:tr>
      <w:tr w:rsidR="00F962E2" w:rsidRPr="00120C82" w14:paraId="5CC91426" w14:textId="77777777" w:rsidTr="00E56167">
        <w:trPr>
          <w:trHeight w:val="510"/>
        </w:trPr>
        <w:tc>
          <w:tcPr>
            <w:tcW w:w="2471" w:type="dxa"/>
          </w:tcPr>
          <w:p w14:paraId="143FB356" w14:textId="77777777" w:rsidR="00F962E2" w:rsidRPr="00120C82" w:rsidRDefault="00F962E2" w:rsidP="00E56167">
            <w:r w:rsidRPr="00120C82">
              <w:t>SearchProtection</w:t>
            </w:r>
          </w:p>
        </w:tc>
        <w:tc>
          <w:tcPr>
            <w:tcW w:w="680" w:type="dxa"/>
          </w:tcPr>
          <w:p w14:paraId="6ACFAA87" w14:textId="77777777" w:rsidR="00F962E2" w:rsidRPr="00120C82" w:rsidRDefault="00F962E2" w:rsidP="00E56167">
            <w:pPr>
              <w:jc w:val="center"/>
            </w:pPr>
          </w:p>
        </w:tc>
        <w:tc>
          <w:tcPr>
            <w:tcW w:w="993" w:type="dxa"/>
          </w:tcPr>
          <w:p w14:paraId="3BCDF767" w14:textId="77777777" w:rsidR="00F962E2" w:rsidRPr="00120C82" w:rsidRDefault="00F962E2" w:rsidP="00E56167">
            <w:pPr>
              <w:jc w:val="center"/>
            </w:pPr>
            <w:r w:rsidRPr="00120C82">
              <w:t>x</w:t>
            </w:r>
          </w:p>
        </w:tc>
        <w:tc>
          <w:tcPr>
            <w:tcW w:w="992" w:type="dxa"/>
          </w:tcPr>
          <w:p w14:paraId="6798F5B8" w14:textId="77777777" w:rsidR="00F962E2" w:rsidRPr="00120C82" w:rsidRDefault="00F962E2" w:rsidP="00E56167">
            <w:pPr>
              <w:jc w:val="center"/>
            </w:pPr>
            <w:r w:rsidRPr="00120C82">
              <w:t>x</w:t>
            </w:r>
          </w:p>
        </w:tc>
        <w:tc>
          <w:tcPr>
            <w:tcW w:w="1134" w:type="dxa"/>
          </w:tcPr>
          <w:p w14:paraId="721782BC" w14:textId="77777777" w:rsidR="00F962E2" w:rsidRPr="00120C82" w:rsidRDefault="00F962E2" w:rsidP="00E56167">
            <w:pPr>
              <w:jc w:val="center"/>
            </w:pPr>
            <w:r w:rsidRPr="00120C82">
              <w:t>x</w:t>
            </w:r>
          </w:p>
        </w:tc>
        <w:tc>
          <w:tcPr>
            <w:tcW w:w="709" w:type="dxa"/>
          </w:tcPr>
          <w:p w14:paraId="0AFF5FE9" w14:textId="77777777" w:rsidR="00F962E2" w:rsidRPr="00120C82" w:rsidRDefault="00F962E2" w:rsidP="00E56167">
            <w:pPr>
              <w:jc w:val="center"/>
            </w:pPr>
          </w:p>
        </w:tc>
        <w:tc>
          <w:tcPr>
            <w:tcW w:w="1134" w:type="dxa"/>
          </w:tcPr>
          <w:p w14:paraId="020F19A2" w14:textId="77777777" w:rsidR="00F962E2" w:rsidRPr="00120C82" w:rsidRDefault="00F962E2" w:rsidP="00E56167">
            <w:pPr>
              <w:jc w:val="center"/>
            </w:pPr>
          </w:p>
        </w:tc>
        <w:tc>
          <w:tcPr>
            <w:tcW w:w="850" w:type="dxa"/>
          </w:tcPr>
          <w:p w14:paraId="185700DE" w14:textId="77777777" w:rsidR="00F962E2" w:rsidRPr="00120C82" w:rsidRDefault="00F962E2" w:rsidP="00E56167">
            <w:pPr>
              <w:jc w:val="center"/>
            </w:pPr>
          </w:p>
        </w:tc>
      </w:tr>
      <w:tr w:rsidR="00F962E2" w:rsidRPr="00120C82" w14:paraId="13E2CCC3" w14:textId="77777777" w:rsidTr="00E56167">
        <w:trPr>
          <w:trHeight w:val="510"/>
        </w:trPr>
        <w:tc>
          <w:tcPr>
            <w:tcW w:w="2471" w:type="dxa"/>
          </w:tcPr>
          <w:p w14:paraId="2916DBEF" w14:textId="77777777" w:rsidR="00F962E2" w:rsidRPr="00120C82" w:rsidRDefault="00F962E2" w:rsidP="00E56167">
            <w:r w:rsidRPr="00120C82">
              <w:t>SearchProtectionField</w:t>
            </w:r>
          </w:p>
        </w:tc>
        <w:tc>
          <w:tcPr>
            <w:tcW w:w="680" w:type="dxa"/>
          </w:tcPr>
          <w:p w14:paraId="6D002967" w14:textId="77777777" w:rsidR="00F962E2" w:rsidRPr="00120C82" w:rsidRDefault="00F962E2" w:rsidP="00E56167">
            <w:pPr>
              <w:jc w:val="center"/>
            </w:pPr>
          </w:p>
        </w:tc>
        <w:tc>
          <w:tcPr>
            <w:tcW w:w="993" w:type="dxa"/>
          </w:tcPr>
          <w:p w14:paraId="3A413C7E" w14:textId="77777777" w:rsidR="00F962E2" w:rsidRPr="00120C82" w:rsidRDefault="00F962E2" w:rsidP="00E56167">
            <w:pPr>
              <w:jc w:val="center"/>
            </w:pPr>
            <w:r w:rsidRPr="00120C82">
              <w:t>x</w:t>
            </w:r>
          </w:p>
        </w:tc>
        <w:tc>
          <w:tcPr>
            <w:tcW w:w="992" w:type="dxa"/>
          </w:tcPr>
          <w:p w14:paraId="73BA9326" w14:textId="77777777" w:rsidR="00F962E2" w:rsidRPr="00120C82" w:rsidRDefault="00F962E2" w:rsidP="00E56167">
            <w:pPr>
              <w:jc w:val="center"/>
            </w:pPr>
            <w:r w:rsidRPr="00120C82">
              <w:t>x</w:t>
            </w:r>
          </w:p>
        </w:tc>
        <w:tc>
          <w:tcPr>
            <w:tcW w:w="1134" w:type="dxa"/>
          </w:tcPr>
          <w:p w14:paraId="57AC0FCA" w14:textId="77777777" w:rsidR="00F962E2" w:rsidRPr="00120C82" w:rsidRDefault="00F962E2" w:rsidP="00E56167">
            <w:pPr>
              <w:jc w:val="center"/>
            </w:pPr>
            <w:r w:rsidRPr="00120C82">
              <w:t>x</w:t>
            </w:r>
          </w:p>
        </w:tc>
        <w:tc>
          <w:tcPr>
            <w:tcW w:w="709" w:type="dxa"/>
          </w:tcPr>
          <w:p w14:paraId="7EE6A34D" w14:textId="77777777" w:rsidR="00F962E2" w:rsidRPr="00120C82" w:rsidRDefault="00F962E2" w:rsidP="00E56167">
            <w:pPr>
              <w:jc w:val="center"/>
            </w:pPr>
          </w:p>
        </w:tc>
        <w:tc>
          <w:tcPr>
            <w:tcW w:w="1134" w:type="dxa"/>
          </w:tcPr>
          <w:p w14:paraId="7113C8E4" w14:textId="77777777" w:rsidR="00F962E2" w:rsidRPr="00120C82" w:rsidRDefault="00F962E2" w:rsidP="00E56167">
            <w:pPr>
              <w:jc w:val="center"/>
            </w:pPr>
          </w:p>
        </w:tc>
        <w:tc>
          <w:tcPr>
            <w:tcW w:w="850" w:type="dxa"/>
          </w:tcPr>
          <w:p w14:paraId="1F0EBFDA" w14:textId="77777777" w:rsidR="00F962E2" w:rsidRPr="00120C82" w:rsidRDefault="00F962E2" w:rsidP="00E56167">
            <w:pPr>
              <w:jc w:val="center"/>
            </w:pPr>
          </w:p>
        </w:tc>
      </w:tr>
      <w:tr w:rsidR="00F962E2" w:rsidRPr="00120C82" w14:paraId="6B671673" w14:textId="77777777" w:rsidTr="00E56167">
        <w:trPr>
          <w:trHeight w:val="510"/>
        </w:trPr>
        <w:tc>
          <w:tcPr>
            <w:tcW w:w="2471" w:type="dxa"/>
          </w:tcPr>
          <w:p w14:paraId="7ED62203" w14:textId="77777777" w:rsidR="00F962E2" w:rsidRPr="00120C82" w:rsidRDefault="00F962E2" w:rsidP="00E56167">
            <w:r w:rsidRPr="00120C82">
              <w:t>SearchLabel</w:t>
            </w:r>
          </w:p>
        </w:tc>
        <w:tc>
          <w:tcPr>
            <w:tcW w:w="680" w:type="dxa"/>
          </w:tcPr>
          <w:p w14:paraId="77E3D0BC" w14:textId="77777777" w:rsidR="00F962E2" w:rsidRPr="00120C82" w:rsidRDefault="00F962E2" w:rsidP="00E56167">
            <w:pPr>
              <w:jc w:val="center"/>
            </w:pPr>
          </w:p>
        </w:tc>
        <w:tc>
          <w:tcPr>
            <w:tcW w:w="993" w:type="dxa"/>
          </w:tcPr>
          <w:p w14:paraId="79CBC20A" w14:textId="77777777" w:rsidR="00F962E2" w:rsidRPr="00120C82" w:rsidRDefault="00F962E2" w:rsidP="00E56167">
            <w:pPr>
              <w:jc w:val="center"/>
            </w:pPr>
          </w:p>
        </w:tc>
        <w:tc>
          <w:tcPr>
            <w:tcW w:w="992" w:type="dxa"/>
          </w:tcPr>
          <w:p w14:paraId="18E002AE" w14:textId="77777777" w:rsidR="00F962E2" w:rsidRPr="00120C82" w:rsidRDefault="00F962E2" w:rsidP="00E56167">
            <w:pPr>
              <w:jc w:val="center"/>
            </w:pPr>
            <w:r w:rsidRPr="00120C82">
              <w:t>x</w:t>
            </w:r>
          </w:p>
        </w:tc>
        <w:tc>
          <w:tcPr>
            <w:tcW w:w="1134" w:type="dxa"/>
          </w:tcPr>
          <w:p w14:paraId="64D3893A" w14:textId="77777777" w:rsidR="00F962E2" w:rsidRPr="00120C82" w:rsidRDefault="00F962E2" w:rsidP="00E56167">
            <w:pPr>
              <w:jc w:val="center"/>
            </w:pPr>
          </w:p>
        </w:tc>
        <w:tc>
          <w:tcPr>
            <w:tcW w:w="709" w:type="dxa"/>
          </w:tcPr>
          <w:p w14:paraId="224462DE" w14:textId="77777777" w:rsidR="00F962E2" w:rsidRPr="00120C82" w:rsidRDefault="00F962E2" w:rsidP="00E56167">
            <w:pPr>
              <w:jc w:val="center"/>
            </w:pPr>
          </w:p>
        </w:tc>
        <w:tc>
          <w:tcPr>
            <w:tcW w:w="1134" w:type="dxa"/>
          </w:tcPr>
          <w:p w14:paraId="3491AE99" w14:textId="77777777" w:rsidR="00F962E2" w:rsidRPr="00120C82" w:rsidRDefault="00F962E2" w:rsidP="00E56167">
            <w:pPr>
              <w:jc w:val="center"/>
            </w:pPr>
          </w:p>
        </w:tc>
        <w:tc>
          <w:tcPr>
            <w:tcW w:w="850" w:type="dxa"/>
          </w:tcPr>
          <w:p w14:paraId="53E3F627" w14:textId="77777777" w:rsidR="00F962E2" w:rsidRPr="00120C82" w:rsidRDefault="00F962E2" w:rsidP="00E56167">
            <w:pPr>
              <w:jc w:val="center"/>
            </w:pPr>
          </w:p>
        </w:tc>
      </w:tr>
      <w:tr w:rsidR="00F962E2" w:rsidRPr="00120C82" w14:paraId="7B73C6B0" w14:textId="77777777" w:rsidTr="00E56167">
        <w:trPr>
          <w:trHeight w:val="510"/>
        </w:trPr>
        <w:tc>
          <w:tcPr>
            <w:tcW w:w="2471" w:type="dxa"/>
          </w:tcPr>
          <w:p w14:paraId="6CD52346" w14:textId="77777777" w:rsidR="00F962E2" w:rsidRPr="00120C82" w:rsidRDefault="00F962E2" w:rsidP="00E56167">
            <w:r w:rsidRPr="00120C82">
              <w:t>Authorize</w:t>
            </w:r>
          </w:p>
        </w:tc>
        <w:tc>
          <w:tcPr>
            <w:tcW w:w="680" w:type="dxa"/>
          </w:tcPr>
          <w:p w14:paraId="47B72B0B" w14:textId="77777777" w:rsidR="00F962E2" w:rsidRPr="00120C82" w:rsidRDefault="00F962E2" w:rsidP="00E56167">
            <w:pPr>
              <w:jc w:val="center"/>
            </w:pPr>
          </w:p>
        </w:tc>
        <w:tc>
          <w:tcPr>
            <w:tcW w:w="993" w:type="dxa"/>
          </w:tcPr>
          <w:p w14:paraId="58FB0D27" w14:textId="77777777" w:rsidR="00F962E2" w:rsidRPr="00120C82" w:rsidRDefault="00F962E2" w:rsidP="00E56167">
            <w:pPr>
              <w:jc w:val="center"/>
            </w:pPr>
            <w:r w:rsidRPr="00120C82">
              <w:t>x</w:t>
            </w:r>
          </w:p>
        </w:tc>
        <w:tc>
          <w:tcPr>
            <w:tcW w:w="992" w:type="dxa"/>
          </w:tcPr>
          <w:p w14:paraId="323467F0" w14:textId="77777777" w:rsidR="00F962E2" w:rsidRPr="00120C82" w:rsidRDefault="00F962E2" w:rsidP="00E56167">
            <w:pPr>
              <w:jc w:val="center"/>
            </w:pPr>
            <w:r w:rsidRPr="00120C82">
              <w:t>x</w:t>
            </w:r>
          </w:p>
        </w:tc>
        <w:tc>
          <w:tcPr>
            <w:tcW w:w="1134" w:type="dxa"/>
          </w:tcPr>
          <w:p w14:paraId="1F8422B4" w14:textId="77777777" w:rsidR="00F962E2" w:rsidRPr="00120C82" w:rsidRDefault="00F962E2" w:rsidP="00E56167">
            <w:pPr>
              <w:jc w:val="center"/>
            </w:pPr>
            <w:r w:rsidRPr="00120C82">
              <w:t>x</w:t>
            </w:r>
          </w:p>
        </w:tc>
        <w:tc>
          <w:tcPr>
            <w:tcW w:w="709" w:type="dxa"/>
          </w:tcPr>
          <w:p w14:paraId="2B3415EE" w14:textId="77777777" w:rsidR="00F962E2" w:rsidRPr="00120C82" w:rsidRDefault="00F962E2" w:rsidP="00E56167">
            <w:pPr>
              <w:jc w:val="center"/>
            </w:pPr>
          </w:p>
        </w:tc>
        <w:tc>
          <w:tcPr>
            <w:tcW w:w="1134" w:type="dxa"/>
          </w:tcPr>
          <w:p w14:paraId="083A0A54" w14:textId="77777777" w:rsidR="00F962E2" w:rsidRPr="00120C82" w:rsidRDefault="00F962E2" w:rsidP="00E56167">
            <w:pPr>
              <w:jc w:val="center"/>
            </w:pPr>
          </w:p>
        </w:tc>
        <w:tc>
          <w:tcPr>
            <w:tcW w:w="850" w:type="dxa"/>
          </w:tcPr>
          <w:p w14:paraId="35AAFB34" w14:textId="77777777" w:rsidR="00F962E2" w:rsidRPr="00120C82" w:rsidRDefault="00F962E2" w:rsidP="00E56167">
            <w:pPr>
              <w:jc w:val="center"/>
            </w:pPr>
          </w:p>
        </w:tc>
      </w:tr>
      <w:tr w:rsidR="00F962E2" w:rsidRPr="00120C82" w14:paraId="75144A13" w14:textId="77777777" w:rsidTr="00E56167">
        <w:trPr>
          <w:trHeight w:val="510"/>
        </w:trPr>
        <w:tc>
          <w:tcPr>
            <w:tcW w:w="2471" w:type="dxa"/>
          </w:tcPr>
          <w:p w14:paraId="239A551C" w14:textId="77777777" w:rsidR="00F962E2" w:rsidRPr="00120C82" w:rsidRDefault="00F962E2" w:rsidP="00E56167">
            <w:r w:rsidRPr="00120C82">
              <w:t>Verify</w:t>
            </w:r>
          </w:p>
        </w:tc>
        <w:tc>
          <w:tcPr>
            <w:tcW w:w="680" w:type="dxa"/>
          </w:tcPr>
          <w:p w14:paraId="72BFE0B8" w14:textId="77777777" w:rsidR="00F962E2" w:rsidRPr="00120C82" w:rsidRDefault="00F962E2" w:rsidP="00E56167">
            <w:pPr>
              <w:jc w:val="center"/>
            </w:pPr>
          </w:p>
        </w:tc>
        <w:tc>
          <w:tcPr>
            <w:tcW w:w="993" w:type="dxa"/>
          </w:tcPr>
          <w:p w14:paraId="461CF2F9" w14:textId="77777777" w:rsidR="00F962E2" w:rsidRPr="00120C82" w:rsidRDefault="00F962E2" w:rsidP="00E56167">
            <w:pPr>
              <w:jc w:val="center"/>
            </w:pPr>
            <w:r w:rsidRPr="00120C82">
              <w:t>x</w:t>
            </w:r>
          </w:p>
        </w:tc>
        <w:tc>
          <w:tcPr>
            <w:tcW w:w="992" w:type="dxa"/>
          </w:tcPr>
          <w:p w14:paraId="5FA2054F" w14:textId="77777777" w:rsidR="00F962E2" w:rsidRPr="00120C82" w:rsidRDefault="00F962E2" w:rsidP="00E56167">
            <w:pPr>
              <w:jc w:val="center"/>
            </w:pPr>
            <w:r w:rsidRPr="00120C82">
              <w:t>x</w:t>
            </w:r>
          </w:p>
        </w:tc>
        <w:tc>
          <w:tcPr>
            <w:tcW w:w="1134" w:type="dxa"/>
          </w:tcPr>
          <w:p w14:paraId="65B29325" w14:textId="77777777" w:rsidR="00F962E2" w:rsidRPr="00120C82" w:rsidRDefault="00F962E2" w:rsidP="00E56167">
            <w:pPr>
              <w:jc w:val="center"/>
            </w:pPr>
            <w:r w:rsidRPr="00120C82">
              <w:t>x</w:t>
            </w:r>
          </w:p>
        </w:tc>
        <w:tc>
          <w:tcPr>
            <w:tcW w:w="709" w:type="dxa"/>
          </w:tcPr>
          <w:p w14:paraId="0EC3DE6B" w14:textId="77777777" w:rsidR="00F962E2" w:rsidRPr="00120C82" w:rsidRDefault="00F962E2" w:rsidP="00E56167">
            <w:pPr>
              <w:jc w:val="center"/>
            </w:pPr>
            <w:r w:rsidRPr="00120C82">
              <w:t>x</w:t>
            </w:r>
          </w:p>
        </w:tc>
        <w:tc>
          <w:tcPr>
            <w:tcW w:w="1134" w:type="dxa"/>
          </w:tcPr>
          <w:p w14:paraId="0B385889" w14:textId="77777777" w:rsidR="00F962E2" w:rsidRPr="00120C82" w:rsidRDefault="00F962E2" w:rsidP="00E56167">
            <w:pPr>
              <w:jc w:val="center"/>
            </w:pPr>
            <w:r w:rsidRPr="00120C82">
              <w:t>x</w:t>
            </w:r>
          </w:p>
        </w:tc>
        <w:tc>
          <w:tcPr>
            <w:tcW w:w="850" w:type="dxa"/>
          </w:tcPr>
          <w:p w14:paraId="0BA932F3" w14:textId="77777777" w:rsidR="00F962E2" w:rsidRPr="00120C82" w:rsidRDefault="00F962E2" w:rsidP="00E56167">
            <w:pPr>
              <w:jc w:val="center"/>
            </w:pPr>
            <w:r w:rsidRPr="00120C82">
              <w:t>x</w:t>
            </w:r>
          </w:p>
        </w:tc>
      </w:tr>
      <w:tr w:rsidR="00F962E2" w:rsidRPr="00120C82" w14:paraId="65586593" w14:textId="77777777" w:rsidTr="00E56167">
        <w:trPr>
          <w:trHeight w:val="510"/>
        </w:trPr>
        <w:tc>
          <w:tcPr>
            <w:tcW w:w="2471" w:type="dxa"/>
          </w:tcPr>
          <w:p w14:paraId="266AA4C7" w14:textId="77777777" w:rsidR="00F962E2" w:rsidRPr="00120C82" w:rsidRDefault="00F962E2" w:rsidP="00E56167">
            <w:r w:rsidRPr="00120C82">
              <w:t>ConvertTo</w:t>
            </w:r>
          </w:p>
        </w:tc>
        <w:tc>
          <w:tcPr>
            <w:tcW w:w="680" w:type="dxa"/>
          </w:tcPr>
          <w:p w14:paraId="64403318" w14:textId="77777777" w:rsidR="00F962E2" w:rsidRPr="00120C82" w:rsidRDefault="00F962E2" w:rsidP="00E56167">
            <w:pPr>
              <w:jc w:val="center"/>
            </w:pPr>
          </w:p>
        </w:tc>
        <w:tc>
          <w:tcPr>
            <w:tcW w:w="993" w:type="dxa"/>
          </w:tcPr>
          <w:p w14:paraId="0DF50088" w14:textId="77777777" w:rsidR="00F962E2" w:rsidRPr="00120C82" w:rsidRDefault="00F962E2" w:rsidP="00E56167">
            <w:pPr>
              <w:jc w:val="center"/>
            </w:pPr>
            <w:r w:rsidRPr="00120C82">
              <w:t>x</w:t>
            </w:r>
          </w:p>
        </w:tc>
        <w:tc>
          <w:tcPr>
            <w:tcW w:w="992" w:type="dxa"/>
          </w:tcPr>
          <w:p w14:paraId="0B220899" w14:textId="77777777" w:rsidR="00F962E2" w:rsidRPr="00120C82" w:rsidRDefault="00F962E2" w:rsidP="00E56167">
            <w:pPr>
              <w:jc w:val="center"/>
            </w:pPr>
            <w:r w:rsidRPr="00120C82">
              <w:t>x</w:t>
            </w:r>
          </w:p>
        </w:tc>
        <w:tc>
          <w:tcPr>
            <w:tcW w:w="1134" w:type="dxa"/>
          </w:tcPr>
          <w:p w14:paraId="33B088FC" w14:textId="77777777" w:rsidR="00F962E2" w:rsidRPr="00120C82" w:rsidRDefault="00F962E2" w:rsidP="00E56167">
            <w:pPr>
              <w:jc w:val="center"/>
            </w:pPr>
            <w:r w:rsidRPr="00120C82">
              <w:t>x</w:t>
            </w:r>
          </w:p>
        </w:tc>
        <w:tc>
          <w:tcPr>
            <w:tcW w:w="709" w:type="dxa"/>
          </w:tcPr>
          <w:p w14:paraId="1683F641" w14:textId="77777777" w:rsidR="00F962E2" w:rsidRPr="00120C82" w:rsidRDefault="00F962E2" w:rsidP="00E56167">
            <w:pPr>
              <w:jc w:val="center"/>
            </w:pPr>
          </w:p>
        </w:tc>
        <w:tc>
          <w:tcPr>
            <w:tcW w:w="1134" w:type="dxa"/>
          </w:tcPr>
          <w:p w14:paraId="5F8AD2C2" w14:textId="77777777" w:rsidR="00F962E2" w:rsidRPr="00120C82" w:rsidRDefault="00F962E2" w:rsidP="00E56167">
            <w:pPr>
              <w:jc w:val="center"/>
            </w:pPr>
          </w:p>
        </w:tc>
        <w:tc>
          <w:tcPr>
            <w:tcW w:w="850" w:type="dxa"/>
          </w:tcPr>
          <w:p w14:paraId="6BC450B0" w14:textId="77777777" w:rsidR="00F962E2" w:rsidRPr="00120C82" w:rsidRDefault="00F962E2" w:rsidP="00E56167">
            <w:pPr>
              <w:jc w:val="center"/>
            </w:pPr>
          </w:p>
        </w:tc>
      </w:tr>
      <w:tr w:rsidR="00F962E2" w:rsidRPr="00120C82" w14:paraId="0E18A2D2" w14:textId="77777777" w:rsidTr="00E56167">
        <w:trPr>
          <w:trHeight w:val="510"/>
        </w:trPr>
        <w:tc>
          <w:tcPr>
            <w:tcW w:w="2471" w:type="dxa"/>
          </w:tcPr>
          <w:p w14:paraId="0B3D9923" w14:textId="77777777" w:rsidR="00F962E2" w:rsidRPr="00120C82" w:rsidRDefault="00F962E2" w:rsidP="00E56167">
            <w:r w:rsidRPr="00120C82">
              <w:t>ConvertFrom</w:t>
            </w:r>
          </w:p>
        </w:tc>
        <w:tc>
          <w:tcPr>
            <w:tcW w:w="680" w:type="dxa"/>
          </w:tcPr>
          <w:p w14:paraId="55289A4C" w14:textId="77777777" w:rsidR="00F962E2" w:rsidRPr="00120C82" w:rsidRDefault="00F962E2" w:rsidP="00E56167">
            <w:pPr>
              <w:jc w:val="center"/>
            </w:pPr>
          </w:p>
        </w:tc>
        <w:tc>
          <w:tcPr>
            <w:tcW w:w="993" w:type="dxa"/>
          </w:tcPr>
          <w:p w14:paraId="11B4337F" w14:textId="77777777" w:rsidR="00F962E2" w:rsidRPr="00120C82" w:rsidRDefault="00F962E2" w:rsidP="00E56167">
            <w:pPr>
              <w:jc w:val="center"/>
            </w:pPr>
            <w:r w:rsidRPr="00120C82">
              <w:t>x</w:t>
            </w:r>
          </w:p>
        </w:tc>
        <w:tc>
          <w:tcPr>
            <w:tcW w:w="992" w:type="dxa"/>
          </w:tcPr>
          <w:p w14:paraId="49285977" w14:textId="77777777" w:rsidR="00F962E2" w:rsidRPr="00120C82" w:rsidRDefault="00F962E2" w:rsidP="00E56167">
            <w:pPr>
              <w:jc w:val="center"/>
            </w:pPr>
            <w:r w:rsidRPr="00120C82">
              <w:t>x</w:t>
            </w:r>
          </w:p>
        </w:tc>
        <w:tc>
          <w:tcPr>
            <w:tcW w:w="1134" w:type="dxa"/>
          </w:tcPr>
          <w:p w14:paraId="2BFD0B44" w14:textId="77777777" w:rsidR="00F962E2" w:rsidRPr="00120C82" w:rsidRDefault="00F962E2" w:rsidP="00E56167">
            <w:pPr>
              <w:jc w:val="center"/>
            </w:pPr>
            <w:r w:rsidRPr="00120C82">
              <w:t>x</w:t>
            </w:r>
          </w:p>
        </w:tc>
        <w:tc>
          <w:tcPr>
            <w:tcW w:w="709" w:type="dxa"/>
          </w:tcPr>
          <w:p w14:paraId="25A5EBCC" w14:textId="77777777" w:rsidR="00F962E2" w:rsidRPr="00120C82" w:rsidRDefault="00F962E2" w:rsidP="00E56167">
            <w:pPr>
              <w:jc w:val="center"/>
            </w:pPr>
          </w:p>
        </w:tc>
        <w:tc>
          <w:tcPr>
            <w:tcW w:w="1134" w:type="dxa"/>
          </w:tcPr>
          <w:p w14:paraId="6953BE82" w14:textId="77777777" w:rsidR="00F962E2" w:rsidRPr="00120C82" w:rsidRDefault="00F962E2" w:rsidP="00E56167">
            <w:pPr>
              <w:jc w:val="center"/>
            </w:pPr>
          </w:p>
        </w:tc>
        <w:tc>
          <w:tcPr>
            <w:tcW w:w="850" w:type="dxa"/>
          </w:tcPr>
          <w:p w14:paraId="4CC0736B" w14:textId="77777777" w:rsidR="00F962E2" w:rsidRPr="00120C82" w:rsidRDefault="00F962E2" w:rsidP="00E56167">
            <w:pPr>
              <w:jc w:val="center"/>
            </w:pPr>
          </w:p>
        </w:tc>
      </w:tr>
      <w:tr w:rsidR="00F962E2" w:rsidRPr="00120C82" w14:paraId="6B41C6CE" w14:textId="77777777" w:rsidTr="00E56167">
        <w:trPr>
          <w:trHeight w:val="510"/>
        </w:trPr>
        <w:tc>
          <w:tcPr>
            <w:tcW w:w="2471" w:type="dxa"/>
          </w:tcPr>
          <w:p w14:paraId="622B08AF" w14:textId="77777777" w:rsidR="00F962E2" w:rsidRPr="00120C82" w:rsidRDefault="00F962E2" w:rsidP="00E56167">
            <w:r w:rsidRPr="00120C82">
              <w:t>StreamData</w:t>
            </w:r>
          </w:p>
        </w:tc>
        <w:tc>
          <w:tcPr>
            <w:tcW w:w="680" w:type="dxa"/>
          </w:tcPr>
          <w:p w14:paraId="27F91CD5" w14:textId="77777777" w:rsidR="00F962E2" w:rsidRPr="00120C82" w:rsidRDefault="00F962E2" w:rsidP="00E56167">
            <w:pPr>
              <w:jc w:val="center"/>
            </w:pPr>
          </w:p>
        </w:tc>
        <w:tc>
          <w:tcPr>
            <w:tcW w:w="993" w:type="dxa"/>
          </w:tcPr>
          <w:p w14:paraId="1AD3E981" w14:textId="77777777" w:rsidR="00F962E2" w:rsidRPr="00120C82" w:rsidRDefault="00F962E2" w:rsidP="00E56167">
            <w:pPr>
              <w:jc w:val="center"/>
            </w:pPr>
            <w:r w:rsidRPr="00120C82">
              <w:t>x</w:t>
            </w:r>
          </w:p>
        </w:tc>
        <w:tc>
          <w:tcPr>
            <w:tcW w:w="992" w:type="dxa"/>
          </w:tcPr>
          <w:p w14:paraId="4EB1B056" w14:textId="77777777" w:rsidR="00F962E2" w:rsidRPr="00120C82" w:rsidRDefault="00F962E2" w:rsidP="00E56167">
            <w:pPr>
              <w:jc w:val="center"/>
            </w:pPr>
            <w:r w:rsidRPr="00120C82">
              <w:t>x</w:t>
            </w:r>
          </w:p>
        </w:tc>
        <w:tc>
          <w:tcPr>
            <w:tcW w:w="1134" w:type="dxa"/>
          </w:tcPr>
          <w:p w14:paraId="11C6AF1B" w14:textId="77777777" w:rsidR="00F962E2" w:rsidRPr="00120C82" w:rsidRDefault="00F962E2" w:rsidP="00E56167">
            <w:pPr>
              <w:jc w:val="center"/>
            </w:pPr>
            <w:r w:rsidRPr="00120C82">
              <w:t>x</w:t>
            </w:r>
          </w:p>
        </w:tc>
        <w:tc>
          <w:tcPr>
            <w:tcW w:w="709" w:type="dxa"/>
          </w:tcPr>
          <w:p w14:paraId="0E386CD0" w14:textId="77777777" w:rsidR="00F962E2" w:rsidRPr="00120C82" w:rsidRDefault="00F962E2" w:rsidP="00E56167">
            <w:pPr>
              <w:jc w:val="center"/>
            </w:pPr>
            <w:r w:rsidRPr="00120C82">
              <w:t>x</w:t>
            </w:r>
          </w:p>
        </w:tc>
        <w:tc>
          <w:tcPr>
            <w:tcW w:w="1134" w:type="dxa"/>
          </w:tcPr>
          <w:p w14:paraId="25B31E69" w14:textId="77777777" w:rsidR="00F962E2" w:rsidRPr="00120C82" w:rsidRDefault="00F962E2" w:rsidP="00E56167">
            <w:pPr>
              <w:jc w:val="center"/>
            </w:pPr>
          </w:p>
        </w:tc>
        <w:tc>
          <w:tcPr>
            <w:tcW w:w="850" w:type="dxa"/>
          </w:tcPr>
          <w:p w14:paraId="63A27A7C" w14:textId="77777777" w:rsidR="00F962E2" w:rsidRPr="00120C82" w:rsidRDefault="00F962E2" w:rsidP="00E56167">
            <w:pPr>
              <w:jc w:val="center"/>
            </w:pPr>
          </w:p>
        </w:tc>
      </w:tr>
      <w:tr w:rsidR="00F962E2" w:rsidRPr="00120C82" w14:paraId="7C923991" w14:textId="77777777" w:rsidTr="00E56167">
        <w:trPr>
          <w:trHeight w:val="510"/>
        </w:trPr>
        <w:tc>
          <w:tcPr>
            <w:tcW w:w="2471" w:type="dxa"/>
          </w:tcPr>
          <w:p w14:paraId="5574ABEB" w14:textId="77777777" w:rsidR="00F962E2" w:rsidRPr="00120C82" w:rsidRDefault="00F962E2" w:rsidP="00E56167">
            <w:r w:rsidRPr="00120C82">
              <w:t>Beacon</w:t>
            </w:r>
          </w:p>
        </w:tc>
        <w:tc>
          <w:tcPr>
            <w:tcW w:w="680" w:type="dxa"/>
          </w:tcPr>
          <w:p w14:paraId="77F4438A" w14:textId="77777777" w:rsidR="00F962E2" w:rsidRPr="00120C82" w:rsidRDefault="00F962E2" w:rsidP="00E56167">
            <w:pPr>
              <w:jc w:val="center"/>
            </w:pPr>
          </w:p>
        </w:tc>
        <w:tc>
          <w:tcPr>
            <w:tcW w:w="993" w:type="dxa"/>
          </w:tcPr>
          <w:p w14:paraId="70CFF7EC" w14:textId="77777777" w:rsidR="00F962E2" w:rsidRPr="00120C82" w:rsidRDefault="00F962E2" w:rsidP="00E56167">
            <w:pPr>
              <w:jc w:val="center"/>
            </w:pPr>
            <w:r w:rsidRPr="00120C82">
              <w:t>x</w:t>
            </w:r>
          </w:p>
        </w:tc>
        <w:tc>
          <w:tcPr>
            <w:tcW w:w="992" w:type="dxa"/>
          </w:tcPr>
          <w:p w14:paraId="7566FD0F" w14:textId="77777777" w:rsidR="00F962E2" w:rsidRPr="00120C82" w:rsidRDefault="00F962E2" w:rsidP="00E56167">
            <w:pPr>
              <w:jc w:val="center"/>
            </w:pPr>
          </w:p>
        </w:tc>
        <w:tc>
          <w:tcPr>
            <w:tcW w:w="1134" w:type="dxa"/>
          </w:tcPr>
          <w:p w14:paraId="0B07310C" w14:textId="77777777" w:rsidR="00F962E2" w:rsidRPr="00120C82" w:rsidRDefault="00F962E2" w:rsidP="00E56167">
            <w:pPr>
              <w:jc w:val="center"/>
            </w:pPr>
          </w:p>
        </w:tc>
        <w:tc>
          <w:tcPr>
            <w:tcW w:w="709" w:type="dxa"/>
          </w:tcPr>
          <w:p w14:paraId="2DF151EF" w14:textId="77777777" w:rsidR="00F962E2" w:rsidRPr="00120C82" w:rsidRDefault="00F962E2" w:rsidP="00E56167">
            <w:pPr>
              <w:jc w:val="center"/>
            </w:pPr>
          </w:p>
        </w:tc>
        <w:tc>
          <w:tcPr>
            <w:tcW w:w="1134" w:type="dxa"/>
          </w:tcPr>
          <w:p w14:paraId="1DE0F69F" w14:textId="77777777" w:rsidR="00F962E2" w:rsidRPr="00120C82" w:rsidRDefault="00F962E2" w:rsidP="00E56167">
            <w:pPr>
              <w:jc w:val="center"/>
            </w:pPr>
          </w:p>
        </w:tc>
        <w:tc>
          <w:tcPr>
            <w:tcW w:w="850" w:type="dxa"/>
          </w:tcPr>
          <w:p w14:paraId="5A61FF76" w14:textId="77777777" w:rsidR="00F962E2" w:rsidRPr="00120C82" w:rsidRDefault="00F962E2" w:rsidP="00E56167">
            <w:pPr>
              <w:jc w:val="center"/>
            </w:pPr>
          </w:p>
        </w:tc>
      </w:tr>
    </w:tbl>
    <w:p w14:paraId="10B75881" w14:textId="77777777" w:rsidR="00F962E2" w:rsidRPr="00120C82" w:rsidRDefault="00F962E2" w:rsidP="00F962E2">
      <w:pPr>
        <w:jc w:val="center"/>
        <w:rPr>
          <w:b/>
        </w:rPr>
      </w:pPr>
    </w:p>
    <w:p w14:paraId="59E1DC5B" w14:textId="48CF854C" w:rsidR="00C45B66" w:rsidRPr="00120C82" w:rsidRDefault="00C45B66" w:rsidP="00C45B66">
      <w:pPr>
        <w:pStyle w:val="Heading3"/>
      </w:pPr>
      <w:bookmarkStart w:id="78" w:name="_Toc489207754"/>
      <w:r w:rsidRPr="00120C82">
        <w:t>REST API</w:t>
      </w:r>
      <w:bookmarkEnd w:id="78"/>
    </w:p>
    <w:p w14:paraId="64CB04D5" w14:textId="5F51E9FD" w:rsidR="00F962E2" w:rsidRPr="00120C82" w:rsidRDefault="00F962E2" w:rsidP="00F962E2">
      <w:r w:rsidRPr="00120C82">
        <w:t xml:space="preserve">The following tables list every operation available. For each of it, the corresponding row provides name, URL for a REST-based service and brief description. Access operations are currently </w:t>
      </w:r>
      <w:r w:rsidR="006104E9" w:rsidRPr="00120C82">
        <w:t>mapped to the GET HTTP method [</w:t>
      </w:r>
      <w:r w:rsidR="00D842B7">
        <w:t>ref to be added</w:t>
      </w:r>
      <w:r w:rsidRPr="00120C82">
        <w:t>] and modification operations (add and update) are mapped to the POST HTTP method. The use of the PUT HTTP method for modification operations needs further discussion.</w:t>
      </w:r>
    </w:p>
    <w:p w14:paraId="5B855384" w14:textId="77777777" w:rsidR="00F962E2" w:rsidRPr="00120C82" w:rsidRDefault="00F962E2" w:rsidP="00F962E2">
      <w:pPr>
        <w:jc w:val="center"/>
        <w:rPr>
          <w:b/>
        </w:rPr>
      </w:pPr>
    </w:p>
    <w:p w14:paraId="24E1DDA0" w14:textId="77777777" w:rsidR="00F962E2" w:rsidRPr="00120C82" w:rsidRDefault="00F962E2" w:rsidP="00F962E2">
      <w:pPr>
        <w:jc w:val="center"/>
        <w:rPr>
          <w:b/>
        </w:rPr>
      </w:pPr>
      <w:r w:rsidRPr="00120C82">
        <w:rPr>
          <w:b/>
        </w:rPr>
        <w:t>Table 7.6 – Operations for the File level</w:t>
      </w:r>
    </w:p>
    <w:tbl>
      <w:tblPr>
        <w:tblpPr w:leftFromText="141" w:rightFromText="141" w:vertAnchor="text" w:horzAnchor="margin" w:tblpY="19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544"/>
        <w:gridCol w:w="3544"/>
      </w:tblGrid>
      <w:tr w:rsidR="00F962E2" w:rsidRPr="00120C82" w14:paraId="4DFCCA03" w14:textId="77777777" w:rsidTr="00E56167">
        <w:trPr>
          <w:trHeight w:val="290"/>
        </w:trPr>
        <w:tc>
          <w:tcPr>
            <w:tcW w:w="2518" w:type="dxa"/>
          </w:tcPr>
          <w:p w14:paraId="08000178" w14:textId="77777777" w:rsidR="00F962E2" w:rsidRPr="00120C82" w:rsidRDefault="00F962E2" w:rsidP="00E56167">
            <w:pPr>
              <w:jc w:val="center"/>
              <w:rPr>
                <w:b/>
                <w:sz w:val="20"/>
                <w:szCs w:val="20"/>
              </w:rPr>
            </w:pPr>
            <w:r w:rsidRPr="00120C82">
              <w:rPr>
                <w:b/>
                <w:sz w:val="20"/>
                <w:szCs w:val="20"/>
              </w:rPr>
              <w:t>Operation name</w:t>
            </w:r>
          </w:p>
        </w:tc>
        <w:tc>
          <w:tcPr>
            <w:tcW w:w="3544" w:type="dxa"/>
          </w:tcPr>
          <w:p w14:paraId="034510DE" w14:textId="77777777" w:rsidR="00F962E2" w:rsidRPr="00120C82" w:rsidRDefault="00F962E2" w:rsidP="00E56167">
            <w:pPr>
              <w:jc w:val="center"/>
              <w:rPr>
                <w:b/>
                <w:sz w:val="20"/>
                <w:szCs w:val="20"/>
              </w:rPr>
            </w:pPr>
            <w:r w:rsidRPr="00120C82">
              <w:rPr>
                <w:b/>
                <w:sz w:val="20"/>
                <w:szCs w:val="20"/>
              </w:rPr>
              <w:t>URL (for REST-based API’s)</w:t>
            </w:r>
          </w:p>
        </w:tc>
        <w:tc>
          <w:tcPr>
            <w:tcW w:w="3544" w:type="dxa"/>
            <w:shd w:val="clear" w:color="auto" w:fill="auto"/>
          </w:tcPr>
          <w:p w14:paraId="0BA4D7F0" w14:textId="77777777" w:rsidR="00F962E2" w:rsidRPr="00120C82" w:rsidRDefault="00F962E2" w:rsidP="00E56167">
            <w:pPr>
              <w:jc w:val="center"/>
              <w:rPr>
                <w:b/>
                <w:sz w:val="20"/>
                <w:szCs w:val="20"/>
              </w:rPr>
            </w:pPr>
            <w:r w:rsidRPr="00120C82">
              <w:rPr>
                <w:b/>
                <w:sz w:val="20"/>
                <w:szCs w:val="20"/>
              </w:rPr>
              <w:t>Description</w:t>
            </w:r>
          </w:p>
        </w:tc>
      </w:tr>
      <w:tr w:rsidR="00F962E2" w:rsidRPr="00120C82" w14:paraId="74AFDC38" w14:textId="77777777" w:rsidTr="00E56167">
        <w:trPr>
          <w:trHeight w:val="290"/>
        </w:trPr>
        <w:tc>
          <w:tcPr>
            <w:tcW w:w="2518" w:type="dxa"/>
          </w:tcPr>
          <w:p w14:paraId="75DEABEB" w14:textId="77777777" w:rsidR="00F962E2" w:rsidRPr="00120C82" w:rsidRDefault="00F962E2" w:rsidP="00E56167">
            <w:pPr>
              <w:rPr>
                <w:sz w:val="20"/>
                <w:szCs w:val="20"/>
              </w:rPr>
            </w:pPr>
            <w:r w:rsidRPr="00120C82">
              <w:rPr>
                <w:sz w:val="20"/>
                <w:szCs w:val="20"/>
              </w:rPr>
              <w:t>getHeader</w:t>
            </w:r>
          </w:p>
        </w:tc>
        <w:tc>
          <w:tcPr>
            <w:tcW w:w="3544" w:type="dxa"/>
          </w:tcPr>
          <w:p w14:paraId="7A765B4A" w14:textId="77777777" w:rsidR="00F962E2" w:rsidRPr="00120C82" w:rsidRDefault="00F962E2" w:rsidP="00E56167">
            <w:pPr>
              <w:rPr>
                <w:sz w:val="20"/>
                <w:szCs w:val="20"/>
              </w:rPr>
            </w:pPr>
            <w:r w:rsidRPr="00120C82">
              <w:rPr>
                <w:sz w:val="20"/>
                <w:szCs w:val="20"/>
              </w:rPr>
              <w:t>GET /header</w:t>
            </w:r>
          </w:p>
        </w:tc>
        <w:tc>
          <w:tcPr>
            <w:tcW w:w="3544" w:type="dxa"/>
            <w:shd w:val="clear" w:color="auto" w:fill="auto"/>
          </w:tcPr>
          <w:p w14:paraId="29992F14" w14:textId="77777777" w:rsidR="00F962E2" w:rsidRPr="00120C82" w:rsidRDefault="00F962E2" w:rsidP="00E56167">
            <w:pPr>
              <w:rPr>
                <w:sz w:val="20"/>
                <w:szCs w:val="20"/>
              </w:rPr>
            </w:pPr>
            <w:r w:rsidRPr="00120C82">
              <w:rPr>
                <w:sz w:val="20"/>
                <w:szCs w:val="20"/>
              </w:rPr>
              <w:t>Returns the content of the file header</w:t>
            </w:r>
          </w:p>
        </w:tc>
      </w:tr>
      <w:tr w:rsidR="00F962E2" w:rsidRPr="00120C82" w14:paraId="242D674C" w14:textId="77777777" w:rsidTr="00E56167">
        <w:trPr>
          <w:trHeight w:val="290"/>
        </w:trPr>
        <w:tc>
          <w:tcPr>
            <w:tcW w:w="2518" w:type="dxa"/>
          </w:tcPr>
          <w:p w14:paraId="19A034E6" w14:textId="77777777" w:rsidR="00F962E2" w:rsidRPr="00120C82" w:rsidRDefault="00F962E2" w:rsidP="00E56167">
            <w:pPr>
              <w:rPr>
                <w:sz w:val="20"/>
                <w:szCs w:val="20"/>
              </w:rPr>
            </w:pPr>
            <w:r w:rsidRPr="00120C82">
              <w:rPr>
                <w:sz w:val="20"/>
                <w:szCs w:val="20"/>
              </w:rPr>
              <w:t>getHeaderField</w:t>
            </w:r>
          </w:p>
        </w:tc>
        <w:tc>
          <w:tcPr>
            <w:tcW w:w="3544" w:type="dxa"/>
          </w:tcPr>
          <w:p w14:paraId="321A2C67" w14:textId="77777777" w:rsidR="00F962E2" w:rsidRPr="00120C82" w:rsidRDefault="00F962E2" w:rsidP="00E56167">
            <w:pPr>
              <w:rPr>
                <w:sz w:val="20"/>
                <w:szCs w:val="20"/>
              </w:rPr>
            </w:pPr>
            <w:r w:rsidRPr="00120C82">
              <w:rPr>
                <w:sz w:val="20"/>
                <w:szCs w:val="20"/>
              </w:rPr>
              <w:t>GET /header/hfield={id}</w:t>
            </w:r>
          </w:p>
        </w:tc>
        <w:tc>
          <w:tcPr>
            <w:tcW w:w="3544" w:type="dxa"/>
            <w:shd w:val="clear" w:color="auto" w:fill="auto"/>
          </w:tcPr>
          <w:p w14:paraId="312644E2" w14:textId="77777777" w:rsidR="00F962E2" w:rsidRPr="00120C82" w:rsidRDefault="00F962E2" w:rsidP="00E56167">
            <w:pPr>
              <w:rPr>
                <w:sz w:val="20"/>
                <w:szCs w:val="20"/>
              </w:rPr>
            </w:pPr>
            <w:r w:rsidRPr="00120C82">
              <w:rPr>
                <w:sz w:val="20"/>
                <w:szCs w:val="20"/>
              </w:rPr>
              <w:t>Returns a field identified by field_name from the file header</w:t>
            </w:r>
          </w:p>
        </w:tc>
      </w:tr>
      <w:tr w:rsidR="00F962E2" w:rsidRPr="00120C82" w14:paraId="63861C71" w14:textId="77777777" w:rsidTr="00E56167">
        <w:trPr>
          <w:trHeight w:val="290"/>
        </w:trPr>
        <w:tc>
          <w:tcPr>
            <w:tcW w:w="2518" w:type="dxa"/>
          </w:tcPr>
          <w:p w14:paraId="7CE0963D" w14:textId="77777777" w:rsidR="00F962E2" w:rsidRPr="00120C82" w:rsidRDefault="00F962E2" w:rsidP="00E56167">
            <w:pPr>
              <w:rPr>
                <w:sz w:val="20"/>
                <w:szCs w:val="20"/>
              </w:rPr>
            </w:pPr>
            <w:r w:rsidRPr="00120C82">
              <w:rPr>
                <w:sz w:val="20"/>
                <w:szCs w:val="20"/>
              </w:rPr>
              <w:t>getDatasetGroup</w:t>
            </w:r>
          </w:p>
        </w:tc>
        <w:tc>
          <w:tcPr>
            <w:tcW w:w="3544" w:type="dxa"/>
          </w:tcPr>
          <w:p w14:paraId="4EF094E0" w14:textId="77777777" w:rsidR="00F962E2" w:rsidRPr="00120C82" w:rsidRDefault="00F962E2" w:rsidP="00E56167">
            <w:pPr>
              <w:rPr>
                <w:sz w:val="20"/>
                <w:szCs w:val="20"/>
              </w:rPr>
            </w:pPr>
            <w:r w:rsidRPr="00120C82">
              <w:rPr>
                <w:sz w:val="20"/>
                <w:szCs w:val="20"/>
              </w:rPr>
              <w:t>GET /datasetgroup/{id}</w:t>
            </w:r>
          </w:p>
        </w:tc>
        <w:tc>
          <w:tcPr>
            <w:tcW w:w="3544" w:type="dxa"/>
            <w:shd w:val="clear" w:color="auto" w:fill="auto"/>
          </w:tcPr>
          <w:p w14:paraId="7E8C32CF" w14:textId="77777777" w:rsidR="00F962E2" w:rsidRPr="00120C82" w:rsidRDefault="00F962E2" w:rsidP="00E56167">
            <w:pPr>
              <w:rPr>
                <w:sz w:val="20"/>
                <w:szCs w:val="20"/>
              </w:rPr>
            </w:pPr>
            <w:r w:rsidRPr="00120C82">
              <w:rPr>
                <w:sz w:val="20"/>
                <w:szCs w:val="20"/>
              </w:rPr>
              <w:t>Returns the entire dataset group with id {id}.</w:t>
            </w:r>
          </w:p>
        </w:tc>
      </w:tr>
      <w:tr w:rsidR="00F962E2" w:rsidRPr="00120C82" w14:paraId="1FF73AEA" w14:textId="77777777" w:rsidTr="00E56167">
        <w:trPr>
          <w:trHeight w:val="290"/>
        </w:trPr>
        <w:tc>
          <w:tcPr>
            <w:tcW w:w="2518" w:type="dxa"/>
          </w:tcPr>
          <w:p w14:paraId="2AFE14F6" w14:textId="77777777" w:rsidR="00F962E2" w:rsidRPr="00120C82" w:rsidRDefault="00F962E2" w:rsidP="00E56167">
            <w:pPr>
              <w:rPr>
                <w:sz w:val="20"/>
                <w:szCs w:val="20"/>
              </w:rPr>
            </w:pPr>
            <w:r w:rsidRPr="00120C82">
              <w:rPr>
                <w:sz w:val="20"/>
                <w:szCs w:val="20"/>
              </w:rPr>
              <w:t>addHeaderField</w:t>
            </w:r>
          </w:p>
        </w:tc>
        <w:tc>
          <w:tcPr>
            <w:tcW w:w="3544" w:type="dxa"/>
          </w:tcPr>
          <w:p w14:paraId="7076E925" w14:textId="77777777" w:rsidR="00F962E2" w:rsidRPr="00120C82" w:rsidRDefault="00F962E2" w:rsidP="00E56167">
            <w:pPr>
              <w:rPr>
                <w:sz w:val="20"/>
                <w:szCs w:val="20"/>
              </w:rPr>
            </w:pPr>
            <w:r w:rsidRPr="00120C82">
              <w:rPr>
                <w:sz w:val="20"/>
                <w:szCs w:val="20"/>
              </w:rPr>
              <w:t>POST / hfield={field_name}</w:t>
            </w:r>
          </w:p>
        </w:tc>
        <w:tc>
          <w:tcPr>
            <w:tcW w:w="3544" w:type="dxa"/>
            <w:shd w:val="clear" w:color="auto" w:fill="auto"/>
          </w:tcPr>
          <w:p w14:paraId="1CDB3119" w14:textId="77777777" w:rsidR="00F962E2" w:rsidRPr="00120C82" w:rsidRDefault="00F962E2" w:rsidP="00E56167">
            <w:pPr>
              <w:rPr>
                <w:sz w:val="20"/>
                <w:szCs w:val="20"/>
              </w:rPr>
            </w:pPr>
            <w:r w:rsidRPr="00120C82">
              <w:rPr>
                <w:sz w:val="20"/>
                <w:szCs w:val="20"/>
              </w:rPr>
              <w:t>Adds a field identigied by field_name to the field header (field has to be marked as optional in Part 1, or can be extended as the compatible brands).</w:t>
            </w:r>
          </w:p>
        </w:tc>
      </w:tr>
      <w:tr w:rsidR="00F962E2" w:rsidRPr="00120C82" w14:paraId="3A2D92B7" w14:textId="77777777" w:rsidTr="00E56167">
        <w:trPr>
          <w:trHeight w:val="290"/>
        </w:trPr>
        <w:tc>
          <w:tcPr>
            <w:tcW w:w="2518" w:type="dxa"/>
          </w:tcPr>
          <w:p w14:paraId="6A9BEAA3" w14:textId="77777777" w:rsidR="00F962E2" w:rsidRPr="00120C82" w:rsidRDefault="00F962E2" w:rsidP="00E56167">
            <w:pPr>
              <w:rPr>
                <w:sz w:val="20"/>
                <w:szCs w:val="20"/>
              </w:rPr>
            </w:pPr>
            <w:r w:rsidRPr="00120C82">
              <w:rPr>
                <w:sz w:val="20"/>
                <w:szCs w:val="20"/>
              </w:rPr>
              <w:t>updateHeader</w:t>
            </w:r>
          </w:p>
        </w:tc>
        <w:tc>
          <w:tcPr>
            <w:tcW w:w="3544" w:type="dxa"/>
          </w:tcPr>
          <w:p w14:paraId="7A8561ED" w14:textId="77777777" w:rsidR="00F962E2" w:rsidRPr="00120C82" w:rsidRDefault="00F962E2" w:rsidP="00E56167">
            <w:pPr>
              <w:rPr>
                <w:sz w:val="20"/>
                <w:szCs w:val="20"/>
              </w:rPr>
            </w:pPr>
            <w:r w:rsidRPr="00120C82">
              <w:rPr>
                <w:sz w:val="20"/>
                <w:szCs w:val="20"/>
              </w:rPr>
              <w:t>POST / header</w:t>
            </w:r>
          </w:p>
        </w:tc>
        <w:tc>
          <w:tcPr>
            <w:tcW w:w="3544" w:type="dxa"/>
            <w:shd w:val="clear" w:color="auto" w:fill="auto"/>
          </w:tcPr>
          <w:p w14:paraId="6A0AC4D2" w14:textId="77777777" w:rsidR="00F962E2" w:rsidRPr="00120C82" w:rsidRDefault="00F962E2" w:rsidP="00E56167">
            <w:pPr>
              <w:rPr>
                <w:sz w:val="20"/>
                <w:szCs w:val="20"/>
              </w:rPr>
            </w:pPr>
            <w:r w:rsidRPr="00120C82">
              <w:rPr>
                <w:sz w:val="20"/>
                <w:szCs w:val="20"/>
              </w:rPr>
              <w:t>Updates the content of the file header</w:t>
            </w:r>
          </w:p>
        </w:tc>
      </w:tr>
      <w:tr w:rsidR="00F962E2" w:rsidRPr="00120C82" w14:paraId="3843120D" w14:textId="77777777" w:rsidTr="00E56167">
        <w:trPr>
          <w:trHeight w:val="290"/>
        </w:trPr>
        <w:tc>
          <w:tcPr>
            <w:tcW w:w="2518" w:type="dxa"/>
          </w:tcPr>
          <w:p w14:paraId="01625BF0" w14:textId="77777777" w:rsidR="00F962E2" w:rsidRPr="00120C82" w:rsidRDefault="00F962E2" w:rsidP="00E56167">
            <w:pPr>
              <w:rPr>
                <w:sz w:val="20"/>
                <w:szCs w:val="20"/>
              </w:rPr>
            </w:pPr>
            <w:r w:rsidRPr="00120C82">
              <w:rPr>
                <w:sz w:val="20"/>
                <w:szCs w:val="20"/>
              </w:rPr>
              <w:t>updateDatasetsGroupHeader</w:t>
            </w:r>
          </w:p>
          <w:p w14:paraId="356DB76B" w14:textId="77777777" w:rsidR="00F962E2" w:rsidRPr="00120C82" w:rsidRDefault="00F962E2" w:rsidP="00E56167">
            <w:pPr>
              <w:rPr>
                <w:sz w:val="20"/>
                <w:szCs w:val="20"/>
              </w:rPr>
            </w:pPr>
            <w:r w:rsidRPr="00120C82">
              <w:rPr>
                <w:sz w:val="20"/>
                <w:szCs w:val="20"/>
              </w:rPr>
              <w:t>Field</w:t>
            </w:r>
          </w:p>
        </w:tc>
        <w:tc>
          <w:tcPr>
            <w:tcW w:w="3544" w:type="dxa"/>
          </w:tcPr>
          <w:p w14:paraId="4D22444F" w14:textId="77777777" w:rsidR="00F962E2" w:rsidRPr="00120C82" w:rsidRDefault="00F962E2" w:rsidP="00E56167">
            <w:pPr>
              <w:rPr>
                <w:sz w:val="20"/>
                <w:szCs w:val="20"/>
              </w:rPr>
            </w:pPr>
            <w:r w:rsidRPr="00120C82">
              <w:rPr>
                <w:sz w:val="20"/>
                <w:szCs w:val="20"/>
              </w:rPr>
              <w:t>POST / hfield={field_name}</w:t>
            </w:r>
          </w:p>
        </w:tc>
        <w:tc>
          <w:tcPr>
            <w:tcW w:w="3544" w:type="dxa"/>
            <w:shd w:val="clear" w:color="auto" w:fill="auto"/>
          </w:tcPr>
          <w:p w14:paraId="36A37818" w14:textId="77777777" w:rsidR="00F962E2" w:rsidRPr="00120C82" w:rsidRDefault="00F962E2" w:rsidP="00E56167">
            <w:pPr>
              <w:rPr>
                <w:sz w:val="20"/>
                <w:szCs w:val="20"/>
              </w:rPr>
            </w:pPr>
            <w:r w:rsidRPr="00120C82">
              <w:rPr>
                <w:sz w:val="20"/>
                <w:szCs w:val="20"/>
              </w:rPr>
              <w:t>Updates a field identified by field_name in the file header.</w:t>
            </w:r>
          </w:p>
        </w:tc>
      </w:tr>
      <w:tr w:rsidR="00F962E2" w:rsidRPr="00120C82" w14:paraId="2083A4FC" w14:textId="77777777" w:rsidTr="00E56167">
        <w:trPr>
          <w:trHeight w:val="290"/>
        </w:trPr>
        <w:tc>
          <w:tcPr>
            <w:tcW w:w="2518" w:type="dxa"/>
          </w:tcPr>
          <w:p w14:paraId="001854B1" w14:textId="77777777" w:rsidR="00F962E2" w:rsidRPr="00120C82" w:rsidRDefault="00F962E2" w:rsidP="00E56167">
            <w:pPr>
              <w:rPr>
                <w:sz w:val="20"/>
                <w:szCs w:val="20"/>
              </w:rPr>
            </w:pPr>
            <w:r w:rsidRPr="00120C82">
              <w:rPr>
                <w:sz w:val="20"/>
                <w:szCs w:val="20"/>
              </w:rPr>
              <w:t>isSetField</w:t>
            </w:r>
          </w:p>
        </w:tc>
        <w:tc>
          <w:tcPr>
            <w:tcW w:w="3544" w:type="dxa"/>
          </w:tcPr>
          <w:p w14:paraId="4075C738" w14:textId="77777777" w:rsidR="00F962E2" w:rsidRPr="00120C82" w:rsidRDefault="00F962E2" w:rsidP="00E56167">
            <w:pPr>
              <w:rPr>
                <w:sz w:val="20"/>
                <w:szCs w:val="20"/>
              </w:rPr>
            </w:pPr>
            <w:r w:rsidRPr="00120C82">
              <w:rPr>
                <w:sz w:val="20"/>
                <w:szCs w:val="20"/>
              </w:rPr>
              <w:t>GET / hfield={field_name}</w:t>
            </w:r>
          </w:p>
        </w:tc>
        <w:tc>
          <w:tcPr>
            <w:tcW w:w="3544" w:type="dxa"/>
            <w:shd w:val="clear" w:color="auto" w:fill="auto"/>
          </w:tcPr>
          <w:p w14:paraId="01687CAD" w14:textId="77777777" w:rsidR="00F962E2" w:rsidRPr="00120C82" w:rsidRDefault="00F962E2" w:rsidP="00E56167">
            <w:pPr>
              <w:rPr>
                <w:sz w:val="20"/>
                <w:szCs w:val="20"/>
              </w:rPr>
            </w:pPr>
            <w:r w:rsidRPr="00120C82">
              <w:rPr>
                <w:sz w:val="20"/>
                <w:szCs w:val="20"/>
              </w:rPr>
              <w:t>Returns true if field is set, false otherwise</w:t>
            </w:r>
          </w:p>
        </w:tc>
      </w:tr>
    </w:tbl>
    <w:p w14:paraId="755D0A7F" w14:textId="77777777" w:rsidR="00F962E2" w:rsidRPr="00120C82" w:rsidRDefault="00F962E2" w:rsidP="00F962E2"/>
    <w:p w14:paraId="0D68A343" w14:textId="77777777" w:rsidR="00F962E2" w:rsidRPr="00120C82" w:rsidRDefault="00F962E2" w:rsidP="00F962E2">
      <w:pPr>
        <w:jc w:val="center"/>
        <w:rPr>
          <w:b/>
        </w:rPr>
      </w:pPr>
    </w:p>
    <w:p w14:paraId="024BF99D" w14:textId="77777777" w:rsidR="00F962E2" w:rsidRPr="00120C82" w:rsidRDefault="00F962E2" w:rsidP="00F962E2">
      <w:pPr>
        <w:jc w:val="center"/>
        <w:rPr>
          <w:b/>
        </w:rPr>
      </w:pPr>
      <w:r w:rsidRPr="00120C82">
        <w:rPr>
          <w:b/>
        </w:rPr>
        <w:t>Table 7.7 – Operations for the Datasets Group level</w:t>
      </w:r>
    </w:p>
    <w:tbl>
      <w:tblPr>
        <w:tblpPr w:leftFromText="141" w:rightFromText="141" w:vertAnchor="text" w:horzAnchor="margin" w:tblpY="19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544"/>
        <w:gridCol w:w="3544"/>
      </w:tblGrid>
      <w:tr w:rsidR="00F962E2" w:rsidRPr="00120C82" w14:paraId="561F943D" w14:textId="77777777" w:rsidTr="00E56167">
        <w:trPr>
          <w:trHeight w:val="290"/>
        </w:trPr>
        <w:tc>
          <w:tcPr>
            <w:tcW w:w="2518" w:type="dxa"/>
          </w:tcPr>
          <w:p w14:paraId="37B3BF52" w14:textId="77777777" w:rsidR="00F962E2" w:rsidRPr="00120C82" w:rsidRDefault="00F962E2" w:rsidP="00E56167">
            <w:pPr>
              <w:jc w:val="center"/>
              <w:rPr>
                <w:b/>
                <w:sz w:val="20"/>
                <w:szCs w:val="20"/>
              </w:rPr>
            </w:pPr>
            <w:r w:rsidRPr="00120C82">
              <w:rPr>
                <w:b/>
                <w:sz w:val="20"/>
                <w:szCs w:val="20"/>
              </w:rPr>
              <w:t>Operation name</w:t>
            </w:r>
          </w:p>
        </w:tc>
        <w:tc>
          <w:tcPr>
            <w:tcW w:w="3544" w:type="dxa"/>
          </w:tcPr>
          <w:p w14:paraId="05BF8AFB" w14:textId="77777777" w:rsidR="00F962E2" w:rsidRPr="00120C82" w:rsidRDefault="00F962E2" w:rsidP="00E56167">
            <w:pPr>
              <w:jc w:val="center"/>
              <w:rPr>
                <w:b/>
                <w:sz w:val="20"/>
                <w:szCs w:val="20"/>
              </w:rPr>
            </w:pPr>
            <w:r w:rsidRPr="00120C82">
              <w:rPr>
                <w:b/>
                <w:sz w:val="20"/>
                <w:szCs w:val="20"/>
              </w:rPr>
              <w:t>URL (for REST-based API’s)</w:t>
            </w:r>
          </w:p>
        </w:tc>
        <w:tc>
          <w:tcPr>
            <w:tcW w:w="3544" w:type="dxa"/>
            <w:shd w:val="clear" w:color="auto" w:fill="auto"/>
          </w:tcPr>
          <w:p w14:paraId="20436FAA" w14:textId="77777777" w:rsidR="00F962E2" w:rsidRPr="00120C82" w:rsidRDefault="00F962E2" w:rsidP="00E56167">
            <w:pPr>
              <w:jc w:val="center"/>
              <w:rPr>
                <w:b/>
                <w:sz w:val="20"/>
                <w:szCs w:val="20"/>
              </w:rPr>
            </w:pPr>
            <w:r w:rsidRPr="00120C82">
              <w:rPr>
                <w:b/>
                <w:sz w:val="20"/>
                <w:szCs w:val="20"/>
              </w:rPr>
              <w:t>Description</w:t>
            </w:r>
          </w:p>
        </w:tc>
      </w:tr>
      <w:tr w:rsidR="00F962E2" w:rsidRPr="00120C82" w14:paraId="4BE4C334" w14:textId="77777777" w:rsidTr="00E56167">
        <w:trPr>
          <w:trHeight w:val="290"/>
        </w:trPr>
        <w:tc>
          <w:tcPr>
            <w:tcW w:w="2518" w:type="dxa"/>
          </w:tcPr>
          <w:p w14:paraId="1486CCF1" w14:textId="77777777" w:rsidR="00F962E2" w:rsidRPr="00120C82" w:rsidRDefault="00F962E2" w:rsidP="00E56167">
            <w:pPr>
              <w:rPr>
                <w:sz w:val="20"/>
                <w:szCs w:val="20"/>
              </w:rPr>
            </w:pPr>
            <w:r w:rsidRPr="00120C82">
              <w:rPr>
                <w:sz w:val="20"/>
                <w:szCs w:val="20"/>
              </w:rPr>
              <w:t>getDatasetsGroupHeader</w:t>
            </w:r>
          </w:p>
        </w:tc>
        <w:tc>
          <w:tcPr>
            <w:tcW w:w="3544" w:type="dxa"/>
          </w:tcPr>
          <w:p w14:paraId="1270F8CB" w14:textId="77777777" w:rsidR="00F962E2" w:rsidRPr="00120C82" w:rsidRDefault="00F962E2" w:rsidP="00E56167">
            <w:pPr>
              <w:rPr>
                <w:sz w:val="20"/>
                <w:szCs w:val="20"/>
              </w:rPr>
            </w:pPr>
            <w:r w:rsidRPr="00120C82">
              <w:rPr>
                <w:sz w:val="20"/>
                <w:szCs w:val="20"/>
              </w:rPr>
              <w:t>GET /datasetgroup/{id}/header</w:t>
            </w:r>
          </w:p>
        </w:tc>
        <w:tc>
          <w:tcPr>
            <w:tcW w:w="3544" w:type="dxa"/>
            <w:shd w:val="clear" w:color="auto" w:fill="auto"/>
          </w:tcPr>
          <w:p w14:paraId="130542EA" w14:textId="77777777" w:rsidR="00F962E2" w:rsidRPr="00120C82" w:rsidRDefault="00F962E2" w:rsidP="00E56167">
            <w:pPr>
              <w:rPr>
                <w:sz w:val="20"/>
                <w:szCs w:val="20"/>
              </w:rPr>
            </w:pPr>
            <w:r w:rsidRPr="00120C82">
              <w:rPr>
                <w:sz w:val="20"/>
                <w:szCs w:val="20"/>
              </w:rPr>
              <w:t>Returns the content of the datasets group header for the dataset group identified by {id}.</w:t>
            </w:r>
          </w:p>
        </w:tc>
      </w:tr>
      <w:tr w:rsidR="00F962E2" w:rsidRPr="00120C82" w14:paraId="6DCCB640" w14:textId="77777777" w:rsidTr="00E56167">
        <w:trPr>
          <w:trHeight w:val="290"/>
        </w:trPr>
        <w:tc>
          <w:tcPr>
            <w:tcW w:w="2518" w:type="dxa"/>
          </w:tcPr>
          <w:p w14:paraId="22218493" w14:textId="77777777" w:rsidR="00F962E2" w:rsidRPr="00120C82" w:rsidRDefault="00F962E2" w:rsidP="00E56167">
            <w:pPr>
              <w:rPr>
                <w:sz w:val="20"/>
                <w:szCs w:val="20"/>
              </w:rPr>
            </w:pPr>
            <w:r w:rsidRPr="00120C82">
              <w:rPr>
                <w:sz w:val="20"/>
                <w:szCs w:val="20"/>
              </w:rPr>
              <w:lastRenderedPageBreak/>
              <w:t>updateDatasetsGroupHeader</w:t>
            </w:r>
          </w:p>
        </w:tc>
        <w:tc>
          <w:tcPr>
            <w:tcW w:w="3544" w:type="dxa"/>
          </w:tcPr>
          <w:p w14:paraId="7AE7B757" w14:textId="77777777" w:rsidR="00F962E2" w:rsidRPr="00120C82" w:rsidRDefault="00F962E2" w:rsidP="00E56167">
            <w:pPr>
              <w:rPr>
                <w:sz w:val="20"/>
                <w:szCs w:val="20"/>
              </w:rPr>
            </w:pPr>
            <w:r w:rsidRPr="00120C82">
              <w:rPr>
                <w:sz w:val="20"/>
                <w:szCs w:val="20"/>
              </w:rPr>
              <w:t>POST /datasetgroup/{id}/header</w:t>
            </w:r>
          </w:p>
        </w:tc>
        <w:tc>
          <w:tcPr>
            <w:tcW w:w="3544" w:type="dxa"/>
            <w:shd w:val="clear" w:color="auto" w:fill="auto"/>
          </w:tcPr>
          <w:p w14:paraId="267190CC" w14:textId="77777777" w:rsidR="00F962E2" w:rsidRPr="00120C82" w:rsidRDefault="00F962E2" w:rsidP="00E56167">
            <w:pPr>
              <w:rPr>
                <w:sz w:val="20"/>
                <w:szCs w:val="20"/>
              </w:rPr>
            </w:pPr>
            <w:r w:rsidRPr="00120C82">
              <w:rPr>
                <w:sz w:val="20"/>
                <w:szCs w:val="20"/>
              </w:rPr>
              <w:t>Updates the content of the datasets group header for the dataset group identified by {id}.</w:t>
            </w:r>
          </w:p>
        </w:tc>
      </w:tr>
      <w:tr w:rsidR="00F962E2" w:rsidRPr="00120C82" w14:paraId="5858EC3A" w14:textId="77777777" w:rsidTr="00E56167">
        <w:trPr>
          <w:trHeight w:val="290"/>
        </w:trPr>
        <w:tc>
          <w:tcPr>
            <w:tcW w:w="2518" w:type="dxa"/>
          </w:tcPr>
          <w:p w14:paraId="6178B4C7" w14:textId="77777777" w:rsidR="00F962E2" w:rsidRPr="00120C82" w:rsidRDefault="00F962E2" w:rsidP="00E56167">
            <w:pPr>
              <w:rPr>
                <w:sz w:val="20"/>
                <w:szCs w:val="20"/>
              </w:rPr>
            </w:pPr>
            <w:r w:rsidRPr="00120C82">
              <w:rPr>
                <w:sz w:val="20"/>
                <w:szCs w:val="20"/>
              </w:rPr>
              <w:t>getDatasetsGroupHeader</w:t>
            </w:r>
          </w:p>
          <w:p w14:paraId="6EBC1620" w14:textId="77777777" w:rsidR="00F962E2" w:rsidRPr="00120C82" w:rsidRDefault="00F962E2" w:rsidP="00E56167">
            <w:pPr>
              <w:rPr>
                <w:sz w:val="20"/>
                <w:szCs w:val="20"/>
              </w:rPr>
            </w:pPr>
            <w:r w:rsidRPr="00120C82">
              <w:rPr>
                <w:sz w:val="20"/>
                <w:szCs w:val="20"/>
              </w:rPr>
              <w:t>Field</w:t>
            </w:r>
          </w:p>
        </w:tc>
        <w:tc>
          <w:tcPr>
            <w:tcW w:w="3544" w:type="dxa"/>
          </w:tcPr>
          <w:p w14:paraId="40A9AFAD" w14:textId="77777777" w:rsidR="00F962E2" w:rsidRPr="00120C82" w:rsidRDefault="00F962E2" w:rsidP="00E56167">
            <w:pPr>
              <w:rPr>
                <w:sz w:val="20"/>
                <w:szCs w:val="20"/>
              </w:rPr>
            </w:pPr>
            <w:r w:rsidRPr="00120C82">
              <w:rPr>
                <w:sz w:val="20"/>
                <w:szCs w:val="20"/>
              </w:rPr>
              <w:t>GET /datasetgroup/{id}/hfield={field_name}</w:t>
            </w:r>
          </w:p>
        </w:tc>
        <w:tc>
          <w:tcPr>
            <w:tcW w:w="3544" w:type="dxa"/>
            <w:shd w:val="clear" w:color="auto" w:fill="auto"/>
          </w:tcPr>
          <w:p w14:paraId="48C568F9" w14:textId="77777777" w:rsidR="00F962E2" w:rsidRPr="00120C82" w:rsidRDefault="00F962E2" w:rsidP="00E56167">
            <w:pPr>
              <w:rPr>
                <w:sz w:val="20"/>
                <w:szCs w:val="20"/>
              </w:rPr>
            </w:pPr>
            <w:r w:rsidRPr="00120C82">
              <w:rPr>
                <w:sz w:val="20"/>
                <w:szCs w:val="20"/>
              </w:rPr>
              <w:t>Returns a field identified by field_name from the datasets group header.</w:t>
            </w:r>
          </w:p>
        </w:tc>
      </w:tr>
      <w:tr w:rsidR="00F962E2" w:rsidRPr="00120C82" w14:paraId="0CF0E9F2" w14:textId="77777777" w:rsidTr="00E56167">
        <w:trPr>
          <w:trHeight w:val="290"/>
        </w:trPr>
        <w:tc>
          <w:tcPr>
            <w:tcW w:w="2518" w:type="dxa"/>
          </w:tcPr>
          <w:p w14:paraId="666B49C1" w14:textId="77777777" w:rsidR="00F962E2" w:rsidRPr="00120C82" w:rsidRDefault="00F962E2" w:rsidP="00E56167">
            <w:pPr>
              <w:rPr>
                <w:sz w:val="20"/>
                <w:szCs w:val="20"/>
              </w:rPr>
            </w:pPr>
            <w:r w:rsidRPr="00120C82">
              <w:rPr>
                <w:sz w:val="20"/>
                <w:szCs w:val="20"/>
              </w:rPr>
              <w:t>updateDatasetsGroupHeader</w:t>
            </w:r>
          </w:p>
          <w:p w14:paraId="3CF96567" w14:textId="77777777" w:rsidR="00F962E2" w:rsidRPr="00120C82" w:rsidRDefault="00F962E2" w:rsidP="00E56167">
            <w:pPr>
              <w:rPr>
                <w:sz w:val="20"/>
                <w:szCs w:val="20"/>
              </w:rPr>
            </w:pPr>
            <w:r w:rsidRPr="00120C82">
              <w:rPr>
                <w:sz w:val="20"/>
                <w:szCs w:val="20"/>
              </w:rPr>
              <w:t>Field</w:t>
            </w:r>
          </w:p>
        </w:tc>
        <w:tc>
          <w:tcPr>
            <w:tcW w:w="3544" w:type="dxa"/>
          </w:tcPr>
          <w:p w14:paraId="46B3F6A9" w14:textId="77777777" w:rsidR="00F962E2" w:rsidRPr="00120C82" w:rsidRDefault="00F962E2" w:rsidP="00E56167">
            <w:pPr>
              <w:rPr>
                <w:sz w:val="20"/>
                <w:szCs w:val="20"/>
              </w:rPr>
            </w:pPr>
            <w:r w:rsidRPr="00120C82">
              <w:rPr>
                <w:sz w:val="20"/>
                <w:szCs w:val="20"/>
              </w:rPr>
              <w:t>POST /datasetgroup/{id}/hfield={field_name}</w:t>
            </w:r>
          </w:p>
        </w:tc>
        <w:tc>
          <w:tcPr>
            <w:tcW w:w="3544" w:type="dxa"/>
            <w:shd w:val="clear" w:color="auto" w:fill="auto"/>
          </w:tcPr>
          <w:p w14:paraId="010A8DDC" w14:textId="77777777" w:rsidR="00F962E2" w:rsidRPr="00120C82" w:rsidRDefault="00F962E2" w:rsidP="00E56167">
            <w:pPr>
              <w:rPr>
                <w:sz w:val="20"/>
                <w:szCs w:val="20"/>
              </w:rPr>
            </w:pPr>
            <w:r w:rsidRPr="00120C82">
              <w:rPr>
                <w:sz w:val="20"/>
                <w:szCs w:val="20"/>
              </w:rPr>
              <w:t>Updates a field identified by field_name in the datasets group header.</w:t>
            </w:r>
          </w:p>
        </w:tc>
      </w:tr>
      <w:tr w:rsidR="00F962E2" w:rsidRPr="00120C82" w14:paraId="0B3FBDAD" w14:textId="77777777" w:rsidTr="00E56167">
        <w:trPr>
          <w:trHeight w:val="290"/>
        </w:trPr>
        <w:tc>
          <w:tcPr>
            <w:tcW w:w="2518" w:type="dxa"/>
          </w:tcPr>
          <w:p w14:paraId="114BA529" w14:textId="77777777" w:rsidR="00F962E2" w:rsidRPr="00120C82" w:rsidRDefault="00F962E2" w:rsidP="00E56167">
            <w:pPr>
              <w:rPr>
                <w:sz w:val="20"/>
                <w:szCs w:val="20"/>
              </w:rPr>
            </w:pPr>
            <w:r w:rsidRPr="00120C82">
              <w:rPr>
                <w:sz w:val="20"/>
                <w:szCs w:val="20"/>
              </w:rPr>
              <w:t>getDatasetsGroup</w:t>
            </w:r>
          </w:p>
          <w:p w14:paraId="1E0BD65F" w14:textId="77777777" w:rsidR="00F962E2" w:rsidRPr="00120C82" w:rsidRDefault="00F962E2" w:rsidP="00E56167">
            <w:pPr>
              <w:rPr>
                <w:sz w:val="20"/>
                <w:szCs w:val="20"/>
              </w:rPr>
            </w:pPr>
            <w:r w:rsidRPr="00120C82">
              <w:rPr>
                <w:sz w:val="20"/>
                <w:szCs w:val="20"/>
              </w:rPr>
              <w:t>Metadata</w:t>
            </w:r>
          </w:p>
        </w:tc>
        <w:tc>
          <w:tcPr>
            <w:tcW w:w="3544" w:type="dxa"/>
          </w:tcPr>
          <w:p w14:paraId="472BCCBF" w14:textId="77777777" w:rsidR="00F962E2" w:rsidRPr="00120C82" w:rsidRDefault="00F962E2" w:rsidP="00E56167">
            <w:pPr>
              <w:rPr>
                <w:sz w:val="20"/>
                <w:szCs w:val="20"/>
              </w:rPr>
            </w:pPr>
            <w:r w:rsidRPr="00120C82">
              <w:rPr>
                <w:sz w:val="20"/>
                <w:szCs w:val="20"/>
              </w:rPr>
              <w:t>GET /datasetgroup/{id}/metadata</w:t>
            </w:r>
          </w:p>
        </w:tc>
        <w:tc>
          <w:tcPr>
            <w:tcW w:w="3544" w:type="dxa"/>
            <w:shd w:val="clear" w:color="auto" w:fill="auto"/>
          </w:tcPr>
          <w:p w14:paraId="765A8F7E" w14:textId="77777777" w:rsidR="00F962E2" w:rsidRPr="00120C82" w:rsidRDefault="00F962E2" w:rsidP="00E56167">
            <w:pPr>
              <w:rPr>
                <w:sz w:val="20"/>
                <w:szCs w:val="20"/>
              </w:rPr>
            </w:pPr>
            <w:r w:rsidRPr="00120C82">
              <w:rPr>
                <w:sz w:val="20"/>
                <w:szCs w:val="20"/>
              </w:rPr>
              <w:t>Returns the content of the datasets group metadata for the dataset group identified by {id}.</w:t>
            </w:r>
          </w:p>
        </w:tc>
      </w:tr>
      <w:tr w:rsidR="00F962E2" w:rsidRPr="00120C82" w14:paraId="7CFC210A" w14:textId="77777777" w:rsidTr="00E56167">
        <w:trPr>
          <w:trHeight w:val="290"/>
        </w:trPr>
        <w:tc>
          <w:tcPr>
            <w:tcW w:w="2518" w:type="dxa"/>
          </w:tcPr>
          <w:p w14:paraId="275C54B7" w14:textId="77777777" w:rsidR="00F962E2" w:rsidRPr="00120C82" w:rsidRDefault="00F962E2" w:rsidP="00E56167">
            <w:pPr>
              <w:rPr>
                <w:sz w:val="20"/>
                <w:szCs w:val="20"/>
              </w:rPr>
            </w:pPr>
            <w:r w:rsidRPr="00120C82">
              <w:rPr>
                <w:sz w:val="20"/>
                <w:szCs w:val="20"/>
              </w:rPr>
              <w:t>getDataset</w:t>
            </w:r>
          </w:p>
        </w:tc>
        <w:tc>
          <w:tcPr>
            <w:tcW w:w="3544" w:type="dxa"/>
          </w:tcPr>
          <w:p w14:paraId="1C2AB32B" w14:textId="77777777" w:rsidR="00F962E2" w:rsidRPr="00120C82" w:rsidRDefault="00F962E2" w:rsidP="00E56167">
            <w:pPr>
              <w:rPr>
                <w:sz w:val="20"/>
                <w:szCs w:val="20"/>
              </w:rPr>
            </w:pPr>
            <w:r w:rsidRPr="00120C82">
              <w:rPr>
                <w:sz w:val="20"/>
                <w:szCs w:val="20"/>
              </w:rPr>
              <w:t>GET /datasetgroup/{id}/dataset/{id2}</w:t>
            </w:r>
          </w:p>
        </w:tc>
        <w:tc>
          <w:tcPr>
            <w:tcW w:w="3544" w:type="dxa"/>
            <w:shd w:val="clear" w:color="auto" w:fill="auto"/>
          </w:tcPr>
          <w:p w14:paraId="2D28456D" w14:textId="77777777" w:rsidR="00F962E2" w:rsidRPr="00120C82" w:rsidRDefault="00F962E2" w:rsidP="00E56167">
            <w:pPr>
              <w:rPr>
                <w:sz w:val="20"/>
                <w:szCs w:val="20"/>
              </w:rPr>
            </w:pPr>
            <w:r w:rsidRPr="00120C82">
              <w:rPr>
                <w:sz w:val="20"/>
                <w:szCs w:val="20"/>
              </w:rPr>
              <w:t>Returns the entire dataset with id {id2} contained within the dataset group with id {id}.</w:t>
            </w:r>
          </w:p>
        </w:tc>
      </w:tr>
      <w:tr w:rsidR="00F962E2" w:rsidRPr="00120C82" w14:paraId="033AC45E" w14:textId="77777777" w:rsidTr="00E56167">
        <w:trPr>
          <w:trHeight w:val="290"/>
        </w:trPr>
        <w:tc>
          <w:tcPr>
            <w:tcW w:w="2518" w:type="dxa"/>
          </w:tcPr>
          <w:p w14:paraId="6F8C708B" w14:textId="77777777" w:rsidR="00F962E2" w:rsidRPr="00120C82" w:rsidRDefault="00F962E2" w:rsidP="00E56167">
            <w:pPr>
              <w:rPr>
                <w:sz w:val="20"/>
                <w:szCs w:val="20"/>
              </w:rPr>
            </w:pPr>
            <w:r w:rsidRPr="00120C82">
              <w:rPr>
                <w:sz w:val="20"/>
                <w:szCs w:val="20"/>
              </w:rPr>
              <w:t>addHeaderField</w:t>
            </w:r>
          </w:p>
        </w:tc>
        <w:tc>
          <w:tcPr>
            <w:tcW w:w="3544" w:type="dxa"/>
          </w:tcPr>
          <w:p w14:paraId="79C684B2" w14:textId="77777777" w:rsidR="00F962E2" w:rsidRPr="00120C82" w:rsidRDefault="00F962E2" w:rsidP="00E56167">
            <w:pPr>
              <w:rPr>
                <w:sz w:val="20"/>
                <w:szCs w:val="20"/>
              </w:rPr>
            </w:pPr>
            <w:r w:rsidRPr="00120C82">
              <w:rPr>
                <w:sz w:val="20"/>
                <w:szCs w:val="20"/>
              </w:rPr>
              <w:t>POST /datasetgroup/{id}/hfield={field_name}</w:t>
            </w:r>
          </w:p>
        </w:tc>
        <w:tc>
          <w:tcPr>
            <w:tcW w:w="3544" w:type="dxa"/>
            <w:shd w:val="clear" w:color="auto" w:fill="auto"/>
          </w:tcPr>
          <w:p w14:paraId="4FDD98C6" w14:textId="77777777" w:rsidR="00F962E2" w:rsidRPr="00120C82" w:rsidRDefault="00F962E2" w:rsidP="00E56167">
            <w:pPr>
              <w:rPr>
                <w:sz w:val="20"/>
                <w:szCs w:val="20"/>
              </w:rPr>
            </w:pPr>
            <w:r w:rsidRPr="00120C82">
              <w:rPr>
                <w:sz w:val="20"/>
                <w:szCs w:val="20"/>
              </w:rPr>
              <w:t>Adds a field identigied by field_name to the datasetgroup header (field has to be marked as optional in Part 1).</w:t>
            </w:r>
          </w:p>
        </w:tc>
      </w:tr>
      <w:tr w:rsidR="00F962E2" w:rsidRPr="00120C82" w14:paraId="437FC6CF" w14:textId="77777777" w:rsidTr="00E56167">
        <w:trPr>
          <w:trHeight w:val="290"/>
        </w:trPr>
        <w:tc>
          <w:tcPr>
            <w:tcW w:w="2518" w:type="dxa"/>
          </w:tcPr>
          <w:p w14:paraId="008BF4DD" w14:textId="77777777" w:rsidR="00F962E2" w:rsidRPr="00120C82" w:rsidRDefault="00F962E2" w:rsidP="00E56167">
            <w:pPr>
              <w:rPr>
                <w:sz w:val="20"/>
                <w:szCs w:val="20"/>
              </w:rPr>
            </w:pPr>
            <w:r w:rsidRPr="00120C82">
              <w:rPr>
                <w:sz w:val="20"/>
                <w:szCs w:val="20"/>
              </w:rPr>
              <w:t>addDatasetsGroupMetadata</w:t>
            </w:r>
          </w:p>
        </w:tc>
        <w:tc>
          <w:tcPr>
            <w:tcW w:w="3544" w:type="dxa"/>
          </w:tcPr>
          <w:p w14:paraId="143D63EF" w14:textId="77777777" w:rsidR="00F962E2" w:rsidRPr="00120C82" w:rsidRDefault="00F962E2" w:rsidP="00E56167">
            <w:pPr>
              <w:rPr>
                <w:sz w:val="20"/>
                <w:szCs w:val="20"/>
              </w:rPr>
            </w:pPr>
            <w:r w:rsidRPr="00120C82">
              <w:rPr>
                <w:sz w:val="20"/>
                <w:szCs w:val="20"/>
              </w:rPr>
              <w:t>POST /datasetgroup/{id}/metadata</w:t>
            </w:r>
          </w:p>
        </w:tc>
        <w:tc>
          <w:tcPr>
            <w:tcW w:w="3544" w:type="dxa"/>
            <w:shd w:val="clear" w:color="auto" w:fill="auto"/>
          </w:tcPr>
          <w:p w14:paraId="122F814B" w14:textId="77777777" w:rsidR="00F962E2" w:rsidRPr="00120C82" w:rsidRDefault="00F962E2" w:rsidP="00E56167">
            <w:pPr>
              <w:rPr>
                <w:sz w:val="20"/>
                <w:szCs w:val="20"/>
              </w:rPr>
            </w:pPr>
            <w:r w:rsidRPr="00120C82">
              <w:rPr>
                <w:sz w:val="20"/>
                <w:szCs w:val="20"/>
              </w:rPr>
              <w:t>Adds the content of the datasets group metadata for the dataset group identified by {id}.</w:t>
            </w:r>
          </w:p>
        </w:tc>
      </w:tr>
      <w:tr w:rsidR="00F962E2" w:rsidRPr="00120C82" w14:paraId="0B2CB06B" w14:textId="77777777" w:rsidTr="00E56167">
        <w:trPr>
          <w:trHeight w:val="290"/>
        </w:trPr>
        <w:tc>
          <w:tcPr>
            <w:tcW w:w="2518" w:type="dxa"/>
          </w:tcPr>
          <w:p w14:paraId="17FAD7D0" w14:textId="77777777" w:rsidR="00F962E2" w:rsidRPr="00120C82" w:rsidRDefault="00F962E2" w:rsidP="00E56167">
            <w:pPr>
              <w:rPr>
                <w:sz w:val="20"/>
                <w:szCs w:val="20"/>
              </w:rPr>
            </w:pPr>
            <w:r w:rsidRPr="00120C82">
              <w:rPr>
                <w:sz w:val="20"/>
                <w:szCs w:val="20"/>
              </w:rPr>
              <w:t>updateDatasetsGroupMetadata</w:t>
            </w:r>
          </w:p>
        </w:tc>
        <w:tc>
          <w:tcPr>
            <w:tcW w:w="3544" w:type="dxa"/>
          </w:tcPr>
          <w:p w14:paraId="0D35FFBC" w14:textId="77777777" w:rsidR="00F962E2" w:rsidRPr="00120C82" w:rsidRDefault="00F962E2" w:rsidP="00E56167">
            <w:pPr>
              <w:rPr>
                <w:sz w:val="20"/>
                <w:szCs w:val="20"/>
              </w:rPr>
            </w:pPr>
            <w:r w:rsidRPr="00120C82">
              <w:rPr>
                <w:sz w:val="20"/>
                <w:szCs w:val="20"/>
              </w:rPr>
              <w:t>POST /datasetgroup/{id}/metadata</w:t>
            </w:r>
          </w:p>
        </w:tc>
        <w:tc>
          <w:tcPr>
            <w:tcW w:w="3544" w:type="dxa"/>
            <w:shd w:val="clear" w:color="auto" w:fill="auto"/>
          </w:tcPr>
          <w:p w14:paraId="6BA09979" w14:textId="77777777" w:rsidR="00F962E2" w:rsidRPr="00120C82" w:rsidRDefault="00F962E2" w:rsidP="00E56167">
            <w:pPr>
              <w:rPr>
                <w:sz w:val="20"/>
                <w:szCs w:val="20"/>
              </w:rPr>
            </w:pPr>
            <w:r w:rsidRPr="00120C82">
              <w:rPr>
                <w:sz w:val="20"/>
                <w:szCs w:val="20"/>
              </w:rPr>
              <w:t>Updates the content of the datasets group metadata for the dataset group identified by {id}.</w:t>
            </w:r>
          </w:p>
        </w:tc>
      </w:tr>
      <w:tr w:rsidR="00F962E2" w:rsidRPr="00120C82" w14:paraId="05CEF3C1" w14:textId="77777777" w:rsidTr="00E56167">
        <w:trPr>
          <w:trHeight w:val="290"/>
        </w:trPr>
        <w:tc>
          <w:tcPr>
            <w:tcW w:w="2518" w:type="dxa"/>
          </w:tcPr>
          <w:p w14:paraId="4C78BD48" w14:textId="77777777" w:rsidR="00F962E2" w:rsidRPr="00120C82" w:rsidRDefault="00F962E2" w:rsidP="00E56167">
            <w:pPr>
              <w:rPr>
                <w:sz w:val="20"/>
                <w:szCs w:val="20"/>
              </w:rPr>
            </w:pPr>
            <w:r w:rsidRPr="00120C82">
              <w:rPr>
                <w:sz w:val="20"/>
                <w:szCs w:val="20"/>
              </w:rPr>
              <w:t>getDatasetsGroup</w:t>
            </w:r>
          </w:p>
          <w:p w14:paraId="4F0246C7" w14:textId="77777777" w:rsidR="00F962E2" w:rsidRPr="00120C82" w:rsidRDefault="00F962E2" w:rsidP="00E56167">
            <w:pPr>
              <w:rPr>
                <w:sz w:val="20"/>
                <w:szCs w:val="20"/>
              </w:rPr>
            </w:pPr>
            <w:r w:rsidRPr="00120C82">
              <w:rPr>
                <w:sz w:val="20"/>
                <w:szCs w:val="20"/>
              </w:rPr>
              <w:t>MetadataField</w:t>
            </w:r>
          </w:p>
        </w:tc>
        <w:tc>
          <w:tcPr>
            <w:tcW w:w="3544" w:type="dxa"/>
          </w:tcPr>
          <w:p w14:paraId="25620F0B" w14:textId="77777777" w:rsidR="00F962E2" w:rsidRPr="00120C82" w:rsidRDefault="00F962E2" w:rsidP="00E56167">
            <w:pPr>
              <w:rPr>
                <w:sz w:val="20"/>
                <w:szCs w:val="20"/>
              </w:rPr>
            </w:pPr>
            <w:r w:rsidRPr="00120C82">
              <w:rPr>
                <w:sz w:val="20"/>
                <w:szCs w:val="20"/>
              </w:rPr>
              <w:t>GET /datasetgroup/{id}/mfield={field_name}</w:t>
            </w:r>
          </w:p>
        </w:tc>
        <w:tc>
          <w:tcPr>
            <w:tcW w:w="3544" w:type="dxa"/>
            <w:shd w:val="clear" w:color="auto" w:fill="auto"/>
          </w:tcPr>
          <w:p w14:paraId="3DE7EF2A" w14:textId="77777777" w:rsidR="00F962E2" w:rsidRPr="00120C82" w:rsidRDefault="00F962E2" w:rsidP="00E56167">
            <w:pPr>
              <w:rPr>
                <w:sz w:val="20"/>
                <w:szCs w:val="20"/>
              </w:rPr>
            </w:pPr>
            <w:r w:rsidRPr="00120C82">
              <w:rPr>
                <w:sz w:val="20"/>
                <w:szCs w:val="20"/>
              </w:rPr>
              <w:t>Returns a field identified by field_name from the datasets group metadata.</w:t>
            </w:r>
          </w:p>
        </w:tc>
      </w:tr>
      <w:tr w:rsidR="00F962E2" w:rsidRPr="00120C82" w14:paraId="0B50FE95" w14:textId="77777777" w:rsidTr="00E56167">
        <w:trPr>
          <w:trHeight w:val="290"/>
        </w:trPr>
        <w:tc>
          <w:tcPr>
            <w:tcW w:w="2518" w:type="dxa"/>
          </w:tcPr>
          <w:p w14:paraId="6F69F041" w14:textId="77777777" w:rsidR="00F962E2" w:rsidRPr="00120C82" w:rsidRDefault="00F962E2" w:rsidP="00E56167">
            <w:pPr>
              <w:rPr>
                <w:sz w:val="20"/>
                <w:szCs w:val="20"/>
              </w:rPr>
            </w:pPr>
            <w:r w:rsidRPr="00120C82">
              <w:rPr>
                <w:sz w:val="20"/>
                <w:szCs w:val="20"/>
              </w:rPr>
              <w:t>addDatasetsGroupMetadataField</w:t>
            </w:r>
          </w:p>
        </w:tc>
        <w:tc>
          <w:tcPr>
            <w:tcW w:w="3544" w:type="dxa"/>
          </w:tcPr>
          <w:p w14:paraId="4E32CFD8" w14:textId="77777777" w:rsidR="00F962E2" w:rsidRPr="00120C82" w:rsidRDefault="00F962E2" w:rsidP="00E56167">
            <w:pPr>
              <w:rPr>
                <w:sz w:val="20"/>
                <w:szCs w:val="20"/>
              </w:rPr>
            </w:pPr>
            <w:r w:rsidRPr="00120C82">
              <w:rPr>
                <w:sz w:val="20"/>
                <w:szCs w:val="20"/>
              </w:rPr>
              <w:t>POST /datasetgroup/{id}/mfield={field_name}</w:t>
            </w:r>
          </w:p>
        </w:tc>
        <w:tc>
          <w:tcPr>
            <w:tcW w:w="3544" w:type="dxa"/>
            <w:shd w:val="clear" w:color="auto" w:fill="auto"/>
          </w:tcPr>
          <w:p w14:paraId="0E5C7068" w14:textId="77777777" w:rsidR="00F962E2" w:rsidRPr="00120C82" w:rsidRDefault="00F962E2" w:rsidP="00E56167">
            <w:pPr>
              <w:rPr>
                <w:sz w:val="20"/>
                <w:szCs w:val="20"/>
              </w:rPr>
            </w:pPr>
            <w:r w:rsidRPr="00120C82">
              <w:rPr>
                <w:sz w:val="20"/>
                <w:szCs w:val="20"/>
              </w:rPr>
              <w:t>Adds a field identified by field_name in the datasets group metadata.</w:t>
            </w:r>
          </w:p>
        </w:tc>
      </w:tr>
      <w:tr w:rsidR="00F962E2" w:rsidRPr="00120C82" w14:paraId="419516C8" w14:textId="77777777" w:rsidTr="00E56167">
        <w:trPr>
          <w:trHeight w:val="290"/>
        </w:trPr>
        <w:tc>
          <w:tcPr>
            <w:tcW w:w="2518" w:type="dxa"/>
          </w:tcPr>
          <w:p w14:paraId="3D434177" w14:textId="77777777" w:rsidR="00F962E2" w:rsidRPr="00120C82" w:rsidRDefault="00F962E2" w:rsidP="00E56167">
            <w:pPr>
              <w:rPr>
                <w:sz w:val="20"/>
                <w:szCs w:val="20"/>
              </w:rPr>
            </w:pPr>
            <w:r w:rsidRPr="00120C82">
              <w:rPr>
                <w:sz w:val="20"/>
                <w:szCs w:val="20"/>
              </w:rPr>
              <w:t>updateDatasetsGroupMetadataField</w:t>
            </w:r>
          </w:p>
        </w:tc>
        <w:tc>
          <w:tcPr>
            <w:tcW w:w="3544" w:type="dxa"/>
          </w:tcPr>
          <w:p w14:paraId="583359EE" w14:textId="77777777" w:rsidR="00F962E2" w:rsidRPr="00120C82" w:rsidRDefault="00F962E2" w:rsidP="00E56167">
            <w:pPr>
              <w:rPr>
                <w:sz w:val="20"/>
                <w:szCs w:val="20"/>
              </w:rPr>
            </w:pPr>
            <w:r w:rsidRPr="00120C82">
              <w:rPr>
                <w:sz w:val="20"/>
                <w:szCs w:val="20"/>
              </w:rPr>
              <w:t>POST /datasetgroup/{id}/mfield={field_name}</w:t>
            </w:r>
          </w:p>
        </w:tc>
        <w:tc>
          <w:tcPr>
            <w:tcW w:w="3544" w:type="dxa"/>
            <w:shd w:val="clear" w:color="auto" w:fill="auto"/>
          </w:tcPr>
          <w:p w14:paraId="450DE849" w14:textId="77777777" w:rsidR="00F962E2" w:rsidRPr="00120C82" w:rsidRDefault="00F962E2" w:rsidP="00E56167">
            <w:pPr>
              <w:rPr>
                <w:sz w:val="20"/>
                <w:szCs w:val="20"/>
              </w:rPr>
            </w:pPr>
            <w:r w:rsidRPr="00120C82">
              <w:rPr>
                <w:sz w:val="20"/>
                <w:szCs w:val="20"/>
              </w:rPr>
              <w:t>Updates a field identified by field_name in the datasets group metadata.</w:t>
            </w:r>
          </w:p>
        </w:tc>
      </w:tr>
      <w:tr w:rsidR="00F962E2" w:rsidRPr="00120C82" w14:paraId="45FCF294" w14:textId="77777777" w:rsidTr="00E56167">
        <w:trPr>
          <w:trHeight w:val="290"/>
        </w:trPr>
        <w:tc>
          <w:tcPr>
            <w:tcW w:w="2518" w:type="dxa"/>
          </w:tcPr>
          <w:p w14:paraId="0F97BD77" w14:textId="77777777" w:rsidR="00F962E2" w:rsidRPr="00120C82" w:rsidRDefault="00F962E2" w:rsidP="00E56167">
            <w:pPr>
              <w:rPr>
                <w:sz w:val="20"/>
                <w:szCs w:val="20"/>
              </w:rPr>
            </w:pPr>
            <w:r w:rsidRPr="00120C82">
              <w:rPr>
                <w:sz w:val="20"/>
                <w:szCs w:val="20"/>
              </w:rPr>
              <w:t>getDatasetsGroupProtection</w:t>
            </w:r>
          </w:p>
        </w:tc>
        <w:tc>
          <w:tcPr>
            <w:tcW w:w="3544" w:type="dxa"/>
          </w:tcPr>
          <w:p w14:paraId="4B4C4AA8" w14:textId="77777777" w:rsidR="00F962E2" w:rsidRPr="00120C82" w:rsidRDefault="00F962E2" w:rsidP="00E56167">
            <w:pPr>
              <w:rPr>
                <w:sz w:val="20"/>
                <w:szCs w:val="20"/>
              </w:rPr>
            </w:pPr>
            <w:r w:rsidRPr="00120C82">
              <w:rPr>
                <w:sz w:val="20"/>
                <w:szCs w:val="20"/>
              </w:rPr>
              <w:t>GET /datasetgroup/{id}/protection</w:t>
            </w:r>
          </w:p>
        </w:tc>
        <w:tc>
          <w:tcPr>
            <w:tcW w:w="3544" w:type="dxa"/>
            <w:shd w:val="clear" w:color="auto" w:fill="auto"/>
          </w:tcPr>
          <w:p w14:paraId="48D8F35C" w14:textId="77777777" w:rsidR="00F962E2" w:rsidRPr="00120C82" w:rsidRDefault="00F962E2" w:rsidP="00E56167">
            <w:pPr>
              <w:rPr>
                <w:sz w:val="20"/>
                <w:szCs w:val="20"/>
              </w:rPr>
            </w:pPr>
            <w:r w:rsidRPr="00120C82">
              <w:rPr>
                <w:sz w:val="20"/>
                <w:szCs w:val="20"/>
              </w:rPr>
              <w:t>Returns the content of the datasets group protection for the dataset group identified by {id}.</w:t>
            </w:r>
          </w:p>
        </w:tc>
      </w:tr>
      <w:tr w:rsidR="00F962E2" w:rsidRPr="00120C82" w14:paraId="17ADE65C" w14:textId="77777777" w:rsidTr="00E56167">
        <w:trPr>
          <w:trHeight w:val="290"/>
        </w:trPr>
        <w:tc>
          <w:tcPr>
            <w:tcW w:w="2518" w:type="dxa"/>
          </w:tcPr>
          <w:p w14:paraId="13F2EFA9" w14:textId="77777777" w:rsidR="00F962E2" w:rsidRPr="00120C82" w:rsidRDefault="00F962E2" w:rsidP="00E56167">
            <w:pPr>
              <w:rPr>
                <w:sz w:val="20"/>
                <w:szCs w:val="20"/>
              </w:rPr>
            </w:pPr>
            <w:r w:rsidRPr="00120C82">
              <w:rPr>
                <w:sz w:val="20"/>
                <w:szCs w:val="20"/>
              </w:rPr>
              <w:t>addDatasetsGroupProtection</w:t>
            </w:r>
          </w:p>
        </w:tc>
        <w:tc>
          <w:tcPr>
            <w:tcW w:w="3544" w:type="dxa"/>
          </w:tcPr>
          <w:p w14:paraId="69E0DC57" w14:textId="77777777" w:rsidR="00F962E2" w:rsidRPr="00120C82" w:rsidRDefault="00F962E2" w:rsidP="00E56167">
            <w:pPr>
              <w:rPr>
                <w:sz w:val="20"/>
                <w:szCs w:val="20"/>
              </w:rPr>
            </w:pPr>
            <w:r w:rsidRPr="00120C82">
              <w:rPr>
                <w:sz w:val="20"/>
                <w:szCs w:val="20"/>
              </w:rPr>
              <w:t>POST /datasetgroup/{id}/protection</w:t>
            </w:r>
          </w:p>
        </w:tc>
        <w:tc>
          <w:tcPr>
            <w:tcW w:w="3544" w:type="dxa"/>
            <w:shd w:val="clear" w:color="auto" w:fill="auto"/>
          </w:tcPr>
          <w:p w14:paraId="7271ED6A" w14:textId="77777777" w:rsidR="00F962E2" w:rsidRPr="00120C82" w:rsidRDefault="00F962E2" w:rsidP="00E56167">
            <w:pPr>
              <w:rPr>
                <w:sz w:val="20"/>
                <w:szCs w:val="20"/>
              </w:rPr>
            </w:pPr>
            <w:r w:rsidRPr="00120C82">
              <w:rPr>
                <w:sz w:val="20"/>
                <w:szCs w:val="20"/>
              </w:rPr>
              <w:t>Adds the content of the datasets group protection for the dataset group identified by {id}.</w:t>
            </w:r>
          </w:p>
        </w:tc>
      </w:tr>
      <w:tr w:rsidR="00F962E2" w:rsidRPr="00120C82" w14:paraId="7CEDE499" w14:textId="77777777" w:rsidTr="00E56167">
        <w:trPr>
          <w:trHeight w:val="290"/>
        </w:trPr>
        <w:tc>
          <w:tcPr>
            <w:tcW w:w="2518" w:type="dxa"/>
          </w:tcPr>
          <w:p w14:paraId="056B0BCD" w14:textId="77777777" w:rsidR="00F962E2" w:rsidRPr="00120C82" w:rsidRDefault="00F962E2" w:rsidP="00E56167">
            <w:pPr>
              <w:rPr>
                <w:sz w:val="20"/>
                <w:szCs w:val="20"/>
              </w:rPr>
            </w:pPr>
            <w:r w:rsidRPr="00120C82">
              <w:rPr>
                <w:sz w:val="20"/>
                <w:szCs w:val="20"/>
              </w:rPr>
              <w:t>updateDatasetsGroupProtection</w:t>
            </w:r>
          </w:p>
        </w:tc>
        <w:tc>
          <w:tcPr>
            <w:tcW w:w="3544" w:type="dxa"/>
          </w:tcPr>
          <w:p w14:paraId="76B069AC" w14:textId="77777777" w:rsidR="00F962E2" w:rsidRPr="00120C82" w:rsidRDefault="00F962E2" w:rsidP="00E56167">
            <w:pPr>
              <w:rPr>
                <w:sz w:val="20"/>
                <w:szCs w:val="20"/>
              </w:rPr>
            </w:pPr>
            <w:r w:rsidRPr="00120C82">
              <w:rPr>
                <w:sz w:val="20"/>
                <w:szCs w:val="20"/>
              </w:rPr>
              <w:t>POST /datasetgroup/{id}/protection</w:t>
            </w:r>
          </w:p>
        </w:tc>
        <w:tc>
          <w:tcPr>
            <w:tcW w:w="3544" w:type="dxa"/>
            <w:shd w:val="clear" w:color="auto" w:fill="auto"/>
          </w:tcPr>
          <w:p w14:paraId="68D2E025" w14:textId="77777777" w:rsidR="00F962E2" w:rsidRPr="00120C82" w:rsidRDefault="00F962E2" w:rsidP="00E56167">
            <w:pPr>
              <w:rPr>
                <w:sz w:val="20"/>
                <w:szCs w:val="20"/>
              </w:rPr>
            </w:pPr>
            <w:r w:rsidRPr="00120C82">
              <w:rPr>
                <w:sz w:val="20"/>
                <w:szCs w:val="20"/>
              </w:rPr>
              <w:t>Updates the content of the datasets group protection for the dataset group identified by {id}.</w:t>
            </w:r>
          </w:p>
        </w:tc>
      </w:tr>
      <w:tr w:rsidR="00F962E2" w:rsidRPr="00120C82" w14:paraId="2871FEB9" w14:textId="77777777" w:rsidTr="00E56167">
        <w:trPr>
          <w:trHeight w:val="290"/>
        </w:trPr>
        <w:tc>
          <w:tcPr>
            <w:tcW w:w="2518" w:type="dxa"/>
          </w:tcPr>
          <w:p w14:paraId="4D67B6C5" w14:textId="77777777" w:rsidR="00F962E2" w:rsidRPr="00120C82" w:rsidRDefault="00F962E2" w:rsidP="00E56167">
            <w:pPr>
              <w:rPr>
                <w:sz w:val="20"/>
                <w:szCs w:val="20"/>
              </w:rPr>
            </w:pPr>
            <w:r w:rsidRPr="00120C82">
              <w:rPr>
                <w:sz w:val="20"/>
                <w:szCs w:val="20"/>
              </w:rPr>
              <w:t>getDatasetsGroupProtectionField</w:t>
            </w:r>
          </w:p>
        </w:tc>
        <w:tc>
          <w:tcPr>
            <w:tcW w:w="3544" w:type="dxa"/>
          </w:tcPr>
          <w:p w14:paraId="1EDB80B4" w14:textId="77777777" w:rsidR="00F962E2" w:rsidRPr="00120C82" w:rsidRDefault="00F962E2" w:rsidP="00E56167">
            <w:pPr>
              <w:rPr>
                <w:sz w:val="20"/>
                <w:szCs w:val="20"/>
              </w:rPr>
            </w:pPr>
            <w:r w:rsidRPr="00120C82">
              <w:rPr>
                <w:sz w:val="20"/>
                <w:szCs w:val="20"/>
              </w:rPr>
              <w:t>GET /datasetgroup/{id}/pfield={field_name}</w:t>
            </w:r>
          </w:p>
        </w:tc>
        <w:tc>
          <w:tcPr>
            <w:tcW w:w="3544" w:type="dxa"/>
            <w:shd w:val="clear" w:color="auto" w:fill="auto"/>
          </w:tcPr>
          <w:p w14:paraId="65E54AC3" w14:textId="77777777" w:rsidR="00F962E2" w:rsidRPr="00120C82" w:rsidRDefault="00F962E2" w:rsidP="00E56167">
            <w:pPr>
              <w:rPr>
                <w:sz w:val="20"/>
                <w:szCs w:val="20"/>
              </w:rPr>
            </w:pPr>
            <w:r w:rsidRPr="00120C82">
              <w:rPr>
                <w:sz w:val="20"/>
                <w:szCs w:val="20"/>
              </w:rPr>
              <w:t>Returns a field identified by field_name from the datasets group protection.</w:t>
            </w:r>
          </w:p>
        </w:tc>
      </w:tr>
      <w:tr w:rsidR="00F962E2" w:rsidRPr="00120C82" w14:paraId="33BFCE33" w14:textId="77777777" w:rsidTr="00E56167">
        <w:trPr>
          <w:trHeight w:val="290"/>
        </w:trPr>
        <w:tc>
          <w:tcPr>
            <w:tcW w:w="2518" w:type="dxa"/>
          </w:tcPr>
          <w:p w14:paraId="3845B78E" w14:textId="77777777" w:rsidR="00F962E2" w:rsidRPr="00120C82" w:rsidRDefault="00F962E2" w:rsidP="00E56167">
            <w:pPr>
              <w:rPr>
                <w:sz w:val="20"/>
                <w:szCs w:val="20"/>
              </w:rPr>
            </w:pPr>
            <w:r w:rsidRPr="00120C82">
              <w:rPr>
                <w:sz w:val="20"/>
                <w:szCs w:val="20"/>
              </w:rPr>
              <w:t>addDatasetsGroupProtectionField</w:t>
            </w:r>
          </w:p>
        </w:tc>
        <w:tc>
          <w:tcPr>
            <w:tcW w:w="3544" w:type="dxa"/>
          </w:tcPr>
          <w:p w14:paraId="659F8CD7" w14:textId="77777777" w:rsidR="00F962E2" w:rsidRPr="00120C82" w:rsidRDefault="00F962E2" w:rsidP="00E56167">
            <w:pPr>
              <w:rPr>
                <w:sz w:val="20"/>
                <w:szCs w:val="20"/>
              </w:rPr>
            </w:pPr>
            <w:r w:rsidRPr="00120C82">
              <w:rPr>
                <w:sz w:val="20"/>
                <w:szCs w:val="20"/>
              </w:rPr>
              <w:t>POST /datasetgroup/{id}/pfield={field_name}</w:t>
            </w:r>
          </w:p>
        </w:tc>
        <w:tc>
          <w:tcPr>
            <w:tcW w:w="3544" w:type="dxa"/>
            <w:shd w:val="clear" w:color="auto" w:fill="auto"/>
          </w:tcPr>
          <w:p w14:paraId="34EAEE2C" w14:textId="77777777" w:rsidR="00F962E2" w:rsidRPr="00120C82" w:rsidRDefault="00F962E2" w:rsidP="00E56167">
            <w:pPr>
              <w:rPr>
                <w:sz w:val="20"/>
                <w:szCs w:val="20"/>
              </w:rPr>
            </w:pPr>
            <w:r w:rsidRPr="00120C82">
              <w:rPr>
                <w:sz w:val="20"/>
                <w:szCs w:val="20"/>
              </w:rPr>
              <w:t>Adds a field identified by field_name in the datasets group protection.</w:t>
            </w:r>
          </w:p>
        </w:tc>
      </w:tr>
      <w:tr w:rsidR="00F962E2" w:rsidRPr="00120C82" w14:paraId="6746BEC3" w14:textId="77777777" w:rsidTr="00E56167">
        <w:trPr>
          <w:trHeight w:val="290"/>
        </w:trPr>
        <w:tc>
          <w:tcPr>
            <w:tcW w:w="2518" w:type="dxa"/>
          </w:tcPr>
          <w:p w14:paraId="6056478D" w14:textId="77777777" w:rsidR="00F962E2" w:rsidRPr="00120C82" w:rsidRDefault="00F962E2" w:rsidP="00E56167">
            <w:pPr>
              <w:rPr>
                <w:sz w:val="20"/>
                <w:szCs w:val="20"/>
              </w:rPr>
            </w:pPr>
            <w:r w:rsidRPr="00120C82">
              <w:rPr>
                <w:sz w:val="20"/>
                <w:szCs w:val="20"/>
              </w:rPr>
              <w:t>updateDatasetsGroupProtectionField</w:t>
            </w:r>
          </w:p>
        </w:tc>
        <w:tc>
          <w:tcPr>
            <w:tcW w:w="3544" w:type="dxa"/>
          </w:tcPr>
          <w:p w14:paraId="6903E1EF" w14:textId="77777777" w:rsidR="00F962E2" w:rsidRPr="00120C82" w:rsidRDefault="00F962E2" w:rsidP="00E56167">
            <w:pPr>
              <w:rPr>
                <w:sz w:val="20"/>
                <w:szCs w:val="20"/>
              </w:rPr>
            </w:pPr>
            <w:r w:rsidRPr="00120C82">
              <w:rPr>
                <w:sz w:val="20"/>
                <w:szCs w:val="20"/>
              </w:rPr>
              <w:t>POST /datasetgroup/{id}/pfield={field_name}</w:t>
            </w:r>
          </w:p>
        </w:tc>
        <w:tc>
          <w:tcPr>
            <w:tcW w:w="3544" w:type="dxa"/>
            <w:shd w:val="clear" w:color="auto" w:fill="auto"/>
          </w:tcPr>
          <w:p w14:paraId="54FF7560" w14:textId="77777777" w:rsidR="00F962E2" w:rsidRPr="00120C82" w:rsidRDefault="00F962E2" w:rsidP="00E56167">
            <w:pPr>
              <w:rPr>
                <w:sz w:val="20"/>
                <w:szCs w:val="20"/>
              </w:rPr>
            </w:pPr>
            <w:r w:rsidRPr="00120C82">
              <w:rPr>
                <w:sz w:val="20"/>
                <w:szCs w:val="20"/>
              </w:rPr>
              <w:t>Updates a field identified by field_name in the datasets group protection.</w:t>
            </w:r>
          </w:p>
        </w:tc>
      </w:tr>
      <w:tr w:rsidR="00F962E2" w:rsidRPr="00120C82" w14:paraId="7E959943" w14:textId="77777777" w:rsidTr="00E56167">
        <w:trPr>
          <w:trHeight w:val="290"/>
        </w:trPr>
        <w:tc>
          <w:tcPr>
            <w:tcW w:w="2518" w:type="dxa"/>
          </w:tcPr>
          <w:p w14:paraId="20112558" w14:textId="77777777" w:rsidR="00F962E2" w:rsidRPr="00120C82" w:rsidRDefault="00F962E2" w:rsidP="00E56167">
            <w:pPr>
              <w:rPr>
                <w:sz w:val="20"/>
                <w:szCs w:val="20"/>
              </w:rPr>
            </w:pPr>
            <w:r w:rsidRPr="00120C82">
              <w:rPr>
                <w:sz w:val="20"/>
                <w:szCs w:val="20"/>
              </w:rPr>
              <w:t>isSetField</w:t>
            </w:r>
          </w:p>
        </w:tc>
        <w:tc>
          <w:tcPr>
            <w:tcW w:w="3544" w:type="dxa"/>
          </w:tcPr>
          <w:p w14:paraId="4CD26707" w14:textId="77777777" w:rsidR="00F962E2" w:rsidRPr="00120C82" w:rsidRDefault="00F962E2" w:rsidP="00E56167">
            <w:pPr>
              <w:rPr>
                <w:sz w:val="20"/>
                <w:szCs w:val="20"/>
              </w:rPr>
            </w:pPr>
            <w:r w:rsidRPr="00120C82">
              <w:rPr>
                <w:sz w:val="20"/>
                <w:szCs w:val="20"/>
              </w:rPr>
              <w:t>GET /datasetgroup/{id}/hfield={field_name}</w:t>
            </w:r>
          </w:p>
        </w:tc>
        <w:tc>
          <w:tcPr>
            <w:tcW w:w="3544" w:type="dxa"/>
            <w:shd w:val="clear" w:color="auto" w:fill="auto"/>
          </w:tcPr>
          <w:p w14:paraId="3EC74B03" w14:textId="77777777" w:rsidR="00F962E2" w:rsidRPr="00120C82" w:rsidRDefault="00F962E2" w:rsidP="00E56167">
            <w:pPr>
              <w:rPr>
                <w:sz w:val="20"/>
                <w:szCs w:val="20"/>
              </w:rPr>
            </w:pPr>
            <w:r w:rsidRPr="00120C82">
              <w:rPr>
                <w:sz w:val="20"/>
                <w:szCs w:val="20"/>
              </w:rPr>
              <w:t>Returns true if field is set, false otherwise</w:t>
            </w:r>
          </w:p>
        </w:tc>
      </w:tr>
      <w:tr w:rsidR="00F962E2" w:rsidRPr="00120C82" w14:paraId="044E0DB0" w14:textId="77777777" w:rsidTr="00E56167">
        <w:trPr>
          <w:trHeight w:val="290"/>
        </w:trPr>
        <w:tc>
          <w:tcPr>
            <w:tcW w:w="2518" w:type="dxa"/>
          </w:tcPr>
          <w:p w14:paraId="4C25A41D" w14:textId="77777777" w:rsidR="00F962E2" w:rsidRPr="00120C82" w:rsidRDefault="00F962E2" w:rsidP="00E56167">
            <w:pPr>
              <w:rPr>
                <w:sz w:val="20"/>
                <w:szCs w:val="20"/>
              </w:rPr>
            </w:pPr>
            <w:r w:rsidRPr="00120C82">
              <w:rPr>
                <w:sz w:val="20"/>
                <w:szCs w:val="20"/>
              </w:rPr>
              <w:t>listMedatadata</w:t>
            </w:r>
          </w:p>
        </w:tc>
        <w:tc>
          <w:tcPr>
            <w:tcW w:w="3544" w:type="dxa"/>
          </w:tcPr>
          <w:p w14:paraId="5B15C147" w14:textId="77777777" w:rsidR="00F962E2" w:rsidRPr="00120C82" w:rsidRDefault="00F962E2" w:rsidP="00E56167">
            <w:pPr>
              <w:rPr>
                <w:sz w:val="20"/>
                <w:szCs w:val="20"/>
              </w:rPr>
            </w:pPr>
            <w:r w:rsidRPr="00120C82">
              <w:rPr>
                <w:sz w:val="20"/>
                <w:szCs w:val="20"/>
              </w:rPr>
              <w:t>GET /datasetgroup/{id}/metadata</w:t>
            </w:r>
          </w:p>
        </w:tc>
        <w:tc>
          <w:tcPr>
            <w:tcW w:w="3544" w:type="dxa"/>
            <w:shd w:val="clear" w:color="auto" w:fill="auto"/>
          </w:tcPr>
          <w:p w14:paraId="6CA4AB57" w14:textId="77777777" w:rsidR="00F962E2" w:rsidRPr="00120C82" w:rsidRDefault="00F962E2" w:rsidP="00E56167">
            <w:pPr>
              <w:rPr>
                <w:sz w:val="20"/>
                <w:szCs w:val="20"/>
              </w:rPr>
            </w:pPr>
            <w:r w:rsidRPr="00120C82">
              <w:rPr>
                <w:sz w:val="20"/>
                <w:szCs w:val="20"/>
              </w:rPr>
              <w:t>Returns a list of active metadata fields</w:t>
            </w:r>
          </w:p>
        </w:tc>
      </w:tr>
      <w:tr w:rsidR="00F962E2" w:rsidRPr="00120C82" w14:paraId="23CAAD66" w14:textId="77777777" w:rsidTr="00E56167">
        <w:trPr>
          <w:trHeight w:val="290"/>
        </w:trPr>
        <w:tc>
          <w:tcPr>
            <w:tcW w:w="2518" w:type="dxa"/>
          </w:tcPr>
          <w:p w14:paraId="416FCDC3" w14:textId="77777777" w:rsidR="00F962E2" w:rsidRPr="00120C82" w:rsidRDefault="00F962E2" w:rsidP="00E56167">
            <w:pPr>
              <w:rPr>
                <w:sz w:val="20"/>
                <w:szCs w:val="20"/>
              </w:rPr>
            </w:pPr>
            <w:r w:rsidRPr="00120C82">
              <w:rPr>
                <w:sz w:val="20"/>
                <w:szCs w:val="20"/>
              </w:rPr>
              <w:t>listMetadataField</w:t>
            </w:r>
          </w:p>
        </w:tc>
        <w:tc>
          <w:tcPr>
            <w:tcW w:w="3544" w:type="dxa"/>
          </w:tcPr>
          <w:p w14:paraId="79358DD9" w14:textId="77777777" w:rsidR="00F962E2" w:rsidRPr="00120C82" w:rsidRDefault="00F962E2" w:rsidP="00E56167">
            <w:pPr>
              <w:rPr>
                <w:sz w:val="20"/>
                <w:szCs w:val="20"/>
              </w:rPr>
            </w:pPr>
            <w:r w:rsidRPr="00120C82">
              <w:rPr>
                <w:sz w:val="20"/>
                <w:szCs w:val="20"/>
              </w:rPr>
              <w:t>GET /datasetgroup/{id}/ mfield={field_name}</w:t>
            </w:r>
          </w:p>
        </w:tc>
        <w:tc>
          <w:tcPr>
            <w:tcW w:w="3544" w:type="dxa"/>
            <w:shd w:val="clear" w:color="auto" w:fill="auto"/>
          </w:tcPr>
          <w:p w14:paraId="168FC023" w14:textId="77777777" w:rsidR="00F962E2" w:rsidRPr="00120C82" w:rsidRDefault="00F962E2" w:rsidP="00E56167">
            <w:pPr>
              <w:rPr>
                <w:sz w:val="20"/>
                <w:szCs w:val="20"/>
              </w:rPr>
            </w:pPr>
            <w:r w:rsidRPr="00120C82">
              <w:rPr>
                <w:sz w:val="20"/>
                <w:szCs w:val="20"/>
              </w:rPr>
              <w:t>Returns a list of active values in the metadata field</w:t>
            </w:r>
          </w:p>
        </w:tc>
      </w:tr>
      <w:tr w:rsidR="00F962E2" w:rsidRPr="00120C82" w14:paraId="34EBA816" w14:textId="77777777" w:rsidTr="00E56167">
        <w:trPr>
          <w:trHeight w:val="290"/>
        </w:trPr>
        <w:tc>
          <w:tcPr>
            <w:tcW w:w="2518" w:type="dxa"/>
          </w:tcPr>
          <w:p w14:paraId="316ADBC0" w14:textId="77777777" w:rsidR="00F962E2" w:rsidRPr="00120C82" w:rsidRDefault="00F962E2" w:rsidP="00E56167">
            <w:pPr>
              <w:rPr>
                <w:sz w:val="20"/>
                <w:szCs w:val="20"/>
              </w:rPr>
            </w:pPr>
            <w:r w:rsidRPr="00120C82">
              <w:rPr>
                <w:sz w:val="20"/>
                <w:szCs w:val="20"/>
              </w:rPr>
              <w:t>listProtection</w:t>
            </w:r>
          </w:p>
        </w:tc>
        <w:tc>
          <w:tcPr>
            <w:tcW w:w="3544" w:type="dxa"/>
          </w:tcPr>
          <w:p w14:paraId="6B7D2957" w14:textId="77777777" w:rsidR="00F962E2" w:rsidRPr="00120C82" w:rsidRDefault="00F962E2" w:rsidP="00E56167">
            <w:pPr>
              <w:rPr>
                <w:sz w:val="20"/>
                <w:szCs w:val="20"/>
              </w:rPr>
            </w:pPr>
            <w:r w:rsidRPr="00120C82">
              <w:rPr>
                <w:sz w:val="20"/>
                <w:szCs w:val="20"/>
              </w:rPr>
              <w:t>GET /datasetgroup/{id}/protection</w:t>
            </w:r>
          </w:p>
        </w:tc>
        <w:tc>
          <w:tcPr>
            <w:tcW w:w="3544" w:type="dxa"/>
            <w:shd w:val="clear" w:color="auto" w:fill="auto"/>
          </w:tcPr>
          <w:p w14:paraId="3BA7F195" w14:textId="77777777" w:rsidR="00F962E2" w:rsidRPr="00120C82" w:rsidRDefault="00F962E2" w:rsidP="00E56167">
            <w:pPr>
              <w:rPr>
                <w:sz w:val="20"/>
                <w:szCs w:val="20"/>
              </w:rPr>
            </w:pPr>
            <w:r w:rsidRPr="00120C82">
              <w:rPr>
                <w:sz w:val="20"/>
                <w:szCs w:val="20"/>
              </w:rPr>
              <w:t>Returns a list of active protection fields</w:t>
            </w:r>
          </w:p>
        </w:tc>
      </w:tr>
      <w:tr w:rsidR="00F962E2" w:rsidRPr="00120C82" w14:paraId="41ADBA2E" w14:textId="77777777" w:rsidTr="00E56167">
        <w:trPr>
          <w:trHeight w:val="290"/>
        </w:trPr>
        <w:tc>
          <w:tcPr>
            <w:tcW w:w="2518" w:type="dxa"/>
          </w:tcPr>
          <w:p w14:paraId="4F9C2E5B" w14:textId="77777777" w:rsidR="00F962E2" w:rsidRPr="00120C82" w:rsidRDefault="00F962E2" w:rsidP="00E56167">
            <w:pPr>
              <w:rPr>
                <w:sz w:val="20"/>
                <w:szCs w:val="20"/>
              </w:rPr>
            </w:pPr>
            <w:r w:rsidRPr="00120C82">
              <w:rPr>
                <w:sz w:val="20"/>
                <w:szCs w:val="20"/>
              </w:rPr>
              <w:t>listProtectionField</w:t>
            </w:r>
          </w:p>
        </w:tc>
        <w:tc>
          <w:tcPr>
            <w:tcW w:w="3544" w:type="dxa"/>
          </w:tcPr>
          <w:p w14:paraId="35AB3525" w14:textId="77777777" w:rsidR="00F962E2" w:rsidRPr="00120C82" w:rsidRDefault="00F962E2" w:rsidP="00E56167">
            <w:pPr>
              <w:rPr>
                <w:sz w:val="20"/>
                <w:szCs w:val="20"/>
              </w:rPr>
            </w:pPr>
            <w:r w:rsidRPr="00120C82">
              <w:rPr>
                <w:sz w:val="20"/>
                <w:szCs w:val="20"/>
              </w:rPr>
              <w:t>GET /datasetgroup/{id}/pfield={field_name}</w:t>
            </w:r>
          </w:p>
        </w:tc>
        <w:tc>
          <w:tcPr>
            <w:tcW w:w="3544" w:type="dxa"/>
            <w:shd w:val="clear" w:color="auto" w:fill="auto"/>
          </w:tcPr>
          <w:p w14:paraId="0422AF5A" w14:textId="77777777" w:rsidR="00F962E2" w:rsidRPr="00120C82" w:rsidRDefault="00F962E2" w:rsidP="00E56167">
            <w:pPr>
              <w:rPr>
                <w:sz w:val="20"/>
                <w:szCs w:val="20"/>
              </w:rPr>
            </w:pPr>
            <w:r w:rsidRPr="00120C82">
              <w:rPr>
                <w:sz w:val="20"/>
                <w:szCs w:val="20"/>
              </w:rPr>
              <w:t>Returns a list of active values in the protection field</w:t>
            </w:r>
          </w:p>
        </w:tc>
      </w:tr>
      <w:tr w:rsidR="00F962E2" w:rsidRPr="00120C82" w14:paraId="28D26558" w14:textId="77777777" w:rsidTr="00E56167">
        <w:trPr>
          <w:trHeight w:val="290"/>
        </w:trPr>
        <w:tc>
          <w:tcPr>
            <w:tcW w:w="2518" w:type="dxa"/>
          </w:tcPr>
          <w:p w14:paraId="40CC502D" w14:textId="77777777" w:rsidR="00F962E2" w:rsidRPr="00120C82" w:rsidRDefault="00F962E2" w:rsidP="00E56167">
            <w:pPr>
              <w:rPr>
                <w:sz w:val="20"/>
                <w:szCs w:val="20"/>
              </w:rPr>
            </w:pPr>
            <w:r w:rsidRPr="00120C82">
              <w:rPr>
                <w:sz w:val="20"/>
                <w:szCs w:val="20"/>
              </w:rPr>
              <w:t>searchMetadata</w:t>
            </w:r>
          </w:p>
        </w:tc>
        <w:tc>
          <w:tcPr>
            <w:tcW w:w="3544" w:type="dxa"/>
          </w:tcPr>
          <w:p w14:paraId="792CA38A" w14:textId="77777777" w:rsidR="00F962E2" w:rsidRPr="00120C82" w:rsidRDefault="00F962E2" w:rsidP="00E56167">
            <w:pPr>
              <w:rPr>
                <w:sz w:val="20"/>
                <w:szCs w:val="20"/>
              </w:rPr>
            </w:pPr>
            <w:r w:rsidRPr="00120C82">
              <w:rPr>
                <w:sz w:val="20"/>
                <w:szCs w:val="20"/>
              </w:rPr>
              <w:t>GET /datasetgroup/{id}/search_metadata?{search_criteria}</w:t>
            </w:r>
          </w:p>
        </w:tc>
        <w:tc>
          <w:tcPr>
            <w:tcW w:w="3544" w:type="dxa"/>
            <w:shd w:val="clear" w:color="auto" w:fill="auto"/>
          </w:tcPr>
          <w:p w14:paraId="408AD321" w14:textId="77777777" w:rsidR="00F962E2" w:rsidRPr="00120C82" w:rsidRDefault="00F962E2" w:rsidP="00E56167">
            <w:pPr>
              <w:rPr>
                <w:sz w:val="20"/>
                <w:szCs w:val="20"/>
              </w:rPr>
            </w:pPr>
            <w:r w:rsidRPr="00120C82">
              <w:rPr>
                <w:sz w:val="20"/>
                <w:szCs w:val="20"/>
              </w:rPr>
              <w:t>Returns a list of metadata fields matching the provided {search_criteria}</w:t>
            </w:r>
          </w:p>
        </w:tc>
      </w:tr>
      <w:tr w:rsidR="00F962E2" w:rsidRPr="00120C82" w14:paraId="1BBFEB5C" w14:textId="77777777" w:rsidTr="00E56167">
        <w:trPr>
          <w:trHeight w:val="290"/>
        </w:trPr>
        <w:tc>
          <w:tcPr>
            <w:tcW w:w="2518" w:type="dxa"/>
          </w:tcPr>
          <w:p w14:paraId="2A8697F8" w14:textId="77777777" w:rsidR="00F962E2" w:rsidRPr="00120C82" w:rsidRDefault="00F962E2" w:rsidP="00E56167">
            <w:pPr>
              <w:rPr>
                <w:sz w:val="20"/>
                <w:szCs w:val="20"/>
              </w:rPr>
            </w:pPr>
            <w:r w:rsidRPr="00120C82">
              <w:rPr>
                <w:sz w:val="20"/>
                <w:szCs w:val="20"/>
              </w:rPr>
              <w:t>searchMetadataField</w:t>
            </w:r>
          </w:p>
        </w:tc>
        <w:tc>
          <w:tcPr>
            <w:tcW w:w="3544" w:type="dxa"/>
          </w:tcPr>
          <w:p w14:paraId="0880C503" w14:textId="77777777" w:rsidR="00F962E2" w:rsidRPr="00120C82" w:rsidRDefault="00F962E2" w:rsidP="00E56167">
            <w:pPr>
              <w:rPr>
                <w:sz w:val="20"/>
                <w:szCs w:val="20"/>
              </w:rPr>
            </w:pPr>
            <w:r w:rsidRPr="00120C82">
              <w:rPr>
                <w:sz w:val="20"/>
                <w:szCs w:val="20"/>
              </w:rPr>
              <w:t>GET /datasetgroup/{id}/search_metadataField?{search_criteria}</w:t>
            </w:r>
          </w:p>
        </w:tc>
        <w:tc>
          <w:tcPr>
            <w:tcW w:w="3544" w:type="dxa"/>
            <w:shd w:val="clear" w:color="auto" w:fill="auto"/>
          </w:tcPr>
          <w:p w14:paraId="4F12B53E" w14:textId="77777777" w:rsidR="00F962E2" w:rsidRPr="00120C82" w:rsidRDefault="00F962E2" w:rsidP="00E56167">
            <w:pPr>
              <w:rPr>
                <w:sz w:val="20"/>
                <w:szCs w:val="20"/>
              </w:rPr>
            </w:pPr>
            <w:r w:rsidRPr="00120C82">
              <w:rPr>
                <w:sz w:val="20"/>
                <w:szCs w:val="20"/>
              </w:rPr>
              <w:t>Returns a list of values in a metadata field matching the provided {search_criteria}</w:t>
            </w:r>
          </w:p>
        </w:tc>
      </w:tr>
      <w:tr w:rsidR="00F962E2" w:rsidRPr="00120C82" w14:paraId="1C9E809F" w14:textId="77777777" w:rsidTr="00E56167">
        <w:trPr>
          <w:trHeight w:val="290"/>
        </w:trPr>
        <w:tc>
          <w:tcPr>
            <w:tcW w:w="2518" w:type="dxa"/>
          </w:tcPr>
          <w:p w14:paraId="2CB4E81D" w14:textId="77777777" w:rsidR="00F962E2" w:rsidRPr="00120C82" w:rsidRDefault="00F962E2" w:rsidP="00E56167">
            <w:pPr>
              <w:rPr>
                <w:sz w:val="20"/>
                <w:szCs w:val="20"/>
              </w:rPr>
            </w:pPr>
            <w:r w:rsidRPr="00120C82">
              <w:rPr>
                <w:sz w:val="20"/>
                <w:szCs w:val="20"/>
              </w:rPr>
              <w:t>searchProtection</w:t>
            </w:r>
          </w:p>
        </w:tc>
        <w:tc>
          <w:tcPr>
            <w:tcW w:w="3544" w:type="dxa"/>
          </w:tcPr>
          <w:p w14:paraId="33396326" w14:textId="77777777" w:rsidR="00F962E2" w:rsidRPr="00120C82" w:rsidRDefault="00F962E2" w:rsidP="00E56167">
            <w:pPr>
              <w:rPr>
                <w:sz w:val="20"/>
                <w:szCs w:val="20"/>
              </w:rPr>
            </w:pPr>
            <w:r w:rsidRPr="00120C82">
              <w:rPr>
                <w:sz w:val="20"/>
                <w:szCs w:val="20"/>
              </w:rPr>
              <w:t>GET</w:t>
            </w:r>
          </w:p>
          <w:p w14:paraId="3B9D6EA3" w14:textId="77777777" w:rsidR="00F962E2" w:rsidRPr="00120C82" w:rsidRDefault="00F962E2" w:rsidP="00E56167">
            <w:pPr>
              <w:rPr>
                <w:sz w:val="20"/>
                <w:szCs w:val="20"/>
              </w:rPr>
            </w:pPr>
            <w:r w:rsidRPr="00120C82">
              <w:rPr>
                <w:sz w:val="20"/>
                <w:szCs w:val="20"/>
              </w:rPr>
              <w:lastRenderedPageBreak/>
              <w:t>/datasetgroup/id/search_protection?{search_criteria}</w:t>
            </w:r>
          </w:p>
        </w:tc>
        <w:tc>
          <w:tcPr>
            <w:tcW w:w="3544" w:type="dxa"/>
            <w:shd w:val="clear" w:color="auto" w:fill="auto"/>
          </w:tcPr>
          <w:p w14:paraId="21AA4825" w14:textId="77777777" w:rsidR="00F962E2" w:rsidRPr="00120C82" w:rsidRDefault="00F962E2" w:rsidP="00E56167">
            <w:pPr>
              <w:rPr>
                <w:sz w:val="20"/>
                <w:szCs w:val="20"/>
              </w:rPr>
            </w:pPr>
            <w:r w:rsidRPr="00120C82">
              <w:rPr>
                <w:sz w:val="20"/>
                <w:szCs w:val="20"/>
              </w:rPr>
              <w:lastRenderedPageBreak/>
              <w:t>Returns a list of protection fields matching the provided {search_criteria}</w:t>
            </w:r>
          </w:p>
        </w:tc>
      </w:tr>
      <w:tr w:rsidR="00F962E2" w:rsidRPr="00120C82" w14:paraId="4F537579" w14:textId="77777777" w:rsidTr="00E56167">
        <w:trPr>
          <w:trHeight w:val="290"/>
        </w:trPr>
        <w:tc>
          <w:tcPr>
            <w:tcW w:w="2518" w:type="dxa"/>
          </w:tcPr>
          <w:p w14:paraId="07B90AB0" w14:textId="77777777" w:rsidR="00F962E2" w:rsidRPr="00120C82" w:rsidRDefault="00F962E2" w:rsidP="00E56167">
            <w:pPr>
              <w:rPr>
                <w:sz w:val="20"/>
                <w:szCs w:val="20"/>
              </w:rPr>
            </w:pPr>
            <w:r w:rsidRPr="00120C82">
              <w:rPr>
                <w:sz w:val="20"/>
                <w:szCs w:val="20"/>
              </w:rPr>
              <w:lastRenderedPageBreak/>
              <w:t>searchProtectionField</w:t>
            </w:r>
          </w:p>
        </w:tc>
        <w:tc>
          <w:tcPr>
            <w:tcW w:w="3544" w:type="dxa"/>
          </w:tcPr>
          <w:p w14:paraId="60DBBAE2" w14:textId="77777777" w:rsidR="00F962E2" w:rsidRPr="00120C82" w:rsidRDefault="00F962E2" w:rsidP="00E56167">
            <w:pPr>
              <w:rPr>
                <w:sz w:val="20"/>
                <w:szCs w:val="20"/>
              </w:rPr>
            </w:pPr>
            <w:r w:rsidRPr="00120C82">
              <w:rPr>
                <w:sz w:val="20"/>
                <w:szCs w:val="20"/>
              </w:rPr>
              <w:t>GET</w:t>
            </w:r>
          </w:p>
          <w:p w14:paraId="689D4BBD" w14:textId="77777777" w:rsidR="00F962E2" w:rsidRPr="00120C82" w:rsidRDefault="00F962E2" w:rsidP="00E56167">
            <w:pPr>
              <w:rPr>
                <w:sz w:val="20"/>
                <w:szCs w:val="20"/>
              </w:rPr>
            </w:pPr>
            <w:r w:rsidRPr="00120C82">
              <w:rPr>
                <w:sz w:val="20"/>
                <w:szCs w:val="20"/>
              </w:rPr>
              <w:t>/datasetgroup/id/search_protectionField?{search_criteria}</w:t>
            </w:r>
          </w:p>
        </w:tc>
        <w:tc>
          <w:tcPr>
            <w:tcW w:w="3544" w:type="dxa"/>
            <w:shd w:val="clear" w:color="auto" w:fill="auto"/>
          </w:tcPr>
          <w:p w14:paraId="756F711E" w14:textId="77777777" w:rsidR="00F962E2" w:rsidRPr="00120C82" w:rsidRDefault="00F962E2" w:rsidP="00E56167">
            <w:pPr>
              <w:rPr>
                <w:sz w:val="20"/>
                <w:szCs w:val="20"/>
              </w:rPr>
            </w:pPr>
            <w:r w:rsidRPr="00120C82">
              <w:rPr>
                <w:sz w:val="20"/>
                <w:szCs w:val="20"/>
              </w:rPr>
              <w:t>Returns a list of protection values matching the provided {search_criteria}</w:t>
            </w:r>
          </w:p>
        </w:tc>
      </w:tr>
      <w:tr w:rsidR="00F962E2" w:rsidRPr="00120C82" w14:paraId="1A41AAB4" w14:textId="77777777" w:rsidTr="00E56167">
        <w:trPr>
          <w:trHeight w:val="290"/>
        </w:trPr>
        <w:tc>
          <w:tcPr>
            <w:tcW w:w="2518" w:type="dxa"/>
          </w:tcPr>
          <w:p w14:paraId="4FCE7A3F" w14:textId="77777777" w:rsidR="00F962E2" w:rsidRPr="00120C82" w:rsidRDefault="00F962E2" w:rsidP="00E56167">
            <w:pPr>
              <w:rPr>
                <w:sz w:val="20"/>
                <w:szCs w:val="20"/>
              </w:rPr>
            </w:pPr>
            <w:r w:rsidRPr="00120C82">
              <w:rPr>
                <w:sz w:val="20"/>
                <w:szCs w:val="20"/>
              </w:rPr>
              <w:t>Authorize</w:t>
            </w:r>
          </w:p>
        </w:tc>
        <w:tc>
          <w:tcPr>
            <w:tcW w:w="3544" w:type="dxa"/>
          </w:tcPr>
          <w:p w14:paraId="3F34B42E" w14:textId="77777777" w:rsidR="00F962E2" w:rsidRPr="00120C82" w:rsidRDefault="00F962E2" w:rsidP="00E56167">
            <w:pPr>
              <w:rPr>
                <w:sz w:val="20"/>
                <w:szCs w:val="20"/>
              </w:rPr>
            </w:pPr>
            <w:r w:rsidRPr="00120C82">
              <w:rPr>
                <w:sz w:val="20"/>
                <w:szCs w:val="20"/>
              </w:rPr>
              <w:t>POST</w:t>
            </w:r>
          </w:p>
          <w:p w14:paraId="63F114C3" w14:textId="77777777" w:rsidR="00F962E2" w:rsidRPr="00120C82" w:rsidRDefault="00F962E2" w:rsidP="00E56167">
            <w:pPr>
              <w:rPr>
                <w:sz w:val="20"/>
                <w:szCs w:val="20"/>
              </w:rPr>
            </w:pPr>
            <w:r w:rsidRPr="00120C82">
              <w:rPr>
                <w:sz w:val="20"/>
                <w:szCs w:val="20"/>
              </w:rPr>
              <w:t>/datasetgroup/{id}</w:t>
            </w:r>
          </w:p>
        </w:tc>
        <w:tc>
          <w:tcPr>
            <w:tcW w:w="3544" w:type="dxa"/>
            <w:shd w:val="clear" w:color="auto" w:fill="auto"/>
          </w:tcPr>
          <w:p w14:paraId="32B664B1" w14:textId="77777777" w:rsidR="00F962E2" w:rsidRPr="00120C82" w:rsidRDefault="00F962E2" w:rsidP="00E56167">
            <w:pPr>
              <w:rPr>
                <w:sz w:val="20"/>
                <w:szCs w:val="20"/>
              </w:rPr>
            </w:pPr>
            <w:r w:rsidRPr="00120C82">
              <w:rPr>
                <w:sz w:val="20"/>
                <w:szCs w:val="20"/>
              </w:rPr>
              <w:t>Posts a XACML request, receives a XACML resolution.</w:t>
            </w:r>
          </w:p>
        </w:tc>
      </w:tr>
      <w:tr w:rsidR="00F962E2" w:rsidRPr="00120C82" w14:paraId="32C8DB99" w14:textId="77777777" w:rsidTr="00E56167">
        <w:trPr>
          <w:trHeight w:val="290"/>
        </w:trPr>
        <w:tc>
          <w:tcPr>
            <w:tcW w:w="2518" w:type="dxa"/>
          </w:tcPr>
          <w:p w14:paraId="643E6B0B" w14:textId="77777777" w:rsidR="00F962E2" w:rsidRPr="00120C82" w:rsidRDefault="00F962E2" w:rsidP="00E56167">
            <w:pPr>
              <w:rPr>
                <w:sz w:val="20"/>
                <w:szCs w:val="20"/>
              </w:rPr>
            </w:pPr>
            <w:r w:rsidRPr="00120C82">
              <w:rPr>
                <w:sz w:val="20"/>
                <w:szCs w:val="20"/>
              </w:rPr>
              <w:t>Verify</w:t>
            </w:r>
          </w:p>
        </w:tc>
        <w:tc>
          <w:tcPr>
            <w:tcW w:w="3544" w:type="dxa"/>
          </w:tcPr>
          <w:p w14:paraId="499D72EA" w14:textId="77777777" w:rsidR="00F962E2" w:rsidRPr="00120C82" w:rsidRDefault="00F962E2" w:rsidP="00E56167">
            <w:pPr>
              <w:rPr>
                <w:sz w:val="20"/>
                <w:szCs w:val="20"/>
              </w:rPr>
            </w:pPr>
            <w:r w:rsidRPr="00120C82">
              <w:rPr>
                <w:sz w:val="20"/>
                <w:szCs w:val="20"/>
              </w:rPr>
              <w:t>GET /datasetgroup/{id}</w:t>
            </w:r>
          </w:p>
        </w:tc>
        <w:tc>
          <w:tcPr>
            <w:tcW w:w="3544" w:type="dxa"/>
            <w:shd w:val="clear" w:color="auto" w:fill="auto"/>
          </w:tcPr>
          <w:p w14:paraId="384E66C1" w14:textId="77777777" w:rsidR="00F962E2" w:rsidRPr="00120C82" w:rsidRDefault="00F962E2" w:rsidP="00E56167">
            <w:pPr>
              <w:rPr>
                <w:sz w:val="20"/>
                <w:szCs w:val="20"/>
              </w:rPr>
            </w:pPr>
            <w:r w:rsidRPr="00120C82">
              <w:rPr>
                <w:sz w:val="20"/>
                <w:szCs w:val="20"/>
              </w:rPr>
              <w:t>Returns the list of signatures which could be verified.</w:t>
            </w:r>
          </w:p>
        </w:tc>
      </w:tr>
      <w:tr w:rsidR="00F962E2" w:rsidRPr="00120C82" w14:paraId="60265489" w14:textId="77777777" w:rsidTr="00E56167">
        <w:trPr>
          <w:trHeight w:val="290"/>
        </w:trPr>
        <w:tc>
          <w:tcPr>
            <w:tcW w:w="2518" w:type="dxa"/>
          </w:tcPr>
          <w:p w14:paraId="5E9D3C1F" w14:textId="77777777" w:rsidR="00F962E2" w:rsidRPr="00120C82" w:rsidRDefault="00F962E2" w:rsidP="00E56167">
            <w:pPr>
              <w:rPr>
                <w:sz w:val="20"/>
                <w:szCs w:val="20"/>
              </w:rPr>
            </w:pPr>
            <w:r w:rsidRPr="00120C82">
              <w:rPr>
                <w:sz w:val="20"/>
                <w:szCs w:val="20"/>
              </w:rPr>
              <w:t>convertTo</w:t>
            </w:r>
          </w:p>
        </w:tc>
        <w:tc>
          <w:tcPr>
            <w:tcW w:w="3544" w:type="dxa"/>
          </w:tcPr>
          <w:p w14:paraId="51184C4D" w14:textId="77777777" w:rsidR="00F962E2" w:rsidRPr="00120C82" w:rsidRDefault="00F962E2" w:rsidP="00E56167">
            <w:pPr>
              <w:rPr>
                <w:sz w:val="20"/>
                <w:szCs w:val="20"/>
              </w:rPr>
            </w:pPr>
            <w:r w:rsidRPr="00120C82">
              <w:rPr>
                <w:sz w:val="20"/>
                <w:szCs w:val="20"/>
              </w:rPr>
              <w:t>GET /datsetgroup/{id}?formatId={fid}</w:t>
            </w:r>
          </w:p>
        </w:tc>
        <w:tc>
          <w:tcPr>
            <w:tcW w:w="3544" w:type="dxa"/>
            <w:shd w:val="clear" w:color="auto" w:fill="auto"/>
          </w:tcPr>
          <w:p w14:paraId="2C33F40D" w14:textId="77777777" w:rsidR="00F962E2" w:rsidRPr="00120C82" w:rsidRDefault="00F962E2" w:rsidP="00E56167">
            <w:pPr>
              <w:rPr>
                <w:sz w:val="20"/>
                <w:szCs w:val="20"/>
              </w:rPr>
            </w:pPr>
            <w:r w:rsidRPr="00120C82">
              <w:rPr>
                <w:sz w:val="20"/>
                <w:szCs w:val="20"/>
              </w:rPr>
              <w:t xml:space="preserve">Returns as many files as necessary to convert the datsetgroup’s content to the selected format. </w:t>
            </w:r>
          </w:p>
        </w:tc>
      </w:tr>
      <w:tr w:rsidR="00F962E2" w:rsidRPr="00120C82" w14:paraId="42058042" w14:textId="77777777" w:rsidTr="00E56167">
        <w:trPr>
          <w:trHeight w:val="290"/>
        </w:trPr>
        <w:tc>
          <w:tcPr>
            <w:tcW w:w="2518" w:type="dxa"/>
          </w:tcPr>
          <w:p w14:paraId="3986065A" w14:textId="77777777" w:rsidR="00F962E2" w:rsidRPr="00120C82" w:rsidRDefault="00F962E2" w:rsidP="00E56167">
            <w:pPr>
              <w:rPr>
                <w:sz w:val="20"/>
                <w:szCs w:val="20"/>
              </w:rPr>
            </w:pPr>
            <w:r w:rsidRPr="00120C82">
              <w:rPr>
                <w:sz w:val="20"/>
                <w:szCs w:val="20"/>
              </w:rPr>
              <w:t>convertFrom</w:t>
            </w:r>
          </w:p>
        </w:tc>
        <w:tc>
          <w:tcPr>
            <w:tcW w:w="3544" w:type="dxa"/>
          </w:tcPr>
          <w:p w14:paraId="65AE8AD4" w14:textId="77777777" w:rsidR="00F962E2" w:rsidRPr="00120C82" w:rsidRDefault="00F962E2" w:rsidP="00E56167">
            <w:pPr>
              <w:rPr>
                <w:sz w:val="20"/>
                <w:szCs w:val="20"/>
              </w:rPr>
            </w:pPr>
            <w:r w:rsidRPr="00120C82">
              <w:rPr>
                <w:sz w:val="20"/>
                <w:szCs w:val="20"/>
              </w:rPr>
              <w:t>POST /datasetgroup/{id}</w:t>
            </w:r>
          </w:p>
        </w:tc>
        <w:tc>
          <w:tcPr>
            <w:tcW w:w="3544" w:type="dxa"/>
            <w:shd w:val="clear" w:color="auto" w:fill="auto"/>
          </w:tcPr>
          <w:p w14:paraId="7410C293" w14:textId="77777777" w:rsidR="00F962E2" w:rsidRPr="00120C82" w:rsidRDefault="00F962E2" w:rsidP="00E56167">
            <w:pPr>
              <w:rPr>
                <w:sz w:val="20"/>
                <w:szCs w:val="20"/>
              </w:rPr>
            </w:pPr>
            <w:r w:rsidRPr="00120C82">
              <w:rPr>
                <w:sz w:val="20"/>
                <w:szCs w:val="20"/>
              </w:rPr>
              <w:t>Creates a datasetgroup, or replaces the datasetgroup with the content of the POSTED file.</w:t>
            </w:r>
          </w:p>
        </w:tc>
      </w:tr>
      <w:tr w:rsidR="00F962E2" w:rsidRPr="00120C82" w14:paraId="52D5A6CD" w14:textId="77777777" w:rsidTr="00E56167">
        <w:trPr>
          <w:trHeight w:val="290"/>
        </w:trPr>
        <w:tc>
          <w:tcPr>
            <w:tcW w:w="2518" w:type="dxa"/>
          </w:tcPr>
          <w:p w14:paraId="68162B62" w14:textId="77777777" w:rsidR="00F962E2" w:rsidRPr="00120C82" w:rsidRDefault="00F962E2" w:rsidP="00E56167">
            <w:pPr>
              <w:rPr>
                <w:sz w:val="20"/>
                <w:szCs w:val="20"/>
              </w:rPr>
            </w:pPr>
            <w:r w:rsidRPr="00120C82">
              <w:rPr>
                <w:sz w:val="20"/>
                <w:szCs w:val="20"/>
              </w:rPr>
              <w:t>streamDatasetsGroup</w:t>
            </w:r>
          </w:p>
        </w:tc>
        <w:tc>
          <w:tcPr>
            <w:tcW w:w="3544" w:type="dxa"/>
          </w:tcPr>
          <w:p w14:paraId="358B2C6A" w14:textId="77777777" w:rsidR="00F962E2" w:rsidRPr="00120C82" w:rsidRDefault="00F962E2" w:rsidP="00E56167">
            <w:pPr>
              <w:rPr>
                <w:sz w:val="20"/>
                <w:szCs w:val="20"/>
              </w:rPr>
            </w:pPr>
            <w:r w:rsidRPr="00120C82">
              <w:rPr>
                <w:sz w:val="20"/>
                <w:szCs w:val="20"/>
              </w:rPr>
              <w:t>GET /datasetgroup/{id}/stream</w:t>
            </w:r>
          </w:p>
        </w:tc>
        <w:tc>
          <w:tcPr>
            <w:tcW w:w="3544" w:type="dxa"/>
            <w:shd w:val="clear" w:color="auto" w:fill="auto"/>
          </w:tcPr>
          <w:p w14:paraId="3733A1DF" w14:textId="77777777" w:rsidR="00F962E2" w:rsidRPr="00120C82" w:rsidRDefault="00F962E2" w:rsidP="00E56167">
            <w:pPr>
              <w:rPr>
                <w:sz w:val="20"/>
                <w:szCs w:val="20"/>
              </w:rPr>
            </w:pPr>
            <w:r w:rsidRPr="00120C82">
              <w:rPr>
                <w:sz w:val="20"/>
                <w:szCs w:val="20"/>
              </w:rPr>
              <w:t>Streams the data contained in the datasets group identified by id.</w:t>
            </w:r>
          </w:p>
        </w:tc>
      </w:tr>
      <w:tr w:rsidR="00F962E2" w:rsidRPr="00120C82" w14:paraId="01469379" w14:textId="77777777" w:rsidTr="00E56167">
        <w:trPr>
          <w:trHeight w:val="290"/>
        </w:trPr>
        <w:tc>
          <w:tcPr>
            <w:tcW w:w="2518" w:type="dxa"/>
          </w:tcPr>
          <w:p w14:paraId="696CE88D" w14:textId="77777777" w:rsidR="00F962E2" w:rsidRPr="00120C82" w:rsidRDefault="00F962E2" w:rsidP="00E56167">
            <w:pPr>
              <w:rPr>
                <w:sz w:val="20"/>
                <w:szCs w:val="20"/>
              </w:rPr>
            </w:pPr>
            <w:r w:rsidRPr="00120C82">
              <w:rPr>
                <w:sz w:val="20"/>
                <w:szCs w:val="20"/>
              </w:rPr>
              <w:t>Beacon</w:t>
            </w:r>
          </w:p>
        </w:tc>
        <w:tc>
          <w:tcPr>
            <w:tcW w:w="3544" w:type="dxa"/>
          </w:tcPr>
          <w:p w14:paraId="12226083" w14:textId="77777777" w:rsidR="00F962E2" w:rsidRPr="00120C82" w:rsidRDefault="00F962E2" w:rsidP="00E56167">
            <w:pPr>
              <w:rPr>
                <w:sz w:val="20"/>
                <w:szCs w:val="20"/>
              </w:rPr>
            </w:pPr>
            <w:r w:rsidRPr="00120C82">
              <w:rPr>
                <w:sz w:val="20"/>
                <w:szCs w:val="20"/>
              </w:rPr>
              <w:t>GET /datasetgroup/{id}/beacon?positionId={pId}&amp;statId={sId}</w:t>
            </w:r>
          </w:p>
        </w:tc>
        <w:tc>
          <w:tcPr>
            <w:tcW w:w="3544" w:type="dxa"/>
            <w:shd w:val="clear" w:color="auto" w:fill="auto"/>
          </w:tcPr>
          <w:p w14:paraId="4BDD3BA9" w14:textId="77777777" w:rsidR="00F962E2" w:rsidRPr="00120C82" w:rsidRDefault="00F962E2" w:rsidP="00E56167">
            <w:pPr>
              <w:rPr>
                <w:sz w:val="20"/>
                <w:szCs w:val="20"/>
              </w:rPr>
            </w:pPr>
            <w:r w:rsidRPr="00120C82">
              <w:rPr>
                <w:sz w:val="20"/>
                <w:szCs w:val="20"/>
              </w:rPr>
              <w:t>Returns the requested statistical information for the requested position</w:t>
            </w:r>
          </w:p>
        </w:tc>
      </w:tr>
    </w:tbl>
    <w:p w14:paraId="0B942A9A" w14:textId="77777777" w:rsidR="00F962E2" w:rsidRPr="00120C82" w:rsidRDefault="00F962E2" w:rsidP="00F962E2"/>
    <w:p w14:paraId="4E331EC7" w14:textId="77777777" w:rsidR="00F962E2" w:rsidRPr="00120C82" w:rsidRDefault="00F962E2" w:rsidP="00F962E2">
      <w:pPr>
        <w:jc w:val="center"/>
        <w:rPr>
          <w:b/>
        </w:rPr>
      </w:pPr>
    </w:p>
    <w:p w14:paraId="1A308C8D" w14:textId="77777777" w:rsidR="00F962E2" w:rsidRPr="00120C82" w:rsidRDefault="00F962E2" w:rsidP="00F962E2">
      <w:pPr>
        <w:jc w:val="center"/>
        <w:rPr>
          <w:b/>
        </w:rPr>
      </w:pPr>
    </w:p>
    <w:p w14:paraId="538CCDB2" w14:textId="77777777" w:rsidR="00F962E2" w:rsidRPr="00120C82" w:rsidRDefault="00F962E2" w:rsidP="00F962E2">
      <w:pPr>
        <w:jc w:val="center"/>
        <w:rPr>
          <w:b/>
        </w:rPr>
      </w:pPr>
      <w:r w:rsidRPr="00120C82">
        <w:rPr>
          <w:b/>
        </w:rPr>
        <w:t>Table 7.8 – Operations for the Datasets Group level</w:t>
      </w:r>
    </w:p>
    <w:tbl>
      <w:tblPr>
        <w:tblpPr w:leftFromText="141" w:rightFromText="141" w:vertAnchor="text" w:horzAnchor="margin" w:tblpY="19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544"/>
        <w:gridCol w:w="3544"/>
      </w:tblGrid>
      <w:tr w:rsidR="00F962E2" w:rsidRPr="00120C82" w14:paraId="2E4E29A3" w14:textId="77777777" w:rsidTr="00E56167">
        <w:trPr>
          <w:trHeight w:val="290"/>
        </w:trPr>
        <w:tc>
          <w:tcPr>
            <w:tcW w:w="2518" w:type="dxa"/>
          </w:tcPr>
          <w:p w14:paraId="5BBC02A6" w14:textId="77777777" w:rsidR="00F962E2" w:rsidRPr="00120C82" w:rsidRDefault="00F962E2" w:rsidP="00E56167">
            <w:pPr>
              <w:jc w:val="center"/>
              <w:rPr>
                <w:b/>
                <w:sz w:val="20"/>
                <w:szCs w:val="20"/>
              </w:rPr>
            </w:pPr>
            <w:r w:rsidRPr="00120C82">
              <w:rPr>
                <w:b/>
                <w:sz w:val="20"/>
                <w:szCs w:val="20"/>
              </w:rPr>
              <w:t>Operation name</w:t>
            </w:r>
          </w:p>
        </w:tc>
        <w:tc>
          <w:tcPr>
            <w:tcW w:w="3544" w:type="dxa"/>
          </w:tcPr>
          <w:p w14:paraId="56BE841A" w14:textId="77777777" w:rsidR="00F962E2" w:rsidRPr="00120C82" w:rsidRDefault="00F962E2" w:rsidP="00E56167">
            <w:pPr>
              <w:jc w:val="center"/>
              <w:rPr>
                <w:b/>
                <w:sz w:val="20"/>
                <w:szCs w:val="20"/>
              </w:rPr>
            </w:pPr>
            <w:r w:rsidRPr="00120C82">
              <w:rPr>
                <w:b/>
                <w:sz w:val="20"/>
                <w:szCs w:val="20"/>
              </w:rPr>
              <w:t>URL (for REST-based API’s)</w:t>
            </w:r>
          </w:p>
        </w:tc>
        <w:tc>
          <w:tcPr>
            <w:tcW w:w="3544" w:type="dxa"/>
            <w:shd w:val="clear" w:color="auto" w:fill="auto"/>
          </w:tcPr>
          <w:p w14:paraId="65DEC591" w14:textId="77777777" w:rsidR="00F962E2" w:rsidRPr="00120C82" w:rsidRDefault="00F962E2" w:rsidP="00E56167">
            <w:pPr>
              <w:jc w:val="center"/>
              <w:rPr>
                <w:b/>
                <w:sz w:val="20"/>
                <w:szCs w:val="20"/>
              </w:rPr>
            </w:pPr>
            <w:r w:rsidRPr="00120C82">
              <w:rPr>
                <w:b/>
                <w:sz w:val="20"/>
                <w:szCs w:val="20"/>
              </w:rPr>
              <w:t>Description</w:t>
            </w:r>
          </w:p>
        </w:tc>
      </w:tr>
      <w:tr w:rsidR="00F962E2" w:rsidRPr="00120C82" w14:paraId="1E4750C3" w14:textId="77777777" w:rsidTr="00E56167">
        <w:trPr>
          <w:trHeight w:val="290"/>
        </w:trPr>
        <w:tc>
          <w:tcPr>
            <w:tcW w:w="2518" w:type="dxa"/>
          </w:tcPr>
          <w:p w14:paraId="07A02384" w14:textId="77777777" w:rsidR="00F962E2" w:rsidRPr="00120C82" w:rsidRDefault="00F962E2" w:rsidP="00E56167">
            <w:pPr>
              <w:rPr>
                <w:sz w:val="20"/>
                <w:szCs w:val="20"/>
              </w:rPr>
            </w:pPr>
            <w:r w:rsidRPr="00120C82">
              <w:rPr>
                <w:sz w:val="20"/>
                <w:szCs w:val="20"/>
              </w:rPr>
              <w:t>getDatasetHeader</w:t>
            </w:r>
          </w:p>
        </w:tc>
        <w:tc>
          <w:tcPr>
            <w:tcW w:w="3544" w:type="dxa"/>
          </w:tcPr>
          <w:p w14:paraId="257F3581" w14:textId="77777777" w:rsidR="00F962E2" w:rsidRPr="00120C82" w:rsidRDefault="00F962E2" w:rsidP="00E56167">
            <w:pPr>
              <w:rPr>
                <w:sz w:val="20"/>
                <w:szCs w:val="20"/>
              </w:rPr>
            </w:pPr>
            <w:r w:rsidRPr="00120C82">
              <w:rPr>
                <w:sz w:val="20"/>
                <w:szCs w:val="20"/>
              </w:rPr>
              <w:t>GET /datasetgroup/{id}/dataset/{did}/header</w:t>
            </w:r>
          </w:p>
        </w:tc>
        <w:tc>
          <w:tcPr>
            <w:tcW w:w="3544" w:type="dxa"/>
            <w:shd w:val="clear" w:color="auto" w:fill="auto"/>
          </w:tcPr>
          <w:p w14:paraId="1C345255" w14:textId="77777777" w:rsidR="00F962E2" w:rsidRPr="00120C82" w:rsidRDefault="00F962E2" w:rsidP="00E56167">
            <w:pPr>
              <w:rPr>
                <w:sz w:val="20"/>
                <w:szCs w:val="20"/>
              </w:rPr>
            </w:pPr>
            <w:r w:rsidRPr="00120C82">
              <w:rPr>
                <w:sz w:val="20"/>
                <w:szCs w:val="20"/>
              </w:rPr>
              <w:t>Returns the content of the datasets header for the dataset identified by {did}.</w:t>
            </w:r>
          </w:p>
        </w:tc>
      </w:tr>
      <w:tr w:rsidR="00F962E2" w:rsidRPr="00120C82" w14:paraId="3FB11B52" w14:textId="77777777" w:rsidTr="00E56167">
        <w:trPr>
          <w:trHeight w:val="290"/>
        </w:trPr>
        <w:tc>
          <w:tcPr>
            <w:tcW w:w="2518" w:type="dxa"/>
          </w:tcPr>
          <w:p w14:paraId="30F20010" w14:textId="77777777" w:rsidR="00F962E2" w:rsidRPr="00120C82" w:rsidRDefault="00F962E2" w:rsidP="00E56167">
            <w:pPr>
              <w:rPr>
                <w:sz w:val="20"/>
                <w:szCs w:val="20"/>
              </w:rPr>
            </w:pPr>
            <w:r w:rsidRPr="00120C82">
              <w:rPr>
                <w:sz w:val="20"/>
                <w:szCs w:val="20"/>
              </w:rPr>
              <w:t>getDatasetHeaderField</w:t>
            </w:r>
          </w:p>
        </w:tc>
        <w:tc>
          <w:tcPr>
            <w:tcW w:w="3544" w:type="dxa"/>
          </w:tcPr>
          <w:p w14:paraId="4EF93AA1" w14:textId="77777777" w:rsidR="00F962E2" w:rsidRPr="00120C82" w:rsidRDefault="00F962E2" w:rsidP="00E56167">
            <w:pPr>
              <w:rPr>
                <w:sz w:val="20"/>
                <w:szCs w:val="20"/>
              </w:rPr>
            </w:pPr>
            <w:r w:rsidRPr="00120C82">
              <w:rPr>
                <w:sz w:val="20"/>
                <w:szCs w:val="20"/>
              </w:rPr>
              <w:t>GET /datasetgroup/{id}/dataset/{did}/hfield={field_name}</w:t>
            </w:r>
          </w:p>
        </w:tc>
        <w:tc>
          <w:tcPr>
            <w:tcW w:w="3544" w:type="dxa"/>
            <w:shd w:val="clear" w:color="auto" w:fill="auto"/>
          </w:tcPr>
          <w:p w14:paraId="4A4B2401" w14:textId="77777777" w:rsidR="00F962E2" w:rsidRPr="00120C82" w:rsidRDefault="00F962E2" w:rsidP="00E56167">
            <w:pPr>
              <w:rPr>
                <w:sz w:val="20"/>
                <w:szCs w:val="20"/>
              </w:rPr>
            </w:pPr>
            <w:r w:rsidRPr="00120C82">
              <w:rPr>
                <w:sz w:val="20"/>
                <w:szCs w:val="20"/>
              </w:rPr>
              <w:t>Returns the content of the dataset’s header field with name {field_name}</w:t>
            </w:r>
          </w:p>
        </w:tc>
      </w:tr>
      <w:tr w:rsidR="00F962E2" w:rsidRPr="00120C82" w14:paraId="5536A534" w14:textId="77777777" w:rsidTr="00E56167">
        <w:trPr>
          <w:trHeight w:val="290"/>
        </w:trPr>
        <w:tc>
          <w:tcPr>
            <w:tcW w:w="2518" w:type="dxa"/>
          </w:tcPr>
          <w:p w14:paraId="0871F448" w14:textId="77777777" w:rsidR="00F962E2" w:rsidRPr="00120C82" w:rsidRDefault="00F962E2" w:rsidP="00E56167">
            <w:pPr>
              <w:rPr>
                <w:sz w:val="20"/>
                <w:szCs w:val="20"/>
              </w:rPr>
            </w:pPr>
            <w:r w:rsidRPr="00120C82">
              <w:rPr>
                <w:sz w:val="20"/>
                <w:szCs w:val="20"/>
              </w:rPr>
              <w:t>getDatasetMetadata</w:t>
            </w:r>
          </w:p>
        </w:tc>
        <w:tc>
          <w:tcPr>
            <w:tcW w:w="3544" w:type="dxa"/>
          </w:tcPr>
          <w:p w14:paraId="16B51951" w14:textId="77777777" w:rsidR="00F962E2" w:rsidRPr="00120C82" w:rsidRDefault="00F962E2" w:rsidP="00E56167">
            <w:pPr>
              <w:rPr>
                <w:sz w:val="20"/>
                <w:szCs w:val="20"/>
              </w:rPr>
            </w:pPr>
            <w:r w:rsidRPr="00120C82">
              <w:rPr>
                <w:sz w:val="20"/>
                <w:szCs w:val="20"/>
              </w:rPr>
              <w:t>GET /datasetgroup/{id}/dataset/{did}/metadata</w:t>
            </w:r>
          </w:p>
        </w:tc>
        <w:tc>
          <w:tcPr>
            <w:tcW w:w="3544" w:type="dxa"/>
            <w:shd w:val="clear" w:color="auto" w:fill="auto"/>
          </w:tcPr>
          <w:p w14:paraId="3C9903E1" w14:textId="77777777" w:rsidR="00F962E2" w:rsidRPr="00120C82" w:rsidRDefault="00F962E2" w:rsidP="00E56167">
            <w:pPr>
              <w:rPr>
                <w:sz w:val="20"/>
                <w:szCs w:val="20"/>
              </w:rPr>
            </w:pPr>
            <w:r w:rsidRPr="00120C82">
              <w:rPr>
                <w:sz w:val="20"/>
                <w:szCs w:val="20"/>
              </w:rPr>
              <w:t>Returns the content of the datasets metadata.</w:t>
            </w:r>
          </w:p>
        </w:tc>
      </w:tr>
      <w:tr w:rsidR="00F962E2" w:rsidRPr="00120C82" w14:paraId="5360F33B" w14:textId="77777777" w:rsidTr="00E56167">
        <w:trPr>
          <w:trHeight w:val="290"/>
        </w:trPr>
        <w:tc>
          <w:tcPr>
            <w:tcW w:w="2518" w:type="dxa"/>
          </w:tcPr>
          <w:p w14:paraId="2C6CAD42" w14:textId="77777777" w:rsidR="00F962E2" w:rsidRPr="00120C82" w:rsidRDefault="00F962E2" w:rsidP="00E56167">
            <w:pPr>
              <w:rPr>
                <w:sz w:val="20"/>
                <w:szCs w:val="20"/>
              </w:rPr>
            </w:pPr>
            <w:r w:rsidRPr="00120C82">
              <w:rPr>
                <w:sz w:val="20"/>
                <w:szCs w:val="20"/>
              </w:rPr>
              <w:t>getDataset</w:t>
            </w:r>
          </w:p>
          <w:p w14:paraId="603F8FFF" w14:textId="77777777" w:rsidR="00F962E2" w:rsidRPr="00120C82" w:rsidRDefault="00F962E2" w:rsidP="00E56167">
            <w:pPr>
              <w:rPr>
                <w:sz w:val="20"/>
                <w:szCs w:val="20"/>
              </w:rPr>
            </w:pPr>
            <w:r w:rsidRPr="00120C82">
              <w:rPr>
                <w:sz w:val="20"/>
                <w:szCs w:val="20"/>
              </w:rPr>
              <w:t>MetadataField</w:t>
            </w:r>
          </w:p>
        </w:tc>
        <w:tc>
          <w:tcPr>
            <w:tcW w:w="3544" w:type="dxa"/>
          </w:tcPr>
          <w:p w14:paraId="01840D5F" w14:textId="77777777" w:rsidR="00F962E2" w:rsidRPr="00120C82" w:rsidRDefault="00F962E2" w:rsidP="00E56167">
            <w:pPr>
              <w:rPr>
                <w:sz w:val="20"/>
                <w:szCs w:val="20"/>
              </w:rPr>
            </w:pPr>
            <w:r w:rsidRPr="00120C82">
              <w:rPr>
                <w:sz w:val="20"/>
                <w:szCs w:val="20"/>
              </w:rPr>
              <w:t>GET /datasetgroup/{id}/dataset/{did}/mfield={field_name}</w:t>
            </w:r>
          </w:p>
        </w:tc>
        <w:tc>
          <w:tcPr>
            <w:tcW w:w="3544" w:type="dxa"/>
            <w:shd w:val="clear" w:color="auto" w:fill="auto"/>
          </w:tcPr>
          <w:p w14:paraId="42019FEC" w14:textId="77777777" w:rsidR="00F962E2" w:rsidRPr="00120C82" w:rsidRDefault="00F962E2" w:rsidP="00E56167">
            <w:pPr>
              <w:rPr>
                <w:sz w:val="20"/>
                <w:szCs w:val="20"/>
              </w:rPr>
            </w:pPr>
            <w:r w:rsidRPr="00120C82">
              <w:rPr>
                <w:sz w:val="20"/>
                <w:szCs w:val="20"/>
              </w:rPr>
              <w:t>Returns the field identified by field_name from the dataset metadata.</w:t>
            </w:r>
          </w:p>
        </w:tc>
      </w:tr>
      <w:tr w:rsidR="00F962E2" w:rsidRPr="00120C82" w14:paraId="0A3B8293" w14:textId="77777777" w:rsidTr="00E56167">
        <w:trPr>
          <w:trHeight w:val="290"/>
        </w:trPr>
        <w:tc>
          <w:tcPr>
            <w:tcW w:w="2518" w:type="dxa"/>
          </w:tcPr>
          <w:p w14:paraId="49600336" w14:textId="77777777" w:rsidR="00F962E2" w:rsidRPr="00120C82" w:rsidRDefault="00F962E2" w:rsidP="00E56167">
            <w:pPr>
              <w:rPr>
                <w:sz w:val="20"/>
                <w:szCs w:val="20"/>
              </w:rPr>
            </w:pPr>
            <w:r w:rsidRPr="00120C82">
              <w:rPr>
                <w:sz w:val="20"/>
                <w:szCs w:val="20"/>
              </w:rPr>
              <w:t>getDatasetProtection</w:t>
            </w:r>
          </w:p>
        </w:tc>
        <w:tc>
          <w:tcPr>
            <w:tcW w:w="3544" w:type="dxa"/>
          </w:tcPr>
          <w:p w14:paraId="03681439" w14:textId="77777777" w:rsidR="00F962E2" w:rsidRPr="00120C82" w:rsidRDefault="00F962E2" w:rsidP="00E56167">
            <w:pPr>
              <w:rPr>
                <w:sz w:val="20"/>
                <w:szCs w:val="20"/>
              </w:rPr>
            </w:pPr>
            <w:r w:rsidRPr="00120C82">
              <w:rPr>
                <w:sz w:val="20"/>
                <w:szCs w:val="20"/>
              </w:rPr>
              <w:t>GET /datasetgroup/{id}/dataset/{did}/protection</w:t>
            </w:r>
          </w:p>
        </w:tc>
        <w:tc>
          <w:tcPr>
            <w:tcW w:w="3544" w:type="dxa"/>
            <w:shd w:val="clear" w:color="auto" w:fill="auto"/>
          </w:tcPr>
          <w:p w14:paraId="4ADC8DDF" w14:textId="77777777" w:rsidR="00F962E2" w:rsidRPr="00120C82" w:rsidRDefault="00F962E2" w:rsidP="00E56167">
            <w:pPr>
              <w:rPr>
                <w:sz w:val="20"/>
                <w:szCs w:val="20"/>
              </w:rPr>
            </w:pPr>
            <w:r w:rsidRPr="00120C82">
              <w:rPr>
                <w:sz w:val="20"/>
                <w:szCs w:val="20"/>
              </w:rPr>
              <w:t>Returns the content of the datasets protection for the dataset identified by {did}.</w:t>
            </w:r>
          </w:p>
        </w:tc>
      </w:tr>
      <w:tr w:rsidR="00F962E2" w:rsidRPr="00120C82" w14:paraId="245DC3EC" w14:textId="77777777" w:rsidTr="00E56167">
        <w:trPr>
          <w:trHeight w:val="290"/>
        </w:trPr>
        <w:tc>
          <w:tcPr>
            <w:tcW w:w="2518" w:type="dxa"/>
          </w:tcPr>
          <w:p w14:paraId="280CFDB9" w14:textId="77777777" w:rsidR="00F962E2" w:rsidRPr="00120C82" w:rsidRDefault="00F962E2" w:rsidP="00E56167">
            <w:pPr>
              <w:rPr>
                <w:sz w:val="20"/>
                <w:szCs w:val="20"/>
              </w:rPr>
            </w:pPr>
            <w:r w:rsidRPr="00120C82">
              <w:rPr>
                <w:sz w:val="20"/>
                <w:szCs w:val="20"/>
              </w:rPr>
              <w:t>getDatasetsProtectionField</w:t>
            </w:r>
          </w:p>
        </w:tc>
        <w:tc>
          <w:tcPr>
            <w:tcW w:w="3544" w:type="dxa"/>
          </w:tcPr>
          <w:p w14:paraId="156E5E27" w14:textId="77777777" w:rsidR="00F962E2" w:rsidRPr="00120C82" w:rsidRDefault="00F962E2" w:rsidP="00E56167">
            <w:pPr>
              <w:rPr>
                <w:sz w:val="20"/>
                <w:szCs w:val="20"/>
              </w:rPr>
            </w:pPr>
            <w:r w:rsidRPr="00120C82">
              <w:rPr>
                <w:sz w:val="20"/>
                <w:szCs w:val="20"/>
              </w:rPr>
              <w:t>GET /datasetgroup/{id}/dataset/{did}/pfield={field_name}</w:t>
            </w:r>
          </w:p>
        </w:tc>
        <w:tc>
          <w:tcPr>
            <w:tcW w:w="3544" w:type="dxa"/>
            <w:shd w:val="clear" w:color="auto" w:fill="auto"/>
          </w:tcPr>
          <w:p w14:paraId="461EBDA2" w14:textId="77777777" w:rsidR="00F962E2" w:rsidRPr="00120C82" w:rsidRDefault="00F962E2" w:rsidP="00E56167">
            <w:pPr>
              <w:rPr>
                <w:sz w:val="20"/>
                <w:szCs w:val="20"/>
              </w:rPr>
            </w:pPr>
            <w:r w:rsidRPr="00120C82">
              <w:rPr>
                <w:sz w:val="20"/>
                <w:szCs w:val="20"/>
              </w:rPr>
              <w:t>Returns a field identified by field_name from the datasets protection.</w:t>
            </w:r>
          </w:p>
        </w:tc>
      </w:tr>
      <w:tr w:rsidR="00F962E2" w:rsidRPr="00120C82" w14:paraId="354B67CA" w14:textId="77777777" w:rsidTr="00E56167">
        <w:trPr>
          <w:trHeight w:val="290"/>
        </w:trPr>
        <w:tc>
          <w:tcPr>
            <w:tcW w:w="2518" w:type="dxa"/>
          </w:tcPr>
          <w:p w14:paraId="3C3206EE" w14:textId="77777777" w:rsidR="00F962E2" w:rsidRPr="00120C82" w:rsidRDefault="00F962E2" w:rsidP="00E56167">
            <w:pPr>
              <w:rPr>
                <w:sz w:val="20"/>
                <w:szCs w:val="20"/>
              </w:rPr>
            </w:pPr>
            <w:r w:rsidRPr="00120C82">
              <w:rPr>
                <w:sz w:val="20"/>
                <w:szCs w:val="20"/>
              </w:rPr>
              <w:t>getLabel</w:t>
            </w:r>
          </w:p>
        </w:tc>
        <w:tc>
          <w:tcPr>
            <w:tcW w:w="3544" w:type="dxa"/>
          </w:tcPr>
          <w:p w14:paraId="6640BC43" w14:textId="77777777" w:rsidR="00F962E2" w:rsidRPr="00120C82" w:rsidRDefault="00F962E2" w:rsidP="00E56167">
            <w:pPr>
              <w:rPr>
                <w:sz w:val="20"/>
                <w:szCs w:val="20"/>
              </w:rPr>
            </w:pPr>
            <w:r w:rsidRPr="00120C82">
              <w:rPr>
                <w:sz w:val="20"/>
                <w:szCs w:val="20"/>
              </w:rPr>
              <w:t>GET /datasetgroup/{id}/dataset/{did}/label={lid}</w:t>
            </w:r>
          </w:p>
        </w:tc>
        <w:tc>
          <w:tcPr>
            <w:tcW w:w="3544" w:type="dxa"/>
            <w:shd w:val="clear" w:color="auto" w:fill="auto"/>
          </w:tcPr>
          <w:p w14:paraId="5C835471" w14:textId="77777777" w:rsidR="00F962E2" w:rsidRPr="00120C82" w:rsidRDefault="00F962E2" w:rsidP="00E56167">
            <w:pPr>
              <w:rPr>
                <w:sz w:val="20"/>
                <w:szCs w:val="20"/>
              </w:rPr>
            </w:pPr>
            <w:r w:rsidRPr="00120C82">
              <w:rPr>
                <w:sz w:val="20"/>
                <w:szCs w:val="20"/>
              </w:rPr>
              <w:t>Returns the definition of the label with id {lid}</w:t>
            </w:r>
          </w:p>
        </w:tc>
      </w:tr>
      <w:tr w:rsidR="00F962E2" w:rsidRPr="00120C82" w14:paraId="28CBD64F" w14:textId="77777777" w:rsidTr="00E56167">
        <w:trPr>
          <w:trHeight w:val="290"/>
        </w:trPr>
        <w:tc>
          <w:tcPr>
            <w:tcW w:w="2518" w:type="dxa"/>
          </w:tcPr>
          <w:p w14:paraId="28D98A13" w14:textId="77777777" w:rsidR="00F962E2" w:rsidRPr="00120C82" w:rsidRDefault="00F962E2" w:rsidP="00E56167">
            <w:pPr>
              <w:rPr>
                <w:sz w:val="20"/>
                <w:szCs w:val="20"/>
              </w:rPr>
            </w:pPr>
            <w:r w:rsidRPr="00120C82">
              <w:rPr>
                <w:sz w:val="20"/>
                <w:szCs w:val="20"/>
              </w:rPr>
              <w:t>addHeaderField</w:t>
            </w:r>
          </w:p>
        </w:tc>
        <w:tc>
          <w:tcPr>
            <w:tcW w:w="3544" w:type="dxa"/>
          </w:tcPr>
          <w:p w14:paraId="3C92BEA3" w14:textId="77777777" w:rsidR="00F962E2" w:rsidRPr="00120C82" w:rsidRDefault="00F962E2" w:rsidP="00E56167">
            <w:pPr>
              <w:rPr>
                <w:sz w:val="20"/>
                <w:szCs w:val="20"/>
              </w:rPr>
            </w:pPr>
            <w:r w:rsidRPr="00120C82">
              <w:rPr>
                <w:sz w:val="20"/>
                <w:szCs w:val="20"/>
              </w:rPr>
              <w:t>POST /datasetgroup/{id}/dataset/{did}/hfield={field_name}</w:t>
            </w:r>
          </w:p>
        </w:tc>
        <w:tc>
          <w:tcPr>
            <w:tcW w:w="3544" w:type="dxa"/>
            <w:shd w:val="clear" w:color="auto" w:fill="auto"/>
          </w:tcPr>
          <w:p w14:paraId="64A854D8" w14:textId="77777777" w:rsidR="00F962E2" w:rsidRPr="00120C82" w:rsidRDefault="00F962E2" w:rsidP="00E56167">
            <w:pPr>
              <w:rPr>
                <w:sz w:val="20"/>
                <w:szCs w:val="20"/>
              </w:rPr>
            </w:pPr>
            <w:r w:rsidRPr="00120C82">
              <w:rPr>
                <w:sz w:val="20"/>
                <w:szCs w:val="20"/>
              </w:rPr>
              <w:t>Adds a field identified by field_name to the dataset header (field has to be marked as optional in Part 1).</w:t>
            </w:r>
          </w:p>
        </w:tc>
      </w:tr>
      <w:tr w:rsidR="00F962E2" w:rsidRPr="00120C82" w14:paraId="7CD0C13B" w14:textId="77777777" w:rsidTr="00E56167">
        <w:trPr>
          <w:trHeight w:val="290"/>
        </w:trPr>
        <w:tc>
          <w:tcPr>
            <w:tcW w:w="2518" w:type="dxa"/>
          </w:tcPr>
          <w:p w14:paraId="2EE9677F" w14:textId="77777777" w:rsidR="00F962E2" w:rsidRPr="00120C82" w:rsidRDefault="00F962E2" w:rsidP="00E56167">
            <w:pPr>
              <w:rPr>
                <w:sz w:val="20"/>
                <w:szCs w:val="20"/>
              </w:rPr>
            </w:pPr>
            <w:r w:rsidRPr="00120C82">
              <w:rPr>
                <w:sz w:val="20"/>
                <w:szCs w:val="20"/>
              </w:rPr>
              <w:t>addDatasetMetadata</w:t>
            </w:r>
          </w:p>
        </w:tc>
        <w:tc>
          <w:tcPr>
            <w:tcW w:w="3544" w:type="dxa"/>
          </w:tcPr>
          <w:p w14:paraId="4B3441F6" w14:textId="77777777" w:rsidR="00F962E2" w:rsidRPr="00120C82" w:rsidRDefault="00F962E2" w:rsidP="00E56167">
            <w:pPr>
              <w:rPr>
                <w:sz w:val="20"/>
                <w:szCs w:val="20"/>
              </w:rPr>
            </w:pPr>
            <w:r w:rsidRPr="00120C82">
              <w:rPr>
                <w:sz w:val="20"/>
                <w:szCs w:val="20"/>
              </w:rPr>
              <w:t>POST /datasetgroup/{id}/dataset/{did}/metadata</w:t>
            </w:r>
          </w:p>
        </w:tc>
        <w:tc>
          <w:tcPr>
            <w:tcW w:w="3544" w:type="dxa"/>
            <w:shd w:val="clear" w:color="auto" w:fill="auto"/>
          </w:tcPr>
          <w:p w14:paraId="2ED35781" w14:textId="77777777" w:rsidR="00F962E2" w:rsidRPr="00120C82" w:rsidRDefault="00F962E2" w:rsidP="00E56167">
            <w:pPr>
              <w:rPr>
                <w:sz w:val="20"/>
                <w:szCs w:val="20"/>
              </w:rPr>
            </w:pPr>
            <w:r w:rsidRPr="00120C82">
              <w:rPr>
                <w:sz w:val="20"/>
                <w:szCs w:val="20"/>
              </w:rPr>
              <w:t>Adds the content of the datasets metadata for the dataset identified by {did}.</w:t>
            </w:r>
          </w:p>
        </w:tc>
      </w:tr>
      <w:tr w:rsidR="00F962E2" w:rsidRPr="00120C82" w14:paraId="79BA9FB6" w14:textId="77777777" w:rsidTr="00E56167">
        <w:trPr>
          <w:trHeight w:val="290"/>
        </w:trPr>
        <w:tc>
          <w:tcPr>
            <w:tcW w:w="2518" w:type="dxa"/>
          </w:tcPr>
          <w:p w14:paraId="6F91FEAC" w14:textId="77777777" w:rsidR="00F962E2" w:rsidRPr="00120C82" w:rsidRDefault="00F962E2" w:rsidP="00E56167">
            <w:pPr>
              <w:rPr>
                <w:sz w:val="20"/>
                <w:szCs w:val="20"/>
              </w:rPr>
            </w:pPr>
            <w:r w:rsidRPr="00120C82">
              <w:rPr>
                <w:sz w:val="20"/>
                <w:szCs w:val="20"/>
              </w:rPr>
              <w:t>addDatasetsMetadataField</w:t>
            </w:r>
          </w:p>
        </w:tc>
        <w:tc>
          <w:tcPr>
            <w:tcW w:w="3544" w:type="dxa"/>
          </w:tcPr>
          <w:p w14:paraId="4EE411A2" w14:textId="77777777" w:rsidR="00F962E2" w:rsidRPr="00120C82" w:rsidRDefault="00F962E2" w:rsidP="00E56167">
            <w:pPr>
              <w:rPr>
                <w:sz w:val="20"/>
                <w:szCs w:val="20"/>
              </w:rPr>
            </w:pPr>
            <w:r w:rsidRPr="00120C82">
              <w:rPr>
                <w:sz w:val="20"/>
                <w:szCs w:val="20"/>
              </w:rPr>
              <w:t>POST /datasetgroup/{id}/dataset/{did}/mfield={field_name}</w:t>
            </w:r>
          </w:p>
        </w:tc>
        <w:tc>
          <w:tcPr>
            <w:tcW w:w="3544" w:type="dxa"/>
            <w:shd w:val="clear" w:color="auto" w:fill="auto"/>
          </w:tcPr>
          <w:p w14:paraId="1E854527" w14:textId="77777777" w:rsidR="00F962E2" w:rsidRPr="00120C82" w:rsidRDefault="00F962E2" w:rsidP="00E56167">
            <w:pPr>
              <w:rPr>
                <w:sz w:val="20"/>
                <w:szCs w:val="20"/>
              </w:rPr>
            </w:pPr>
            <w:r w:rsidRPr="00120C82">
              <w:rPr>
                <w:sz w:val="20"/>
                <w:szCs w:val="20"/>
              </w:rPr>
              <w:t>Adds a field identified by field_name in the datasets metadata.</w:t>
            </w:r>
          </w:p>
        </w:tc>
      </w:tr>
      <w:tr w:rsidR="00F962E2" w:rsidRPr="00120C82" w14:paraId="73DD7C92" w14:textId="77777777" w:rsidTr="00E56167">
        <w:trPr>
          <w:trHeight w:val="290"/>
        </w:trPr>
        <w:tc>
          <w:tcPr>
            <w:tcW w:w="2518" w:type="dxa"/>
          </w:tcPr>
          <w:p w14:paraId="078E1251" w14:textId="77777777" w:rsidR="00F962E2" w:rsidRPr="00120C82" w:rsidRDefault="00F962E2" w:rsidP="00E56167">
            <w:pPr>
              <w:rPr>
                <w:sz w:val="20"/>
                <w:szCs w:val="20"/>
              </w:rPr>
            </w:pPr>
            <w:r w:rsidRPr="00120C82">
              <w:rPr>
                <w:sz w:val="20"/>
                <w:szCs w:val="20"/>
              </w:rPr>
              <w:t>addDatasetsProtection</w:t>
            </w:r>
          </w:p>
        </w:tc>
        <w:tc>
          <w:tcPr>
            <w:tcW w:w="3544" w:type="dxa"/>
          </w:tcPr>
          <w:p w14:paraId="70615104" w14:textId="77777777" w:rsidR="00F962E2" w:rsidRPr="00120C82" w:rsidRDefault="00F962E2" w:rsidP="00E56167">
            <w:pPr>
              <w:rPr>
                <w:sz w:val="20"/>
                <w:szCs w:val="20"/>
              </w:rPr>
            </w:pPr>
            <w:r w:rsidRPr="00120C82">
              <w:rPr>
                <w:sz w:val="20"/>
                <w:szCs w:val="20"/>
              </w:rPr>
              <w:t>POST /datasetgroup/{id}/dataset/{did}/protection</w:t>
            </w:r>
          </w:p>
        </w:tc>
        <w:tc>
          <w:tcPr>
            <w:tcW w:w="3544" w:type="dxa"/>
            <w:shd w:val="clear" w:color="auto" w:fill="auto"/>
          </w:tcPr>
          <w:p w14:paraId="606DEB01" w14:textId="77777777" w:rsidR="00F962E2" w:rsidRPr="00120C82" w:rsidRDefault="00F962E2" w:rsidP="00E56167">
            <w:pPr>
              <w:rPr>
                <w:sz w:val="20"/>
                <w:szCs w:val="20"/>
              </w:rPr>
            </w:pPr>
            <w:r w:rsidRPr="00120C82">
              <w:rPr>
                <w:sz w:val="20"/>
                <w:szCs w:val="20"/>
              </w:rPr>
              <w:t>Adds the content of the datasets protection for the dataset identified by {did}.</w:t>
            </w:r>
          </w:p>
        </w:tc>
      </w:tr>
      <w:tr w:rsidR="00F962E2" w:rsidRPr="00120C82" w14:paraId="2CB39094" w14:textId="77777777" w:rsidTr="00E56167">
        <w:trPr>
          <w:trHeight w:val="290"/>
        </w:trPr>
        <w:tc>
          <w:tcPr>
            <w:tcW w:w="2518" w:type="dxa"/>
          </w:tcPr>
          <w:p w14:paraId="1300ECDF" w14:textId="77777777" w:rsidR="00F962E2" w:rsidRPr="00120C82" w:rsidRDefault="00F962E2" w:rsidP="00E56167">
            <w:pPr>
              <w:rPr>
                <w:sz w:val="20"/>
                <w:szCs w:val="20"/>
              </w:rPr>
            </w:pPr>
            <w:r w:rsidRPr="00120C82">
              <w:rPr>
                <w:sz w:val="20"/>
                <w:szCs w:val="20"/>
              </w:rPr>
              <w:lastRenderedPageBreak/>
              <w:t>addDatasetsProtectionField</w:t>
            </w:r>
          </w:p>
        </w:tc>
        <w:tc>
          <w:tcPr>
            <w:tcW w:w="3544" w:type="dxa"/>
          </w:tcPr>
          <w:p w14:paraId="258BD5FE" w14:textId="77777777" w:rsidR="00F962E2" w:rsidRPr="00120C82" w:rsidRDefault="00F962E2" w:rsidP="00E56167">
            <w:pPr>
              <w:rPr>
                <w:sz w:val="20"/>
                <w:szCs w:val="20"/>
              </w:rPr>
            </w:pPr>
            <w:r w:rsidRPr="00120C82">
              <w:rPr>
                <w:sz w:val="20"/>
                <w:szCs w:val="20"/>
              </w:rPr>
              <w:t>POST /datasetgroup/{id}/dataset/{did}/pfield={field_name}</w:t>
            </w:r>
          </w:p>
        </w:tc>
        <w:tc>
          <w:tcPr>
            <w:tcW w:w="3544" w:type="dxa"/>
            <w:shd w:val="clear" w:color="auto" w:fill="auto"/>
          </w:tcPr>
          <w:p w14:paraId="009D46D9" w14:textId="77777777" w:rsidR="00F962E2" w:rsidRPr="00120C82" w:rsidRDefault="00F962E2" w:rsidP="00E56167">
            <w:pPr>
              <w:rPr>
                <w:sz w:val="20"/>
                <w:szCs w:val="20"/>
              </w:rPr>
            </w:pPr>
            <w:r w:rsidRPr="00120C82">
              <w:rPr>
                <w:sz w:val="20"/>
                <w:szCs w:val="20"/>
              </w:rPr>
              <w:t>Adds a field identified by field_name in the datasets protection.</w:t>
            </w:r>
          </w:p>
        </w:tc>
      </w:tr>
      <w:tr w:rsidR="00F962E2" w:rsidRPr="00120C82" w14:paraId="5D51B335" w14:textId="77777777" w:rsidTr="00E56167">
        <w:trPr>
          <w:trHeight w:val="290"/>
        </w:trPr>
        <w:tc>
          <w:tcPr>
            <w:tcW w:w="2518" w:type="dxa"/>
          </w:tcPr>
          <w:p w14:paraId="7FBE5BE0" w14:textId="77777777" w:rsidR="00F962E2" w:rsidRPr="00120C82" w:rsidRDefault="00F962E2" w:rsidP="00E56167">
            <w:pPr>
              <w:rPr>
                <w:sz w:val="20"/>
                <w:szCs w:val="20"/>
              </w:rPr>
            </w:pPr>
            <w:r w:rsidRPr="00120C82">
              <w:rPr>
                <w:sz w:val="20"/>
                <w:szCs w:val="20"/>
              </w:rPr>
              <w:t>addLabel</w:t>
            </w:r>
          </w:p>
        </w:tc>
        <w:tc>
          <w:tcPr>
            <w:tcW w:w="3544" w:type="dxa"/>
          </w:tcPr>
          <w:p w14:paraId="44D78B1C" w14:textId="77777777" w:rsidR="00F962E2" w:rsidRPr="00120C82" w:rsidRDefault="00F962E2" w:rsidP="00E56167">
            <w:pPr>
              <w:rPr>
                <w:sz w:val="20"/>
                <w:szCs w:val="20"/>
              </w:rPr>
            </w:pPr>
            <w:r w:rsidRPr="00120C82">
              <w:rPr>
                <w:sz w:val="20"/>
                <w:szCs w:val="20"/>
              </w:rPr>
              <w:t>POST /datasetgroup/{id}/dataset/{did}/label</w:t>
            </w:r>
          </w:p>
        </w:tc>
        <w:tc>
          <w:tcPr>
            <w:tcW w:w="3544" w:type="dxa"/>
            <w:shd w:val="clear" w:color="auto" w:fill="auto"/>
          </w:tcPr>
          <w:p w14:paraId="1C00949B" w14:textId="77777777" w:rsidR="00F962E2" w:rsidRPr="00120C82" w:rsidRDefault="00F962E2" w:rsidP="00E56167">
            <w:pPr>
              <w:rPr>
                <w:sz w:val="20"/>
                <w:szCs w:val="20"/>
              </w:rPr>
            </w:pPr>
            <w:r w:rsidRPr="00120C82">
              <w:rPr>
                <w:sz w:val="20"/>
                <w:szCs w:val="20"/>
              </w:rPr>
              <w:t>Adds a new label description to the existing dataset’s list (possibly empty) of labels.</w:t>
            </w:r>
          </w:p>
        </w:tc>
      </w:tr>
      <w:tr w:rsidR="00F962E2" w:rsidRPr="00120C82" w14:paraId="221E4ECF" w14:textId="77777777" w:rsidTr="00E56167">
        <w:trPr>
          <w:trHeight w:val="290"/>
        </w:trPr>
        <w:tc>
          <w:tcPr>
            <w:tcW w:w="2518" w:type="dxa"/>
          </w:tcPr>
          <w:p w14:paraId="2254DB3C" w14:textId="77777777" w:rsidR="00F962E2" w:rsidRPr="00120C82" w:rsidRDefault="00F962E2" w:rsidP="00E56167">
            <w:pPr>
              <w:rPr>
                <w:sz w:val="20"/>
                <w:szCs w:val="20"/>
              </w:rPr>
            </w:pPr>
            <w:r w:rsidRPr="00120C82">
              <w:rPr>
                <w:sz w:val="20"/>
                <w:szCs w:val="20"/>
              </w:rPr>
              <w:t>updateDatasetsHeader</w:t>
            </w:r>
          </w:p>
        </w:tc>
        <w:tc>
          <w:tcPr>
            <w:tcW w:w="3544" w:type="dxa"/>
          </w:tcPr>
          <w:p w14:paraId="2C6B649D" w14:textId="77777777" w:rsidR="00F962E2" w:rsidRPr="00120C82" w:rsidRDefault="00F962E2" w:rsidP="00E56167">
            <w:pPr>
              <w:rPr>
                <w:sz w:val="20"/>
                <w:szCs w:val="20"/>
              </w:rPr>
            </w:pPr>
            <w:r w:rsidRPr="00120C82">
              <w:rPr>
                <w:sz w:val="20"/>
                <w:szCs w:val="20"/>
              </w:rPr>
              <w:t>POST /datasetgroup/{id}/dataset/{did}/header</w:t>
            </w:r>
          </w:p>
        </w:tc>
        <w:tc>
          <w:tcPr>
            <w:tcW w:w="3544" w:type="dxa"/>
            <w:shd w:val="clear" w:color="auto" w:fill="auto"/>
          </w:tcPr>
          <w:p w14:paraId="2EFFB061" w14:textId="77777777" w:rsidR="00F962E2" w:rsidRPr="00120C82" w:rsidRDefault="00F962E2" w:rsidP="00E56167">
            <w:pPr>
              <w:rPr>
                <w:sz w:val="20"/>
                <w:szCs w:val="20"/>
              </w:rPr>
            </w:pPr>
            <w:r w:rsidRPr="00120C82">
              <w:rPr>
                <w:sz w:val="20"/>
                <w:szCs w:val="20"/>
              </w:rPr>
              <w:t>Updates the content of the datasets header for the dataset identified by {did}.</w:t>
            </w:r>
          </w:p>
        </w:tc>
      </w:tr>
      <w:tr w:rsidR="00F962E2" w:rsidRPr="00120C82" w14:paraId="2544A8DB" w14:textId="77777777" w:rsidTr="00E56167">
        <w:trPr>
          <w:trHeight w:val="290"/>
        </w:trPr>
        <w:tc>
          <w:tcPr>
            <w:tcW w:w="2518" w:type="dxa"/>
          </w:tcPr>
          <w:p w14:paraId="7FC21F4E" w14:textId="77777777" w:rsidR="00F962E2" w:rsidRPr="00120C82" w:rsidRDefault="00F962E2" w:rsidP="00E56167">
            <w:pPr>
              <w:rPr>
                <w:sz w:val="20"/>
                <w:szCs w:val="20"/>
              </w:rPr>
            </w:pPr>
            <w:r w:rsidRPr="00120C82">
              <w:rPr>
                <w:sz w:val="20"/>
                <w:szCs w:val="20"/>
              </w:rPr>
              <w:t>updateDatasetsHeader</w:t>
            </w:r>
          </w:p>
          <w:p w14:paraId="5537F7CF" w14:textId="77777777" w:rsidR="00F962E2" w:rsidRPr="00120C82" w:rsidRDefault="00F962E2" w:rsidP="00E56167">
            <w:pPr>
              <w:rPr>
                <w:sz w:val="20"/>
                <w:szCs w:val="20"/>
              </w:rPr>
            </w:pPr>
            <w:r w:rsidRPr="00120C82">
              <w:rPr>
                <w:sz w:val="20"/>
                <w:szCs w:val="20"/>
              </w:rPr>
              <w:t>Field</w:t>
            </w:r>
          </w:p>
        </w:tc>
        <w:tc>
          <w:tcPr>
            <w:tcW w:w="3544" w:type="dxa"/>
          </w:tcPr>
          <w:p w14:paraId="5F2A9F6E" w14:textId="77777777" w:rsidR="00F962E2" w:rsidRPr="00120C82" w:rsidRDefault="00F962E2" w:rsidP="00E56167">
            <w:pPr>
              <w:rPr>
                <w:sz w:val="20"/>
                <w:szCs w:val="20"/>
              </w:rPr>
            </w:pPr>
            <w:r w:rsidRPr="00120C82">
              <w:rPr>
                <w:sz w:val="20"/>
                <w:szCs w:val="20"/>
              </w:rPr>
              <w:t>POST /datasetgroup/{id}/dataset/{did}/hfield={field_name}</w:t>
            </w:r>
          </w:p>
        </w:tc>
        <w:tc>
          <w:tcPr>
            <w:tcW w:w="3544" w:type="dxa"/>
            <w:shd w:val="clear" w:color="auto" w:fill="auto"/>
          </w:tcPr>
          <w:p w14:paraId="013339FF" w14:textId="77777777" w:rsidR="00F962E2" w:rsidRPr="00120C82" w:rsidRDefault="00F962E2" w:rsidP="00E56167">
            <w:pPr>
              <w:rPr>
                <w:sz w:val="20"/>
                <w:szCs w:val="20"/>
              </w:rPr>
            </w:pPr>
            <w:r w:rsidRPr="00120C82">
              <w:rPr>
                <w:sz w:val="20"/>
                <w:szCs w:val="20"/>
              </w:rPr>
              <w:t>Updates a field identified by field_name in the datasets header.</w:t>
            </w:r>
          </w:p>
        </w:tc>
      </w:tr>
      <w:tr w:rsidR="00F962E2" w:rsidRPr="00120C82" w14:paraId="50662C7F" w14:textId="77777777" w:rsidTr="00E56167">
        <w:trPr>
          <w:trHeight w:val="290"/>
        </w:trPr>
        <w:tc>
          <w:tcPr>
            <w:tcW w:w="2518" w:type="dxa"/>
          </w:tcPr>
          <w:p w14:paraId="560E9C65" w14:textId="77777777" w:rsidR="00F962E2" w:rsidRPr="00120C82" w:rsidRDefault="00F962E2" w:rsidP="00E56167">
            <w:pPr>
              <w:rPr>
                <w:sz w:val="20"/>
                <w:szCs w:val="20"/>
              </w:rPr>
            </w:pPr>
            <w:r w:rsidRPr="00120C82">
              <w:rPr>
                <w:sz w:val="20"/>
                <w:szCs w:val="20"/>
              </w:rPr>
              <w:t>updateDatasetMetadata</w:t>
            </w:r>
          </w:p>
        </w:tc>
        <w:tc>
          <w:tcPr>
            <w:tcW w:w="3544" w:type="dxa"/>
          </w:tcPr>
          <w:p w14:paraId="0992B4EF" w14:textId="77777777" w:rsidR="00F962E2" w:rsidRPr="00120C82" w:rsidRDefault="00F962E2" w:rsidP="00E56167">
            <w:pPr>
              <w:rPr>
                <w:sz w:val="20"/>
                <w:szCs w:val="20"/>
              </w:rPr>
            </w:pPr>
            <w:r w:rsidRPr="00120C82">
              <w:rPr>
                <w:sz w:val="20"/>
                <w:szCs w:val="20"/>
              </w:rPr>
              <w:t>POST /datasetgroup/{id}/dataset/{did}/metadata</w:t>
            </w:r>
          </w:p>
        </w:tc>
        <w:tc>
          <w:tcPr>
            <w:tcW w:w="3544" w:type="dxa"/>
            <w:shd w:val="clear" w:color="auto" w:fill="auto"/>
          </w:tcPr>
          <w:p w14:paraId="5C33F5B6" w14:textId="77777777" w:rsidR="00F962E2" w:rsidRPr="00120C82" w:rsidRDefault="00F962E2" w:rsidP="00E56167">
            <w:pPr>
              <w:rPr>
                <w:sz w:val="20"/>
                <w:szCs w:val="20"/>
              </w:rPr>
            </w:pPr>
            <w:r w:rsidRPr="00120C82">
              <w:rPr>
                <w:sz w:val="20"/>
                <w:szCs w:val="20"/>
              </w:rPr>
              <w:t>Updates the content of the datasets group metadata for the dataset identified by {did}.</w:t>
            </w:r>
          </w:p>
        </w:tc>
      </w:tr>
      <w:tr w:rsidR="00F962E2" w:rsidRPr="00120C82" w14:paraId="68DC3869" w14:textId="77777777" w:rsidTr="00E56167">
        <w:trPr>
          <w:trHeight w:val="290"/>
        </w:trPr>
        <w:tc>
          <w:tcPr>
            <w:tcW w:w="2518" w:type="dxa"/>
          </w:tcPr>
          <w:p w14:paraId="7AC5D4C2" w14:textId="77777777" w:rsidR="00F962E2" w:rsidRPr="00120C82" w:rsidRDefault="00F962E2" w:rsidP="00E56167">
            <w:pPr>
              <w:rPr>
                <w:sz w:val="20"/>
                <w:szCs w:val="20"/>
              </w:rPr>
            </w:pPr>
            <w:r w:rsidRPr="00120C82">
              <w:rPr>
                <w:sz w:val="20"/>
                <w:szCs w:val="20"/>
              </w:rPr>
              <w:t>updateDatasetMetadataField</w:t>
            </w:r>
          </w:p>
        </w:tc>
        <w:tc>
          <w:tcPr>
            <w:tcW w:w="3544" w:type="dxa"/>
          </w:tcPr>
          <w:p w14:paraId="12800167" w14:textId="77777777" w:rsidR="00F962E2" w:rsidRPr="00120C82" w:rsidRDefault="00F962E2" w:rsidP="00E56167">
            <w:pPr>
              <w:rPr>
                <w:sz w:val="20"/>
                <w:szCs w:val="20"/>
              </w:rPr>
            </w:pPr>
            <w:r w:rsidRPr="00120C82">
              <w:rPr>
                <w:sz w:val="20"/>
                <w:szCs w:val="20"/>
              </w:rPr>
              <w:t>POST /datasetgroup/{id}/dataset/{did}/mfield={field_name}</w:t>
            </w:r>
          </w:p>
        </w:tc>
        <w:tc>
          <w:tcPr>
            <w:tcW w:w="3544" w:type="dxa"/>
            <w:shd w:val="clear" w:color="auto" w:fill="auto"/>
          </w:tcPr>
          <w:p w14:paraId="53C287AF" w14:textId="77777777" w:rsidR="00F962E2" w:rsidRPr="00120C82" w:rsidRDefault="00F962E2" w:rsidP="00E56167">
            <w:pPr>
              <w:rPr>
                <w:sz w:val="20"/>
                <w:szCs w:val="20"/>
              </w:rPr>
            </w:pPr>
            <w:r w:rsidRPr="00120C82">
              <w:rPr>
                <w:sz w:val="20"/>
                <w:szCs w:val="20"/>
              </w:rPr>
              <w:t>Updates a field identified by field_name in the datasets metadata.</w:t>
            </w:r>
          </w:p>
        </w:tc>
      </w:tr>
      <w:tr w:rsidR="00F962E2" w:rsidRPr="00120C82" w14:paraId="3A89B647" w14:textId="77777777" w:rsidTr="00E56167">
        <w:trPr>
          <w:trHeight w:val="290"/>
        </w:trPr>
        <w:tc>
          <w:tcPr>
            <w:tcW w:w="2518" w:type="dxa"/>
          </w:tcPr>
          <w:p w14:paraId="636D0D4D" w14:textId="77777777" w:rsidR="00F962E2" w:rsidRPr="00120C82" w:rsidRDefault="00F962E2" w:rsidP="00E56167">
            <w:pPr>
              <w:rPr>
                <w:sz w:val="20"/>
                <w:szCs w:val="20"/>
              </w:rPr>
            </w:pPr>
            <w:r w:rsidRPr="00120C82">
              <w:rPr>
                <w:sz w:val="20"/>
                <w:szCs w:val="20"/>
              </w:rPr>
              <w:t>updateDatasetProtection</w:t>
            </w:r>
          </w:p>
        </w:tc>
        <w:tc>
          <w:tcPr>
            <w:tcW w:w="3544" w:type="dxa"/>
          </w:tcPr>
          <w:p w14:paraId="69A43829" w14:textId="77777777" w:rsidR="00F962E2" w:rsidRPr="00120C82" w:rsidRDefault="00F962E2" w:rsidP="00E56167">
            <w:pPr>
              <w:rPr>
                <w:sz w:val="20"/>
                <w:szCs w:val="20"/>
              </w:rPr>
            </w:pPr>
            <w:r w:rsidRPr="00120C82">
              <w:rPr>
                <w:sz w:val="20"/>
                <w:szCs w:val="20"/>
              </w:rPr>
              <w:t>POST /datasetgroup/{id}/dataset/{did}/protection</w:t>
            </w:r>
          </w:p>
        </w:tc>
        <w:tc>
          <w:tcPr>
            <w:tcW w:w="3544" w:type="dxa"/>
            <w:shd w:val="clear" w:color="auto" w:fill="auto"/>
          </w:tcPr>
          <w:p w14:paraId="5C0B5A07" w14:textId="77777777" w:rsidR="00F962E2" w:rsidRPr="00120C82" w:rsidRDefault="00F962E2" w:rsidP="00E56167">
            <w:pPr>
              <w:rPr>
                <w:sz w:val="20"/>
                <w:szCs w:val="20"/>
              </w:rPr>
            </w:pPr>
            <w:r w:rsidRPr="00120C82">
              <w:rPr>
                <w:sz w:val="20"/>
                <w:szCs w:val="20"/>
              </w:rPr>
              <w:t>Updates the content of the dataset protection for the dataset identified by {did}.</w:t>
            </w:r>
          </w:p>
        </w:tc>
      </w:tr>
      <w:tr w:rsidR="00F962E2" w:rsidRPr="00120C82" w14:paraId="08E8D0F0" w14:textId="77777777" w:rsidTr="00E56167">
        <w:trPr>
          <w:trHeight w:val="290"/>
        </w:trPr>
        <w:tc>
          <w:tcPr>
            <w:tcW w:w="2518" w:type="dxa"/>
          </w:tcPr>
          <w:p w14:paraId="5022A5AC" w14:textId="77777777" w:rsidR="00F962E2" w:rsidRPr="00120C82" w:rsidRDefault="00F962E2" w:rsidP="00E56167">
            <w:pPr>
              <w:rPr>
                <w:sz w:val="20"/>
                <w:szCs w:val="20"/>
              </w:rPr>
            </w:pPr>
            <w:r w:rsidRPr="00120C82">
              <w:rPr>
                <w:sz w:val="20"/>
                <w:szCs w:val="20"/>
              </w:rPr>
              <w:t>updateDatasetProtectionField</w:t>
            </w:r>
          </w:p>
        </w:tc>
        <w:tc>
          <w:tcPr>
            <w:tcW w:w="3544" w:type="dxa"/>
          </w:tcPr>
          <w:p w14:paraId="5C3A9631" w14:textId="77777777" w:rsidR="00F962E2" w:rsidRPr="00120C82" w:rsidRDefault="00F962E2" w:rsidP="00E56167">
            <w:pPr>
              <w:rPr>
                <w:sz w:val="20"/>
                <w:szCs w:val="20"/>
              </w:rPr>
            </w:pPr>
            <w:r w:rsidRPr="00120C82">
              <w:rPr>
                <w:sz w:val="20"/>
                <w:szCs w:val="20"/>
              </w:rPr>
              <w:t>POST /datasetgroup/{id}/dataset/{did}/pfield={field_name}</w:t>
            </w:r>
          </w:p>
        </w:tc>
        <w:tc>
          <w:tcPr>
            <w:tcW w:w="3544" w:type="dxa"/>
            <w:shd w:val="clear" w:color="auto" w:fill="auto"/>
          </w:tcPr>
          <w:p w14:paraId="4EA0C66B" w14:textId="77777777" w:rsidR="00F962E2" w:rsidRPr="00120C82" w:rsidRDefault="00F962E2" w:rsidP="00E56167">
            <w:pPr>
              <w:rPr>
                <w:sz w:val="20"/>
                <w:szCs w:val="20"/>
              </w:rPr>
            </w:pPr>
            <w:r w:rsidRPr="00120C82">
              <w:rPr>
                <w:sz w:val="20"/>
                <w:szCs w:val="20"/>
              </w:rPr>
              <w:t>Updates a field identified by field_name in the datasets protection.</w:t>
            </w:r>
          </w:p>
        </w:tc>
      </w:tr>
      <w:tr w:rsidR="00F962E2" w:rsidRPr="00120C82" w14:paraId="28027364" w14:textId="77777777" w:rsidTr="00E56167">
        <w:trPr>
          <w:trHeight w:val="290"/>
        </w:trPr>
        <w:tc>
          <w:tcPr>
            <w:tcW w:w="2518" w:type="dxa"/>
          </w:tcPr>
          <w:p w14:paraId="66A44766" w14:textId="77777777" w:rsidR="00F962E2" w:rsidRPr="00120C82" w:rsidRDefault="00F962E2" w:rsidP="00E56167">
            <w:pPr>
              <w:rPr>
                <w:sz w:val="20"/>
                <w:szCs w:val="20"/>
              </w:rPr>
            </w:pPr>
            <w:r w:rsidRPr="00120C82">
              <w:rPr>
                <w:sz w:val="20"/>
                <w:szCs w:val="20"/>
              </w:rPr>
              <w:t>updateLabel</w:t>
            </w:r>
          </w:p>
        </w:tc>
        <w:tc>
          <w:tcPr>
            <w:tcW w:w="3544" w:type="dxa"/>
          </w:tcPr>
          <w:p w14:paraId="47540772" w14:textId="77777777" w:rsidR="00F962E2" w:rsidRPr="00120C82" w:rsidRDefault="00F962E2" w:rsidP="00E56167">
            <w:pPr>
              <w:rPr>
                <w:sz w:val="20"/>
                <w:szCs w:val="20"/>
              </w:rPr>
            </w:pPr>
            <w:r w:rsidRPr="00120C82">
              <w:rPr>
                <w:sz w:val="20"/>
                <w:szCs w:val="20"/>
              </w:rPr>
              <w:t>POST /datasetgroup/{id}/dataset/{did}/lid={lid}</w:t>
            </w:r>
          </w:p>
        </w:tc>
        <w:tc>
          <w:tcPr>
            <w:tcW w:w="3544" w:type="dxa"/>
            <w:shd w:val="clear" w:color="auto" w:fill="auto"/>
          </w:tcPr>
          <w:p w14:paraId="7DAE6FC2" w14:textId="77777777" w:rsidR="00F962E2" w:rsidRPr="00120C82" w:rsidRDefault="00F962E2" w:rsidP="00E56167">
            <w:pPr>
              <w:rPr>
                <w:sz w:val="20"/>
                <w:szCs w:val="20"/>
              </w:rPr>
            </w:pPr>
            <w:r w:rsidRPr="00120C82">
              <w:rPr>
                <w:sz w:val="20"/>
                <w:szCs w:val="20"/>
              </w:rPr>
              <w:t>Updates the definition of the label identified by id {lid}.</w:t>
            </w:r>
          </w:p>
        </w:tc>
      </w:tr>
      <w:tr w:rsidR="00F962E2" w:rsidRPr="00120C82" w14:paraId="6184F42F" w14:textId="77777777" w:rsidTr="00E56167">
        <w:trPr>
          <w:trHeight w:val="290"/>
        </w:trPr>
        <w:tc>
          <w:tcPr>
            <w:tcW w:w="2518" w:type="dxa"/>
          </w:tcPr>
          <w:p w14:paraId="01119E5F" w14:textId="77777777" w:rsidR="00F962E2" w:rsidRPr="00120C82" w:rsidRDefault="00F962E2" w:rsidP="00E56167">
            <w:pPr>
              <w:rPr>
                <w:sz w:val="20"/>
                <w:szCs w:val="20"/>
              </w:rPr>
            </w:pPr>
            <w:r w:rsidRPr="00120C82">
              <w:rPr>
                <w:sz w:val="20"/>
                <w:szCs w:val="20"/>
              </w:rPr>
              <w:t>isSetField</w:t>
            </w:r>
          </w:p>
        </w:tc>
        <w:tc>
          <w:tcPr>
            <w:tcW w:w="3544" w:type="dxa"/>
          </w:tcPr>
          <w:p w14:paraId="1BF54A3A" w14:textId="77777777" w:rsidR="00F962E2" w:rsidRPr="00120C82" w:rsidRDefault="00F962E2" w:rsidP="00E56167">
            <w:pPr>
              <w:rPr>
                <w:sz w:val="20"/>
                <w:szCs w:val="20"/>
              </w:rPr>
            </w:pPr>
            <w:r w:rsidRPr="00120C82">
              <w:rPr>
                <w:sz w:val="20"/>
                <w:szCs w:val="20"/>
              </w:rPr>
              <w:t>GET /datasetgroup/{id}/dataset/{did}/hfield={field_name}</w:t>
            </w:r>
          </w:p>
        </w:tc>
        <w:tc>
          <w:tcPr>
            <w:tcW w:w="3544" w:type="dxa"/>
            <w:shd w:val="clear" w:color="auto" w:fill="auto"/>
          </w:tcPr>
          <w:p w14:paraId="2C2D50E4" w14:textId="77777777" w:rsidR="00F962E2" w:rsidRPr="00120C82" w:rsidRDefault="00F962E2" w:rsidP="00E56167">
            <w:pPr>
              <w:rPr>
                <w:sz w:val="20"/>
                <w:szCs w:val="20"/>
              </w:rPr>
            </w:pPr>
            <w:r w:rsidRPr="00120C82">
              <w:rPr>
                <w:sz w:val="20"/>
                <w:szCs w:val="20"/>
              </w:rPr>
              <w:t>Returns true if field is set, false otherwise</w:t>
            </w:r>
          </w:p>
        </w:tc>
      </w:tr>
      <w:tr w:rsidR="00F962E2" w:rsidRPr="00120C82" w14:paraId="39F17DCA" w14:textId="77777777" w:rsidTr="00E56167">
        <w:trPr>
          <w:trHeight w:val="290"/>
        </w:trPr>
        <w:tc>
          <w:tcPr>
            <w:tcW w:w="2518" w:type="dxa"/>
          </w:tcPr>
          <w:p w14:paraId="44989DDB" w14:textId="77777777" w:rsidR="00F962E2" w:rsidRPr="00120C82" w:rsidRDefault="00F962E2" w:rsidP="00E56167">
            <w:pPr>
              <w:rPr>
                <w:sz w:val="20"/>
                <w:szCs w:val="20"/>
              </w:rPr>
            </w:pPr>
            <w:r w:rsidRPr="00120C82">
              <w:rPr>
                <w:sz w:val="20"/>
                <w:szCs w:val="20"/>
              </w:rPr>
              <w:t>listMedatadata</w:t>
            </w:r>
          </w:p>
        </w:tc>
        <w:tc>
          <w:tcPr>
            <w:tcW w:w="3544" w:type="dxa"/>
          </w:tcPr>
          <w:p w14:paraId="2DECB692" w14:textId="77777777" w:rsidR="00F962E2" w:rsidRPr="00120C82" w:rsidRDefault="00F962E2" w:rsidP="00E56167">
            <w:pPr>
              <w:rPr>
                <w:sz w:val="20"/>
                <w:szCs w:val="20"/>
              </w:rPr>
            </w:pPr>
            <w:r w:rsidRPr="00120C82">
              <w:rPr>
                <w:sz w:val="20"/>
                <w:szCs w:val="20"/>
              </w:rPr>
              <w:t>GET /datasetgroup/{id}/dataset/{did}/metadata</w:t>
            </w:r>
          </w:p>
        </w:tc>
        <w:tc>
          <w:tcPr>
            <w:tcW w:w="3544" w:type="dxa"/>
            <w:shd w:val="clear" w:color="auto" w:fill="auto"/>
          </w:tcPr>
          <w:p w14:paraId="6D24DAF9" w14:textId="77777777" w:rsidR="00F962E2" w:rsidRPr="00120C82" w:rsidRDefault="00F962E2" w:rsidP="00E56167">
            <w:pPr>
              <w:rPr>
                <w:sz w:val="20"/>
                <w:szCs w:val="20"/>
              </w:rPr>
            </w:pPr>
            <w:r w:rsidRPr="00120C82">
              <w:rPr>
                <w:sz w:val="20"/>
                <w:szCs w:val="20"/>
              </w:rPr>
              <w:t>Returns a list of active metadata fields</w:t>
            </w:r>
          </w:p>
        </w:tc>
      </w:tr>
      <w:tr w:rsidR="00F962E2" w:rsidRPr="00120C82" w14:paraId="7373F6B4" w14:textId="77777777" w:rsidTr="00E56167">
        <w:trPr>
          <w:trHeight w:val="290"/>
        </w:trPr>
        <w:tc>
          <w:tcPr>
            <w:tcW w:w="2518" w:type="dxa"/>
          </w:tcPr>
          <w:p w14:paraId="007387A0" w14:textId="77777777" w:rsidR="00F962E2" w:rsidRPr="00120C82" w:rsidRDefault="00F962E2" w:rsidP="00E56167">
            <w:pPr>
              <w:rPr>
                <w:sz w:val="20"/>
                <w:szCs w:val="20"/>
              </w:rPr>
            </w:pPr>
            <w:r w:rsidRPr="00120C82">
              <w:rPr>
                <w:sz w:val="20"/>
                <w:szCs w:val="20"/>
              </w:rPr>
              <w:t>listMetadataField</w:t>
            </w:r>
          </w:p>
        </w:tc>
        <w:tc>
          <w:tcPr>
            <w:tcW w:w="3544" w:type="dxa"/>
          </w:tcPr>
          <w:p w14:paraId="6B26C569" w14:textId="77777777" w:rsidR="00F962E2" w:rsidRPr="00120C82" w:rsidRDefault="00F962E2" w:rsidP="00E56167">
            <w:pPr>
              <w:rPr>
                <w:sz w:val="20"/>
                <w:szCs w:val="20"/>
              </w:rPr>
            </w:pPr>
            <w:r w:rsidRPr="00120C82">
              <w:rPr>
                <w:sz w:val="20"/>
                <w:szCs w:val="20"/>
              </w:rPr>
              <w:t>GET /datasetgroup/{id}/dataset/{did}/ mfield={field_name}</w:t>
            </w:r>
          </w:p>
        </w:tc>
        <w:tc>
          <w:tcPr>
            <w:tcW w:w="3544" w:type="dxa"/>
            <w:shd w:val="clear" w:color="auto" w:fill="auto"/>
          </w:tcPr>
          <w:p w14:paraId="49704781" w14:textId="77777777" w:rsidR="00F962E2" w:rsidRPr="00120C82" w:rsidRDefault="00F962E2" w:rsidP="00E56167">
            <w:pPr>
              <w:rPr>
                <w:sz w:val="20"/>
                <w:szCs w:val="20"/>
              </w:rPr>
            </w:pPr>
            <w:r w:rsidRPr="00120C82">
              <w:rPr>
                <w:sz w:val="20"/>
                <w:szCs w:val="20"/>
              </w:rPr>
              <w:t>Returns a list of active values in the metadata field</w:t>
            </w:r>
          </w:p>
        </w:tc>
      </w:tr>
      <w:tr w:rsidR="00F962E2" w:rsidRPr="00120C82" w14:paraId="4F65C3AC" w14:textId="77777777" w:rsidTr="00E56167">
        <w:trPr>
          <w:trHeight w:val="290"/>
        </w:trPr>
        <w:tc>
          <w:tcPr>
            <w:tcW w:w="2518" w:type="dxa"/>
          </w:tcPr>
          <w:p w14:paraId="42CC453C" w14:textId="77777777" w:rsidR="00F962E2" w:rsidRPr="00120C82" w:rsidRDefault="00F962E2" w:rsidP="00E56167">
            <w:pPr>
              <w:rPr>
                <w:sz w:val="20"/>
                <w:szCs w:val="20"/>
              </w:rPr>
            </w:pPr>
            <w:r w:rsidRPr="00120C82">
              <w:rPr>
                <w:sz w:val="20"/>
                <w:szCs w:val="20"/>
              </w:rPr>
              <w:t>listProtection</w:t>
            </w:r>
          </w:p>
        </w:tc>
        <w:tc>
          <w:tcPr>
            <w:tcW w:w="3544" w:type="dxa"/>
          </w:tcPr>
          <w:p w14:paraId="3188F3BA" w14:textId="77777777" w:rsidR="00F962E2" w:rsidRPr="00120C82" w:rsidRDefault="00F962E2" w:rsidP="00E56167">
            <w:pPr>
              <w:rPr>
                <w:sz w:val="20"/>
                <w:szCs w:val="20"/>
              </w:rPr>
            </w:pPr>
            <w:r w:rsidRPr="00120C82">
              <w:rPr>
                <w:sz w:val="20"/>
                <w:szCs w:val="20"/>
              </w:rPr>
              <w:t>GET /datasetgroup/{id}/dataset/{did}/protection</w:t>
            </w:r>
          </w:p>
        </w:tc>
        <w:tc>
          <w:tcPr>
            <w:tcW w:w="3544" w:type="dxa"/>
            <w:shd w:val="clear" w:color="auto" w:fill="auto"/>
          </w:tcPr>
          <w:p w14:paraId="6DFAF3BE" w14:textId="77777777" w:rsidR="00F962E2" w:rsidRPr="00120C82" w:rsidRDefault="00F962E2" w:rsidP="00E56167">
            <w:pPr>
              <w:rPr>
                <w:sz w:val="20"/>
                <w:szCs w:val="20"/>
              </w:rPr>
            </w:pPr>
            <w:r w:rsidRPr="00120C82">
              <w:rPr>
                <w:sz w:val="20"/>
                <w:szCs w:val="20"/>
              </w:rPr>
              <w:t>Returns a list of active protection fields</w:t>
            </w:r>
          </w:p>
        </w:tc>
      </w:tr>
      <w:tr w:rsidR="00F962E2" w:rsidRPr="00120C82" w14:paraId="2B30973A" w14:textId="77777777" w:rsidTr="00E56167">
        <w:trPr>
          <w:trHeight w:val="290"/>
        </w:trPr>
        <w:tc>
          <w:tcPr>
            <w:tcW w:w="2518" w:type="dxa"/>
          </w:tcPr>
          <w:p w14:paraId="0E107CDF" w14:textId="77777777" w:rsidR="00F962E2" w:rsidRPr="00120C82" w:rsidRDefault="00F962E2" w:rsidP="00E56167">
            <w:pPr>
              <w:rPr>
                <w:sz w:val="20"/>
                <w:szCs w:val="20"/>
              </w:rPr>
            </w:pPr>
            <w:r w:rsidRPr="00120C82">
              <w:rPr>
                <w:sz w:val="20"/>
                <w:szCs w:val="20"/>
              </w:rPr>
              <w:t>listProtectionField</w:t>
            </w:r>
          </w:p>
        </w:tc>
        <w:tc>
          <w:tcPr>
            <w:tcW w:w="3544" w:type="dxa"/>
          </w:tcPr>
          <w:p w14:paraId="29933341" w14:textId="77777777" w:rsidR="00F962E2" w:rsidRPr="00120C82" w:rsidRDefault="00F962E2" w:rsidP="00E56167">
            <w:pPr>
              <w:rPr>
                <w:sz w:val="20"/>
                <w:szCs w:val="20"/>
              </w:rPr>
            </w:pPr>
            <w:r w:rsidRPr="00120C82">
              <w:rPr>
                <w:sz w:val="20"/>
                <w:szCs w:val="20"/>
              </w:rPr>
              <w:t>GET /datasetgroup/{id}/dataset/{did}/pfield={field_name}</w:t>
            </w:r>
          </w:p>
        </w:tc>
        <w:tc>
          <w:tcPr>
            <w:tcW w:w="3544" w:type="dxa"/>
            <w:shd w:val="clear" w:color="auto" w:fill="auto"/>
          </w:tcPr>
          <w:p w14:paraId="0F221FF4" w14:textId="77777777" w:rsidR="00F962E2" w:rsidRPr="00120C82" w:rsidRDefault="00F962E2" w:rsidP="00E56167">
            <w:pPr>
              <w:rPr>
                <w:sz w:val="20"/>
                <w:szCs w:val="20"/>
              </w:rPr>
            </w:pPr>
            <w:r w:rsidRPr="00120C82">
              <w:rPr>
                <w:sz w:val="20"/>
                <w:szCs w:val="20"/>
              </w:rPr>
              <w:t>Returns a list of active values in the protection field</w:t>
            </w:r>
          </w:p>
        </w:tc>
      </w:tr>
      <w:tr w:rsidR="00F962E2" w:rsidRPr="00120C82" w14:paraId="3D24A787" w14:textId="77777777" w:rsidTr="00E56167">
        <w:trPr>
          <w:trHeight w:val="290"/>
        </w:trPr>
        <w:tc>
          <w:tcPr>
            <w:tcW w:w="2518" w:type="dxa"/>
          </w:tcPr>
          <w:p w14:paraId="02265FC5" w14:textId="77777777" w:rsidR="00F962E2" w:rsidRPr="00120C82" w:rsidRDefault="00F962E2" w:rsidP="00E56167">
            <w:pPr>
              <w:rPr>
                <w:sz w:val="20"/>
                <w:szCs w:val="20"/>
              </w:rPr>
            </w:pPr>
            <w:r w:rsidRPr="00120C82">
              <w:rPr>
                <w:sz w:val="20"/>
                <w:szCs w:val="20"/>
              </w:rPr>
              <w:t>listLabel</w:t>
            </w:r>
          </w:p>
        </w:tc>
        <w:tc>
          <w:tcPr>
            <w:tcW w:w="3544" w:type="dxa"/>
          </w:tcPr>
          <w:p w14:paraId="1534B7ED" w14:textId="77777777" w:rsidR="00F962E2" w:rsidRPr="00120C82" w:rsidRDefault="00F962E2" w:rsidP="00E56167">
            <w:pPr>
              <w:rPr>
                <w:sz w:val="20"/>
                <w:szCs w:val="20"/>
              </w:rPr>
            </w:pPr>
            <w:r w:rsidRPr="00120C82">
              <w:rPr>
                <w:sz w:val="20"/>
                <w:szCs w:val="20"/>
              </w:rPr>
              <w:t>GET /datasetgroup/{id}/dataset/{did}/label</w:t>
            </w:r>
          </w:p>
        </w:tc>
        <w:tc>
          <w:tcPr>
            <w:tcW w:w="3544" w:type="dxa"/>
            <w:shd w:val="clear" w:color="auto" w:fill="auto"/>
          </w:tcPr>
          <w:p w14:paraId="2280AAC9" w14:textId="77777777" w:rsidR="00F962E2" w:rsidRPr="00120C82" w:rsidRDefault="00F962E2" w:rsidP="00E56167">
            <w:pPr>
              <w:rPr>
                <w:sz w:val="20"/>
                <w:szCs w:val="20"/>
              </w:rPr>
            </w:pPr>
            <w:r w:rsidRPr="00120C82">
              <w:rPr>
                <w:sz w:val="20"/>
                <w:szCs w:val="20"/>
              </w:rPr>
              <w:t>Returns a list of active labels</w:t>
            </w:r>
          </w:p>
        </w:tc>
      </w:tr>
      <w:tr w:rsidR="00F962E2" w:rsidRPr="00120C82" w14:paraId="0DE6531C" w14:textId="77777777" w:rsidTr="00E56167">
        <w:trPr>
          <w:trHeight w:val="290"/>
        </w:trPr>
        <w:tc>
          <w:tcPr>
            <w:tcW w:w="2518" w:type="dxa"/>
          </w:tcPr>
          <w:p w14:paraId="423BBCF6" w14:textId="77777777" w:rsidR="00F962E2" w:rsidRPr="00120C82" w:rsidRDefault="00F962E2" w:rsidP="00E56167">
            <w:pPr>
              <w:rPr>
                <w:sz w:val="20"/>
                <w:szCs w:val="20"/>
              </w:rPr>
            </w:pPr>
            <w:r w:rsidRPr="00120C82">
              <w:rPr>
                <w:sz w:val="20"/>
                <w:szCs w:val="20"/>
              </w:rPr>
              <w:t>searchMetadata</w:t>
            </w:r>
          </w:p>
        </w:tc>
        <w:tc>
          <w:tcPr>
            <w:tcW w:w="3544" w:type="dxa"/>
          </w:tcPr>
          <w:p w14:paraId="08CCF7D2" w14:textId="77777777" w:rsidR="00F962E2" w:rsidRPr="00120C82" w:rsidRDefault="00F962E2" w:rsidP="00E56167">
            <w:pPr>
              <w:rPr>
                <w:sz w:val="20"/>
                <w:szCs w:val="20"/>
              </w:rPr>
            </w:pPr>
            <w:r w:rsidRPr="00120C82">
              <w:rPr>
                <w:sz w:val="20"/>
                <w:szCs w:val="20"/>
              </w:rPr>
              <w:t>GET /datasetgroup/{id}/dataset/{did}/search_metadata?{search_criteria}</w:t>
            </w:r>
          </w:p>
        </w:tc>
        <w:tc>
          <w:tcPr>
            <w:tcW w:w="3544" w:type="dxa"/>
            <w:shd w:val="clear" w:color="auto" w:fill="auto"/>
          </w:tcPr>
          <w:p w14:paraId="3A4BED95" w14:textId="77777777" w:rsidR="00F962E2" w:rsidRPr="00120C82" w:rsidRDefault="00F962E2" w:rsidP="00E56167">
            <w:pPr>
              <w:rPr>
                <w:sz w:val="20"/>
                <w:szCs w:val="20"/>
              </w:rPr>
            </w:pPr>
            <w:r w:rsidRPr="00120C82">
              <w:rPr>
                <w:sz w:val="20"/>
                <w:szCs w:val="20"/>
              </w:rPr>
              <w:t>Returns a list of metadata fields matching the provided {search_criteria}</w:t>
            </w:r>
          </w:p>
        </w:tc>
      </w:tr>
      <w:tr w:rsidR="00F962E2" w:rsidRPr="00120C82" w14:paraId="6CAA50F1" w14:textId="77777777" w:rsidTr="00E56167">
        <w:trPr>
          <w:trHeight w:val="290"/>
        </w:trPr>
        <w:tc>
          <w:tcPr>
            <w:tcW w:w="2518" w:type="dxa"/>
          </w:tcPr>
          <w:p w14:paraId="580F14D0" w14:textId="77777777" w:rsidR="00F962E2" w:rsidRPr="00120C82" w:rsidRDefault="00F962E2" w:rsidP="00E56167">
            <w:pPr>
              <w:rPr>
                <w:sz w:val="20"/>
                <w:szCs w:val="20"/>
              </w:rPr>
            </w:pPr>
            <w:r w:rsidRPr="00120C82">
              <w:rPr>
                <w:sz w:val="20"/>
                <w:szCs w:val="20"/>
              </w:rPr>
              <w:t>searchMetadataField</w:t>
            </w:r>
          </w:p>
        </w:tc>
        <w:tc>
          <w:tcPr>
            <w:tcW w:w="3544" w:type="dxa"/>
          </w:tcPr>
          <w:p w14:paraId="559E5FE1" w14:textId="77777777" w:rsidR="00F962E2" w:rsidRPr="00120C82" w:rsidRDefault="00F962E2" w:rsidP="00E56167">
            <w:pPr>
              <w:rPr>
                <w:sz w:val="20"/>
                <w:szCs w:val="20"/>
              </w:rPr>
            </w:pPr>
            <w:r w:rsidRPr="00120C82">
              <w:rPr>
                <w:sz w:val="20"/>
                <w:szCs w:val="20"/>
              </w:rPr>
              <w:t>GET /datasetgroup/{id}/ dataset/{did}/search_metadataField?{search_criteria}</w:t>
            </w:r>
          </w:p>
        </w:tc>
        <w:tc>
          <w:tcPr>
            <w:tcW w:w="3544" w:type="dxa"/>
            <w:shd w:val="clear" w:color="auto" w:fill="auto"/>
          </w:tcPr>
          <w:p w14:paraId="37D11F4B" w14:textId="77777777" w:rsidR="00F962E2" w:rsidRPr="00120C82" w:rsidRDefault="00F962E2" w:rsidP="00E56167">
            <w:pPr>
              <w:rPr>
                <w:sz w:val="20"/>
                <w:szCs w:val="20"/>
              </w:rPr>
            </w:pPr>
            <w:r w:rsidRPr="00120C82">
              <w:rPr>
                <w:sz w:val="20"/>
                <w:szCs w:val="20"/>
              </w:rPr>
              <w:t>Returns a list of values in a metadata field matching the provided {search_criteria}</w:t>
            </w:r>
          </w:p>
        </w:tc>
      </w:tr>
      <w:tr w:rsidR="00F962E2" w:rsidRPr="00120C82" w14:paraId="6171B7CA" w14:textId="77777777" w:rsidTr="00E56167">
        <w:trPr>
          <w:trHeight w:val="290"/>
        </w:trPr>
        <w:tc>
          <w:tcPr>
            <w:tcW w:w="2518" w:type="dxa"/>
          </w:tcPr>
          <w:p w14:paraId="5CF01F71" w14:textId="77777777" w:rsidR="00F962E2" w:rsidRPr="00120C82" w:rsidRDefault="00F962E2" w:rsidP="00E56167">
            <w:pPr>
              <w:rPr>
                <w:sz w:val="20"/>
                <w:szCs w:val="20"/>
              </w:rPr>
            </w:pPr>
            <w:r w:rsidRPr="00120C82">
              <w:rPr>
                <w:sz w:val="20"/>
                <w:szCs w:val="20"/>
              </w:rPr>
              <w:t>searchProtection</w:t>
            </w:r>
          </w:p>
        </w:tc>
        <w:tc>
          <w:tcPr>
            <w:tcW w:w="3544" w:type="dxa"/>
          </w:tcPr>
          <w:p w14:paraId="02F30F7E" w14:textId="77777777" w:rsidR="00F962E2" w:rsidRPr="00120C82" w:rsidRDefault="00F962E2" w:rsidP="00E56167">
            <w:pPr>
              <w:rPr>
                <w:sz w:val="20"/>
                <w:szCs w:val="20"/>
              </w:rPr>
            </w:pPr>
            <w:r w:rsidRPr="00120C82">
              <w:rPr>
                <w:sz w:val="20"/>
                <w:szCs w:val="20"/>
              </w:rPr>
              <w:t>GET</w:t>
            </w:r>
          </w:p>
          <w:p w14:paraId="41A5F54B" w14:textId="77777777" w:rsidR="00F962E2" w:rsidRPr="00120C82" w:rsidRDefault="00F962E2" w:rsidP="00E56167">
            <w:pPr>
              <w:rPr>
                <w:sz w:val="20"/>
                <w:szCs w:val="20"/>
              </w:rPr>
            </w:pPr>
            <w:r w:rsidRPr="00120C82">
              <w:rPr>
                <w:sz w:val="20"/>
                <w:szCs w:val="20"/>
              </w:rPr>
              <w:t>/datasetgroup/id/ dataset/{did}/search_protection?{search_criteria}</w:t>
            </w:r>
          </w:p>
        </w:tc>
        <w:tc>
          <w:tcPr>
            <w:tcW w:w="3544" w:type="dxa"/>
            <w:shd w:val="clear" w:color="auto" w:fill="auto"/>
          </w:tcPr>
          <w:p w14:paraId="16C011A5" w14:textId="77777777" w:rsidR="00F962E2" w:rsidRPr="00120C82" w:rsidRDefault="00F962E2" w:rsidP="00E56167">
            <w:pPr>
              <w:rPr>
                <w:sz w:val="20"/>
                <w:szCs w:val="20"/>
              </w:rPr>
            </w:pPr>
            <w:r w:rsidRPr="00120C82">
              <w:rPr>
                <w:sz w:val="20"/>
                <w:szCs w:val="20"/>
              </w:rPr>
              <w:t>Returns a list of protection fields matching the provided {search_criteria}</w:t>
            </w:r>
          </w:p>
        </w:tc>
      </w:tr>
      <w:tr w:rsidR="00F962E2" w:rsidRPr="00120C82" w14:paraId="7D3EF162" w14:textId="77777777" w:rsidTr="00E56167">
        <w:trPr>
          <w:trHeight w:val="290"/>
        </w:trPr>
        <w:tc>
          <w:tcPr>
            <w:tcW w:w="2518" w:type="dxa"/>
          </w:tcPr>
          <w:p w14:paraId="62A499D8" w14:textId="77777777" w:rsidR="00F962E2" w:rsidRPr="00120C82" w:rsidRDefault="00F962E2" w:rsidP="00E56167">
            <w:pPr>
              <w:rPr>
                <w:sz w:val="20"/>
                <w:szCs w:val="20"/>
              </w:rPr>
            </w:pPr>
            <w:r w:rsidRPr="00120C82">
              <w:rPr>
                <w:sz w:val="20"/>
                <w:szCs w:val="20"/>
              </w:rPr>
              <w:t>searchProtectionField</w:t>
            </w:r>
          </w:p>
        </w:tc>
        <w:tc>
          <w:tcPr>
            <w:tcW w:w="3544" w:type="dxa"/>
          </w:tcPr>
          <w:p w14:paraId="5FAEEF06" w14:textId="77777777" w:rsidR="00F962E2" w:rsidRPr="00120C82" w:rsidRDefault="00F962E2" w:rsidP="00E56167">
            <w:pPr>
              <w:rPr>
                <w:sz w:val="20"/>
                <w:szCs w:val="20"/>
              </w:rPr>
            </w:pPr>
            <w:r w:rsidRPr="00120C82">
              <w:rPr>
                <w:sz w:val="20"/>
                <w:szCs w:val="20"/>
              </w:rPr>
              <w:t>GET</w:t>
            </w:r>
          </w:p>
          <w:p w14:paraId="5514A72C" w14:textId="77777777" w:rsidR="00F962E2" w:rsidRPr="00120C82" w:rsidRDefault="00F962E2" w:rsidP="00E56167">
            <w:pPr>
              <w:rPr>
                <w:sz w:val="20"/>
                <w:szCs w:val="20"/>
              </w:rPr>
            </w:pPr>
            <w:r w:rsidRPr="00120C82">
              <w:rPr>
                <w:sz w:val="20"/>
                <w:szCs w:val="20"/>
              </w:rPr>
              <w:t>/datasetgroup/id/ dataset/{did}/search_protectionField?{search_criteria}</w:t>
            </w:r>
          </w:p>
        </w:tc>
        <w:tc>
          <w:tcPr>
            <w:tcW w:w="3544" w:type="dxa"/>
            <w:shd w:val="clear" w:color="auto" w:fill="auto"/>
          </w:tcPr>
          <w:p w14:paraId="145E35B4" w14:textId="77777777" w:rsidR="00F962E2" w:rsidRPr="00120C82" w:rsidRDefault="00F962E2" w:rsidP="00E56167">
            <w:pPr>
              <w:rPr>
                <w:sz w:val="20"/>
                <w:szCs w:val="20"/>
              </w:rPr>
            </w:pPr>
            <w:r w:rsidRPr="00120C82">
              <w:rPr>
                <w:sz w:val="20"/>
                <w:szCs w:val="20"/>
              </w:rPr>
              <w:t>Returns a list of protection values matching the provided {search_criteria}</w:t>
            </w:r>
          </w:p>
        </w:tc>
      </w:tr>
      <w:tr w:rsidR="00F962E2" w:rsidRPr="00120C82" w14:paraId="52F9A70B" w14:textId="77777777" w:rsidTr="00E56167">
        <w:trPr>
          <w:trHeight w:val="290"/>
        </w:trPr>
        <w:tc>
          <w:tcPr>
            <w:tcW w:w="2518" w:type="dxa"/>
          </w:tcPr>
          <w:p w14:paraId="72BF493D" w14:textId="77777777" w:rsidR="00F962E2" w:rsidRPr="00120C82" w:rsidRDefault="00F962E2" w:rsidP="00E56167">
            <w:pPr>
              <w:rPr>
                <w:sz w:val="20"/>
                <w:szCs w:val="20"/>
              </w:rPr>
            </w:pPr>
            <w:r w:rsidRPr="00120C82">
              <w:rPr>
                <w:sz w:val="20"/>
                <w:szCs w:val="20"/>
              </w:rPr>
              <w:t>searchLabel</w:t>
            </w:r>
          </w:p>
        </w:tc>
        <w:tc>
          <w:tcPr>
            <w:tcW w:w="3544" w:type="dxa"/>
          </w:tcPr>
          <w:p w14:paraId="2F69A71E" w14:textId="77777777" w:rsidR="00F962E2" w:rsidRPr="00120C82" w:rsidRDefault="00F962E2" w:rsidP="00E56167">
            <w:pPr>
              <w:rPr>
                <w:sz w:val="20"/>
                <w:szCs w:val="20"/>
              </w:rPr>
            </w:pPr>
            <w:r w:rsidRPr="00120C82">
              <w:rPr>
                <w:sz w:val="20"/>
                <w:szCs w:val="20"/>
              </w:rPr>
              <w:t>GET /datasetgroup/id/ dataset/{did}/search_label{search_criteria}</w:t>
            </w:r>
          </w:p>
        </w:tc>
        <w:tc>
          <w:tcPr>
            <w:tcW w:w="3544" w:type="dxa"/>
            <w:shd w:val="clear" w:color="auto" w:fill="auto"/>
          </w:tcPr>
          <w:p w14:paraId="033CEA6A" w14:textId="77777777" w:rsidR="00F962E2" w:rsidRPr="00120C82" w:rsidRDefault="00F962E2" w:rsidP="00E56167">
            <w:pPr>
              <w:rPr>
                <w:sz w:val="20"/>
                <w:szCs w:val="20"/>
              </w:rPr>
            </w:pPr>
            <w:r w:rsidRPr="00120C82">
              <w:rPr>
                <w:sz w:val="20"/>
                <w:szCs w:val="20"/>
              </w:rPr>
              <w:t>Returns a list of labels matching the provided {search_criteria}</w:t>
            </w:r>
          </w:p>
        </w:tc>
      </w:tr>
      <w:tr w:rsidR="00F962E2" w:rsidRPr="00120C82" w14:paraId="10216FC0" w14:textId="77777777" w:rsidTr="00E56167">
        <w:trPr>
          <w:trHeight w:val="290"/>
        </w:trPr>
        <w:tc>
          <w:tcPr>
            <w:tcW w:w="2518" w:type="dxa"/>
          </w:tcPr>
          <w:p w14:paraId="4E8A363A" w14:textId="77777777" w:rsidR="00F962E2" w:rsidRPr="00120C82" w:rsidRDefault="00F962E2" w:rsidP="00E56167">
            <w:pPr>
              <w:rPr>
                <w:sz w:val="20"/>
                <w:szCs w:val="20"/>
              </w:rPr>
            </w:pPr>
            <w:r w:rsidRPr="00120C82">
              <w:rPr>
                <w:sz w:val="20"/>
                <w:szCs w:val="20"/>
              </w:rPr>
              <w:lastRenderedPageBreak/>
              <w:t>Authorize</w:t>
            </w:r>
          </w:p>
        </w:tc>
        <w:tc>
          <w:tcPr>
            <w:tcW w:w="3544" w:type="dxa"/>
          </w:tcPr>
          <w:p w14:paraId="274F28C3" w14:textId="77777777" w:rsidR="00F962E2" w:rsidRPr="00120C82" w:rsidRDefault="00F962E2" w:rsidP="00E56167">
            <w:pPr>
              <w:rPr>
                <w:sz w:val="20"/>
                <w:szCs w:val="20"/>
              </w:rPr>
            </w:pPr>
            <w:r w:rsidRPr="00120C82">
              <w:rPr>
                <w:sz w:val="20"/>
                <w:szCs w:val="20"/>
              </w:rPr>
              <w:t>POST</w:t>
            </w:r>
          </w:p>
          <w:p w14:paraId="22DB8494" w14:textId="77777777" w:rsidR="00F962E2" w:rsidRPr="00120C82" w:rsidRDefault="00F962E2" w:rsidP="00E56167">
            <w:pPr>
              <w:rPr>
                <w:sz w:val="20"/>
                <w:szCs w:val="20"/>
              </w:rPr>
            </w:pPr>
            <w:r w:rsidRPr="00120C82">
              <w:rPr>
                <w:sz w:val="20"/>
                <w:szCs w:val="20"/>
              </w:rPr>
              <w:t>/datasetgroup/{id}/dataset/{did}</w:t>
            </w:r>
          </w:p>
        </w:tc>
        <w:tc>
          <w:tcPr>
            <w:tcW w:w="3544" w:type="dxa"/>
            <w:shd w:val="clear" w:color="auto" w:fill="auto"/>
          </w:tcPr>
          <w:p w14:paraId="5A79DD08" w14:textId="77777777" w:rsidR="00F962E2" w:rsidRPr="00120C82" w:rsidRDefault="00F962E2" w:rsidP="00E56167">
            <w:pPr>
              <w:rPr>
                <w:sz w:val="20"/>
                <w:szCs w:val="20"/>
              </w:rPr>
            </w:pPr>
            <w:r w:rsidRPr="00120C82">
              <w:rPr>
                <w:sz w:val="20"/>
                <w:szCs w:val="20"/>
              </w:rPr>
              <w:t>Posts a XACML request, receives a XACML resolution.</w:t>
            </w:r>
          </w:p>
        </w:tc>
      </w:tr>
      <w:tr w:rsidR="00F962E2" w:rsidRPr="00120C82" w14:paraId="306F15AD" w14:textId="77777777" w:rsidTr="00E56167">
        <w:trPr>
          <w:trHeight w:val="290"/>
        </w:trPr>
        <w:tc>
          <w:tcPr>
            <w:tcW w:w="2518" w:type="dxa"/>
          </w:tcPr>
          <w:p w14:paraId="6DC8C52E" w14:textId="77777777" w:rsidR="00F962E2" w:rsidRPr="00120C82" w:rsidRDefault="00F962E2" w:rsidP="00E56167">
            <w:pPr>
              <w:rPr>
                <w:sz w:val="20"/>
                <w:szCs w:val="20"/>
              </w:rPr>
            </w:pPr>
            <w:r w:rsidRPr="00120C82">
              <w:rPr>
                <w:sz w:val="20"/>
                <w:szCs w:val="20"/>
              </w:rPr>
              <w:t>Verify</w:t>
            </w:r>
          </w:p>
        </w:tc>
        <w:tc>
          <w:tcPr>
            <w:tcW w:w="3544" w:type="dxa"/>
          </w:tcPr>
          <w:p w14:paraId="4A416AE6" w14:textId="77777777" w:rsidR="00F962E2" w:rsidRPr="00120C82" w:rsidRDefault="00F962E2" w:rsidP="00E56167">
            <w:pPr>
              <w:rPr>
                <w:sz w:val="20"/>
                <w:szCs w:val="20"/>
              </w:rPr>
            </w:pPr>
            <w:r w:rsidRPr="00120C82">
              <w:rPr>
                <w:sz w:val="20"/>
                <w:szCs w:val="20"/>
              </w:rPr>
              <w:t>GET /datasetgroup/{id}/dataset/{did}</w:t>
            </w:r>
          </w:p>
        </w:tc>
        <w:tc>
          <w:tcPr>
            <w:tcW w:w="3544" w:type="dxa"/>
            <w:shd w:val="clear" w:color="auto" w:fill="auto"/>
          </w:tcPr>
          <w:p w14:paraId="4AAED6B1" w14:textId="77777777" w:rsidR="00F962E2" w:rsidRPr="00120C82" w:rsidRDefault="00F962E2" w:rsidP="00E56167">
            <w:pPr>
              <w:rPr>
                <w:sz w:val="20"/>
                <w:szCs w:val="20"/>
              </w:rPr>
            </w:pPr>
            <w:r w:rsidRPr="00120C82">
              <w:rPr>
                <w:sz w:val="20"/>
                <w:szCs w:val="20"/>
              </w:rPr>
              <w:t>Returns the list of signatures which could be verified.</w:t>
            </w:r>
          </w:p>
        </w:tc>
      </w:tr>
      <w:tr w:rsidR="00F962E2" w:rsidRPr="00120C82" w14:paraId="29AD5565" w14:textId="77777777" w:rsidTr="00E56167">
        <w:trPr>
          <w:trHeight w:val="290"/>
        </w:trPr>
        <w:tc>
          <w:tcPr>
            <w:tcW w:w="2518" w:type="dxa"/>
          </w:tcPr>
          <w:p w14:paraId="309F4B5D" w14:textId="77777777" w:rsidR="00F962E2" w:rsidRPr="00120C82" w:rsidRDefault="00F962E2" w:rsidP="00E56167">
            <w:pPr>
              <w:rPr>
                <w:sz w:val="20"/>
                <w:szCs w:val="20"/>
              </w:rPr>
            </w:pPr>
            <w:r w:rsidRPr="00120C82">
              <w:rPr>
                <w:sz w:val="20"/>
                <w:szCs w:val="20"/>
              </w:rPr>
              <w:t>convertTo</w:t>
            </w:r>
          </w:p>
        </w:tc>
        <w:tc>
          <w:tcPr>
            <w:tcW w:w="3544" w:type="dxa"/>
          </w:tcPr>
          <w:p w14:paraId="6A1B0D7E" w14:textId="77777777" w:rsidR="00F962E2" w:rsidRPr="00120C82" w:rsidRDefault="00F962E2" w:rsidP="00E56167">
            <w:pPr>
              <w:rPr>
                <w:sz w:val="20"/>
                <w:szCs w:val="20"/>
              </w:rPr>
            </w:pPr>
            <w:r w:rsidRPr="00120C82">
              <w:rPr>
                <w:sz w:val="20"/>
                <w:szCs w:val="20"/>
              </w:rPr>
              <w:t>GET /datsetgroup/{id}/dataset/{did}?formatId={fid}</w:t>
            </w:r>
          </w:p>
        </w:tc>
        <w:tc>
          <w:tcPr>
            <w:tcW w:w="3544" w:type="dxa"/>
            <w:shd w:val="clear" w:color="auto" w:fill="auto"/>
          </w:tcPr>
          <w:p w14:paraId="2AE18B64" w14:textId="77777777" w:rsidR="00F962E2" w:rsidRPr="00120C82" w:rsidRDefault="00F962E2" w:rsidP="00E56167">
            <w:pPr>
              <w:rPr>
                <w:sz w:val="20"/>
                <w:szCs w:val="20"/>
              </w:rPr>
            </w:pPr>
            <w:r w:rsidRPr="00120C82">
              <w:rPr>
                <w:sz w:val="20"/>
                <w:szCs w:val="20"/>
              </w:rPr>
              <w:t xml:space="preserve">Returns as many files as necessary to convert the datset’s content to the selected format. </w:t>
            </w:r>
          </w:p>
        </w:tc>
      </w:tr>
      <w:tr w:rsidR="00F962E2" w:rsidRPr="00120C82" w14:paraId="3ADDA9E9" w14:textId="77777777" w:rsidTr="00E56167">
        <w:trPr>
          <w:trHeight w:val="290"/>
        </w:trPr>
        <w:tc>
          <w:tcPr>
            <w:tcW w:w="2518" w:type="dxa"/>
          </w:tcPr>
          <w:p w14:paraId="79B1C3E7" w14:textId="77777777" w:rsidR="00F962E2" w:rsidRPr="00120C82" w:rsidRDefault="00F962E2" w:rsidP="00E56167">
            <w:pPr>
              <w:rPr>
                <w:sz w:val="20"/>
                <w:szCs w:val="20"/>
              </w:rPr>
            </w:pPr>
            <w:r w:rsidRPr="00120C82">
              <w:rPr>
                <w:sz w:val="20"/>
                <w:szCs w:val="20"/>
              </w:rPr>
              <w:t>convertFrom</w:t>
            </w:r>
          </w:p>
        </w:tc>
        <w:tc>
          <w:tcPr>
            <w:tcW w:w="3544" w:type="dxa"/>
          </w:tcPr>
          <w:p w14:paraId="33B5684F" w14:textId="77777777" w:rsidR="00F962E2" w:rsidRPr="00120C82" w:rsidRDefault="00F962E2" w:rsidP="00E56167">
            <w:pPr>
              <w:rPr>
                <w:sz w:val="20"/>
                <w:szCs w:val="20"/>
              </w:rPr>
            </w:pPr>
            <w:r w:rsidRPr="00120C82">
              <w:rPr>
                <w:sz w:val="20"/>
                <w:szCs w:val="20"/>
              </w:rPr>
              <w:t>POST /datasetgroup/{id}/dataset/{did}</w:t>
            </w:r>
          </w:p>
        </w:tc>
        <w:tc>
          <w:tcPr>
            <w:tcW w:w="3544" w:type="dxa"/>
            <w:shd w:val="clear" w:color="auto" w:fill="auto"/>
          </w:tcPr>
          <w:p w14:paraId="516F6E0C" w14:textId="77777777" w:rsidR="00F962E2" w:rsidRPr="00120C82" w:rsidRDefault="00F962E2" w:rsidP="00E56167">
            <w:pPr>
              <w:rPr>
                <w:sz w:val="20"/>
                <w:szCs w:val="20"/>
              </w:rPr>
            </w:pPr>
            <w:r w:rsidRPr="00120C82">
              <w:rPr>
                <w:sz w:val="20"/>
                <w:szCs w:val="20"/>
              </w:rPr>
              <w:t>Creates a dataset, or replaces the dataset with the content of the POSTED file.</w:t>
            </w:r>
          </w:p>
        </w:tc>
      </w:tr>
      <w:tr w:rsidR="00F962E2" w:rsidRPr="00120C82" w14:paraId="7DF34DDB" w14:textId="77777777" w:rsidTr="00E56167">
        <w:trPr>
          <w:trHeight w:val="290"/>
        </w:trPr>
        <w:tc>
          <w:tcPr>
            <w:tcW w:w="2518" w:type="dxa"/>
          </w:tcPr>
          <w:p w14:paraId="64CC2A88" w14:textId="77777777" w:rsidR="00F962E2" w:rsidRPr="00120C82" w:rsidRDefault="00F962E2" w:rsidP="00E56167">
            <w:pPr>
              <w:rPr>
                <w:sz w:val="20"/>
                <w:szCs w:val="20"/>
              </w:rPr>
            </w:pPr>
            <w:r w:rsidRPr="00120C82">
              <w:rPr>
                <w:sz w:val="20"/>
                <w:szCs w:val="20"/>
              </w:rPr>
              <w:t>streamDatasets</w:t>
            </w:r>
          </w:p>
        </w:tc>
        <w:tc>
          <w:tcPr>
            <w:tcW w:w="3544" w:type="dxa"/>
          </w:tcPr>
          <w:p w14:paraId="078889E9" w14:textId="77777777" w:rsidR="00F962E2" w:rsidRPr="00120C82" w:rsidRDefault="00F962E2" w:rsidP="00E56167">
            <w:pPr>
              <w:rPr>
                <w:sz w:val="20"/>
                <w:szCs w:val="20"/>
              </w:rPr>
            </w:pPr>
            <w:r w:rsidRPr="00120C82">
              <w:rPr>
                <w:sz w:val="20"/>
                <w:szCs w:val="20"/>
              </w:rPr>
              <w:t>GET /datasetgroup/{id}/dataset/{did}/stream</w:t>
            </w:r>
          </w:p>
        </w:tc>
        <w:tc>
          <w:tcPr>
            <w:tcW w:w="3544" w:type="dxa"/>
            <w:shd w:val="clear" w:color="auto" w:fill="auto"/>
          </w:tcPr>
          <w:p w14:paraId="1C1F75B4" w14:textId="77777777" w:rsidR="00F962E2" w:rsidRPr="00120C82" w:rsidRDefault="00F962E2" w:rsidP="00E56167">
            <w:pPr>
              <w:rPr>
                <w:sz w:val="20"/>
                <w:szCs w:val="20"/>
              </w:rPr>
            </w:pPr>
            <w:r w:rsidRPr="00120C82">
              <w:rPr>
                <w:sz w:val="20"/>
                <w:szCs w:val="20"/>
              </w:rPr>
              <w:t>Streams the data contained in the datasets group identified by id.</w:t>
            </w:r>
          </w:p>
        </w:tc>
      </w:tr>
    </w:tbl>
    <w:p w14:paraId="79FED818" w14:textId="77777777" w:rsidR="00F962E2" w:rsidRPr="00120C82" w:rsidRDefault="00F962E2" w:rsidP="00F962E2">
      <w:pPr>
        <w:jc w:val="center"/>
        <w:rPr>
          <w:b/>
        </w:rPr>
      </w:pPr>
    </w:p>
    <w:p w14:paraId="40B51591" w14:textId="77777777" w:rsidR="00F962E2" w:rsidRPr="00120C82" w:rsidRDefault="00F962E2" w:rsidP="00F962E2">
      <w:pPr>
        <w:jc w:val="center"/>
        <w:rPr>
          <w:b/>
        </w:rPr>
      </w:pPr>
    </w:p>
    <w:p w14:paraId="7E093776" w14:textId="77777777" w:rsidR="00F962E2" w:rsidRPr="00120C82" w:rsidRDefault="00F962E2" w:rsidP="00F962E2">
      <w:pPr>
        <w:jc w:val="center"/>
        <w:rPr>
          <w:b/>
        </w:rPr>
      </w:pPr>
    </w:p>
    <w:p w14:paraId="42A19743" w14:textId="77777777" w:rsidR="00F962E2" w:rsidRPr="00120C82" w:rsidRDefault="00F962E2" w:rsidP="00F962E2">
      <w:pPr>
        <w:jc w:val="center"/>
        <w:rPr>
          <w:b/>
        </w:rPr>
      </w:pPr>
      <w:r w:rsidRPr="00120C82">
        <w:rPr>
          <w:b/>
        </w:rPr>
        <w:t>Table 7.9 – Operations for the Descriptor stream level</w:t>
      </w:r>
    </w:p>
    <w:tbl>
      <w:tblPr>
        <w:tblpPr w:leftFromText="141" w:rightFromText="141" w:vertAnchor="text" w:horzAnchor="margin" w:tblpY="19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544"/>
        <w:gridCol w:w="3544"/>
      </w:tblGrid>
      <w:tr w:rsidR="00F962E2" w:rsidRPr="00120C82" w14:paraId="0D4A3BC7" w14:textId="77777777" w:rsidTr="00E56167">
        <w:trPr>
          <w:trHeight w:val="290"/>
        </w:trPr>
        <w:tc>
          <w:tcPr>
            <w:tcW w:w="2518" w:type="dxa"/>
          </w:tcPr>
          <w:p w14:paraId="4C34C6AC" w14:textId="77777777" w:rsidR="00F962E2" w:rsidRPr="00120C82" w:rsidRDefault="00F962E2" w:rsidP="00E56167">
            <w:pPr>
              <w:jc w:val="center"/>
              <w:rPr>
                <w:b/>
                <w:sz w:val="20"/>
                <w:szCs w:val="20"/>
              </w:rPr>
            </w:pPr>
            <w:r w:rsidRPr="00120C82">
              <w:rPr>
                <w:b/>
                <w:sz w:val="20"/>
                <w:szCs w:val="20"/>
              </w:rPr>
              <w:t>Operation name</w:t>
            </w:r>
          </w:p>
        </w:tc>
        <w:tc>
          <w:tcPr>
            <w:tcW w:w="3544" w:type="dxa"/>
          </w:tcPr>
          <w:p w14:paraId="1FB68C74" w14:textId="77777777" w:rsidR="00F962E2" w:rsidRPr="00120C82" w:rsidRDefault="00F962E2" w:rsidP="00E56167">
            <w:pPr>
              <w:jc w:val="center"/>
              <w:rPr>
                <w:b/>
                <w:sz w:val="20"/>
                <w:szCs w:val="20"/>
              </w:rPr>
            </w:pPr>
            <w:r w:rsidRPr="00120C82">
              <w:rPr>
                <w:b/>
                <w:sz w:val="20"/>
                <w:szCs w:val="20"/>
              </w:rPr>
              <w:t>URL (for REST-based API’s)</w:t>
            </w:r>
          </w:p>
        </w:tc>
        <w:tc>
          <w:tcPr>
            <w:tcW w:w="3544" w:type="dxa"/>
            <w:shd w:val="clear" w:color="auto" w:fill="auto"/>
          </w:tcPr>
          <w:p w14:paraId="3936FB0F" w14:textId="77777777" w:rsidR="00F962E2" w:rsidRPr="00120C82" w:rsidRDefault="00F962E2" w:rsidP="00E56167">
            <w:pPr>
              <w:jc w:val="center"/>
              <w:rPr>
                <w:b/>
                <w:sz w:val="20"/>
                <w:szCs w:val="20"/>
              </w:rPr>
            </w:pPr>
            <w:r w:rsidRPr="00120C82">
              <w:rPr>
                <w:b/>
                <w:sz w:val="20"/>
                <w:szCs w:val="20"/>
              </w:rPr>
              <w:t>Description</w:t>
            </w:r>
          </w:p>
        </w:tc>
      </w:tr>
      <w:tr w:rsidR="00F962E2" w:rsidRPr="00120C82" w14:paraId="28685A3C" w14:textId="77777777" w:rsidTr="00E56167">
        <w:trPr>
          <w:trHeight w:val="290"/>
        </w:trPr>
        <w:tc>
          <w:tcPr>
            <w:tcW w:w="2518" w:type="dxa"/>
          </w:tcPr>
          <w:p w14:paraId="73E40626" w14:textId="77777777" w:rsidR="00F962E2" w:rsidRPr="00120C82" w:rsidRDefault="00F962E2" w:rsidP="00E56167">
            <w:pPr>
              <w:rPr>
                <w:sz w:val="20"/>
                <w:szCs w:val="20"/>
              </w:rPr>
            </w:pPr>
            <w:r w:rsidRPr="00120C82">
              <w:rPr>
                <w:sz w:val="20"/>
                <w:szCs w:val="20"/>
              </w:rPr>
              <w:t>getStreamHeader</w:t>
            </w:r>
          </w:p>
        </w:tc>
        <w:tc>
          <w:tcPr>
            <w:tcW w:w="3544" w:type="dxa"/>
          </w:tcPr>
          <w:p w14:paraId="0DCCDD3D" w14:textId="77777777" w:rsidR="00F962E2" w:rsidRPr="00120C82" w:rsidRDefault="00F962E2" w:rsidP="00E56167">
            <w:pPr>
              <w:rPr>
                <w:sz w:val="20"/>
                <w:szCs w:val="20"/>
              </w:rPr>
            </w:pPr>
            <w:r w:rsidRPr="00120C82">
              <w:rPr>
                <w:sz w:val="20"/>
                <w:szCs w:val="20"/>
              </w:rPr>
              <w:t>GET /datasetgroup/{id}/dataset/{did}/stream/{sid}/header</w:t>
            </w:r>
          </w:p>
        </w:tc>
        <w:tc>
          <w:tcPr>
            <w:tcW w:w="3544" w:type="dxa"/>
            <w:shd w:val="clear" w:color="auto" w:fill="auto"/>
          </w:tcPr>
          <w:p w14:paraId="07502356" w14:textId="77777777" w:rsidR="00F962E2" w:rsidRPr="00120C82" w:rsidRDefault="00F962E2" w:rsidP="00E56167">
            <w:pPr>
              <w:rPr>
                <w:sz w:val="20"/>
                <w:szCs w:val="20"/>
              </w:rPr>
            </w:pPr>
            <w:r w:rsidRPr="00120C82">
              <w:rPr>
                <w:sz w:val="20"/>
                <w:szCs w:val="20"/>
              </w:rPr>
              <w:t>Returns the content of the stream’s header for the dataset identified by {did}.</w:t>
            </w:r>
          </w:p>
        </w:tc>
      </w:tr>
      <w:tr w:rsidR="00F962E2" w:rsidRPr="00120C82" w14:paraId="3AAD488A" w14:textId="77777777" w:rsidTr="00E56167">
        <w:trPr>
          <w:trHeight w:val="290"/>
        </w:trPr>
        <w:tc>
          <w:tcPr>
            <w:tcW w:w="2518" w:type="dxa"/>
          </w:tcPr>
          <w:p w14:paraId="465A67EB" w14:textId="77777777" w:rsidR="00F962E2" w:rsidRPr="00120C82" w:rsidRDefault="00F962E2" w:rsidP="00E56167">
            <w:pPr>
              <w:rPr>
                <w:sz w:val="20"/>
                <w:szCs w:val="20"/>
              </w:rPr>
            </w:pPr>
            <w:r w:rsidRPr="00120C82">
              <w:rPr>
                <w:sz w:val="20"/>
                <w:szCs w:val="20"/>
              </w:rPr>
              <w:t>getStreamHeaderField</w:t>
            </w:r>
          </w:p>
        </w:tc>
        <w:tc>
          <w:tcPr>
            <w:tcW w:w="3544" w:type="dxa"/>
          </w:tcPr>
          <w:p w14:paraId="15517E16" w14:textId="77777777" w:rsidR="00F962E2" w:rsidRPr="00120C82" w:rsidRDefault="00F962E2" w:rsidP="00E56167">
            <w:pPr>
              <w:rPr>
                <w:sz w:val="20"/>
                <w:szCs w:val="20"/>
              </w:rPr>
            </w:pPr>
            <w:r w:rsidRPr="00120C82">
              <w:rPr>
                <w:sz w:val="20"/>
                <w:szCs w:val="20"/>
              </w:rPr>
              <w:t>GET /datasetgroup/{id}/dataset/{did}/stream/{sid}/hfield={field_name}</w:t>
            </w:r>
          </w:p>
        </w:tc>
        <w:tc>
          <w:tcPr>
            <w:tcW w:w="3544" w:type="dxa"/>
            <w:shd w:val="clear" w:color="auto" w:fill="auto"/>
          </w:tcPr>
          <w:p w14:paraId="725ED20E" w14:textId="77777777" w:rsidR="00F962E2" w:rsidRPr="00120C82" w:rsidRDefault="00F962E2" w:rsidP="00E56167">
            <w:pPr>
              <w:rPr>
                <w:sz w:val="20"/>
                <w:szCs w:val="20"/>
              </w:rPr>
            </w:pPr>
            <w:r w:rsidRPr="00120C82">
              <w:rPr>
                <w:sz w:val="20"/>
                <w:szCs w:val="20"/>
              </w:rPr>
              <w:t>Returns the content of the stream’s header field with name {field_name}</w:t>
            </w:r>
          </w:p>
        </w:tc>
      </w:tr>
      <w:tr w:rsidR="00F962E2" w:rsidRPr="00120C82" w14:paraId="11616DCA" w14:textId="77777777" w:rsidTr="00E56167">
        <w:trPr>
          <w:trHeight w:val="290"/>
        </w:trPr>
        <w:tc>
          <w:tcPr>
            <w:tcW w:w="2518" w:type="dxa"/>
          </w:tcPr>
          <w:p w14:paraId="24C4ADE0" w14:textId="77777777" w:rsidR="00F962E2" w:rsidRPr="00120C82" w:rsidRDefault="00F962E2" w:rsidP="00E56167">
            <w:pPr>
              <w:rPr>
                <w:sz w:val="20"/>
                <w:szCs w:val="20"/>
              </w:rPr>
            </w:pPr>
            <w:r w:rsidRPr="00120C82">
              <w:rPr>
                <w:sz w:val="20"/>
                <w:szCs w:val="20"/>
              </w:rPr>
              <w:t>getStreamMetadata</w:t>
            </w:r>
          </w:p>
        </w:tc>
        <w:tc>
          <w:tcPr>
            <w:tcW w:w="3544" w:type="dxa"/>
          </w:tcPr>
          <w:p w14:paraId="284F38C0" w14:textId="77777777" w:rsidR="00F962E2" w:rsidRPr="00120C82" w:rsidRDefault="00F962E2" w:rsidP="00E56167">
            <w:pPr>
              <w:rPr>
                <w:sz w:val="20"/>
                <w:szCs w:val="20"/>
              </w:rPr>
            </w:pPr>
            <w:r w:rsidRPr="00120C82">
              <w:rPr>
                <w:sz w:val="20"/>
                <w:szCs w:val="20"/>
              </w:rPr>
              <w:t>GET /datasetgroup/{id}/dataset/{did}/stream/{sid}/metadata</w:t>
            </w:r>
          </w:p>
        </w:tc>
        <w:tc>
          <w:tcPr>
            <w:tcW w:w="3544" w:type="dxa"/>
            <w:shd w:val="clear" w:color="auto" w:fill="auto"/>
          </w:tcPr>
          <w:p w14:paraId="0240F771" w14:textId="77777777" w:rsidR="00F962E2" w:rsidRPr="00120C82" w:rsidRDefault="00F962E2" w:rsidP="00E56167">
            <w:pPr>
              <w:rPr>
                <w:sz w:val="20"/>
                <w:szCs w:val="20"/>
              </w:rPr>
            </w:pPr>
            <w:r w:rsidRPr="00120C82">
              <w:rPr>
                <w:sz w:val="20"/>
                <w:szCs w:val="20"/>
              </w:rPr>
              <w:t>Returns the content of the stream’s metadata.</w:t>
            </w:r>
          </w:p>
        </w:tc>
      </w:tr>
      <w:tr w:rsidR="00F962E2" w:rsidRPr="00120C82" w14:paraId="21239402" w14:textId="77777777" w:rsidTr="00E56167">
        <w:trPr>
          <w:trHeight w:val="290"/>
        </w:trPr>
        <w:tc>
          <w:tcPr>
            <w:tcW w:w="2518" w:type="dxa"/>
          </w:tcPr>
          <w:p w14:paraId="61BD99A7" w14:textId="77777777" w:rsidR="00F962E2" w:rsidRPr="00120C82" w:rsidRDefault="00F962E2" w:rsidP="00E56167">
            <w:pPr>
              <w:rPr>
                <w:sz w:val="20"/>
                <w:szCs w:val="20"/>
              </w:rPr>
            </w:pPr>
            <w:r w:rsidRPr="00120C82">
              <w:rPr>
                <w:sz w:val="20"/>
                <w:szCs w:val="20"/>
              </w:rPr>
              <w:t>getStream</w:t>
            </w:r>
          </w:p>
          <w:p w14:paraId="41BC8026" w14:textId="77777777" w:rsidR="00F962E2" w:rsidRPr="00120C82" w:rsidRDefault="00F962E2" w:rsidP="00E56167">
            <w:pPr>
              <w:rPr>
                <w:sz w:val="20"/>
                <w:szCs w:val="20"/>
              </w:rPr>
            </w:pPr>
            <w:r w:rsidRPr="00120C82">
              <w:rPr>
                <w:sz w:val="20"/>
                <w:szCs w:val="20"/>
              </w:rPr>
              <w:t>MetadataField</w:t>
            </w:r>
          </w:p>
        </w:tc>
        <w:tc>
          <w:tcPr>
            <w:tcW w:w="3544" w:type="dxa"/>
          </w:tcPr>
          <w:p w14:paraId="778CFB88" w14:textId="77777777" w:rsidR="00F962E2" w:rsidRPr="00120C82" w:rsidRDefault="00F962E2" w:rsidP="00E56167">
            <w:pPr>
              <w:rPr>
                <w:sz w:val="20"/>
                <w:szCs w:val="20"/>
              </w:rPr>
            </w:pPr>
            <w:r w:rsidRPr="00120C82">
              <w:rPr>
                <w:sz w:val="20"/>
                <w:szCs w:val="20"/>
              </w:rPr>
              <w:t>GET /datasetgroup/{id}/dataset/{did}/stream/{sid}/mfield={field_name}</w:t>
            </w:r>
          </w:p>
        </w:tc>
        <w:tc>
          <w:tcPr>
            <w:tcW w:w="3544" w:type="dxa"/>
            <w:shd w:val="clear" w:color="auto" w:fill="auto"/>
          </w:tcPr>
          <w:p w14:paraId="769A866A" w14:textId="77777777" w:rsidR="00F962E2" w:rsidRPr="00120C82" w:rsidRDefault="00F962E2" w:rsidP="00E56167">
            <w:pPr>
              <w:rPr>
                <w:sz w:val="20"/>
                <w:szCs w:val="20"/>
              </w:rPr>
            </w:pPr>
            <w:r w:rsidRPr="00120C82">
              <w:rPr>
                <w:sz w:val="20"/>
                <w:szCs w:val="20"/>
              </w:rPr>
              <w:t>Returns the field identified by field_name from the stream’s metadata.</w:t>
            </w:r>
          </w:p>
        </w:tc>
      </w:tr>
      <w:tr w:rsidR="00F962E2" w:rsidRPr="00120C82" w14:paraId="264DC177" w14:textId="77777777" w:rsidTr="00E56167">
        <w:trPr>
          <w:trHeight w:val="290"/>
        </w:trPr>
        <w:tc>
          <w:tcPr>
            <w:tcW w:w="2518" w:type="dxa"/>
          </w:tcPr>
          <w:p w14:paraId="6CF1E22C" w14:textId="77777777" w:rsidR="00F962E2" w:rsidRPr="00120C82" w:rsidRDefault="00F962E2" w:rsidP="00E56167">
            <w:pPr>
              <w:rPr>
                <w:sz w:val="20"/>
                <w:szCs w:val="20"/>
              </w:rPr>
            </w:pPr>
            <w:r w:rsidRPr="00120C82">
              <w:rPr>
                <w:sz w:val="20"/>
                <w:szCs w:val="20"/>
              </w:rPr>
              <w:t>getStreamProtection</w:t>
            </w:r>
          </w:p>
        </w:tc>
        <w:tc>
          <w:tcPr>
            <w:tcW w:w="3544" w:type="dxa"/>
          </w:tcPr>
          <w:p w14:paraId="167E9CD6" w14:textId="77777777" w:rsidR="00F962E2" w:rsidRPr="00120C82" w:rsidRDefault="00F962E2" w:rsidP="00E56167">
            <w:pPr>
              <w:rPr>
                <w:sz w:val="20"/>
                <w:szCs w:val="20"/>
              </w:rPr>
            </w:pPr>
            <w:r w:rsidRPr="00120C82">
              <w:rPr>
                <w:sz w:val="20"/>
                <w:szCs w:val="20"/>
              </w:rPr>
              <w:t>GET /datasetgroup/{id}/dataset/{did}/stream/{sid}/protection</w:t>
            </w:r>
          </w:p>
        </w:tc>
        <w:tc>
          <w:tcPr>
            <w:tcW w:w="3544" w:type="dxa"/>
            <w:shd w:val="clear" w:color="auto" w:fill="auto"/>
          </w:tcPr>
          <w:p w14:paraId="1253721F" w14:textId="77777777" w:rsidR="00F962E2" w:rsidRPr="00120C82" w:rsidRDefault="00F962E2" w:rsidP="00E56167">
            <w:pPr>
              <w:rPr>
                <w:sz w:val="20"/>
                <w:szCs w:val="20"/>
              </w:rPr>
            </w:pPr>
            <w:r w:rsidRPr="00120C82">
              <w:rPr>
                <w:sz w:val="20"/>
                <w:szCs w:val="20"/>
              </w:rPr>
              <w:t>Returns the content of the stream protection for the stream identified by {sid}.</w:t>
            </w:r>
          </w:p>
        </w:tc>
      </w:tr>
      <w:tr w:rsidR="00F962E2" w:rsidRPr="00120C82" w14:paraId="2C9C08CD" w14:textId="77777777" w:rsidTr="00E56167">
        <w:trPr>
          <w:trHeight w:val="290"/>
        </w:trPr>
        <w:tc>
          <w:tcPr>
            <w:tcW w:w="2518" w:type="dxa"/>
          </w:tcPr>
          <w:p w14:paraId="1003C089" w14:textId="77777777" w:rsidR="00F962E2" w:rsidRPr="00120C82" w:rsidRDefault="00F962E2" w:rsidP="00E56167">
            <w:pPr>
              <w:rPr>
                <w:sz w:val="20"/>
                <w:szCs w:val="20"/>
              </w:rPr>
            </w:pPr>
            <w:r w:rsidRPr="00120C82">
              <w:rPr>
                <w:sz w:val="20"/>
                <w:szCs w:val="20"/>
              </w:rPr>
              <w:t>getStreamGroupProtectionField</w:t>
            </w:r>
          </w:p>
        </w:tc>
        <w:tc>
          <w:tcPr>
            <w:tcW w:w="3544" w:type="dxa"/>
          </w:tcPr>
          <w:p w14:paraId="7AFDF420" w14:textId="77777777" w:rsidR="00F962E2" w:rsidRPr="00120C82" w:rsidRDefault="00F962E2" w:rsidP="00E56167">
            <w:pPr>
              <w:rPr>
                <w:sz w:val="20"/>
                <w:szCs w:val="20"/>
              </w:rPr>
            </w:pPr>
            <w:r w:rsidRPr="00120C82">
              <w:rPr>
                <w:sz w:val="20"/>
                <w:szCs w:val="20"/>
              </w:rPr>
              <w:t>GET /datasetgroup/{id}/dataset/{did}/stream/{sid}/pfield={field_name}</w:t>
            </w:r>
          </w:p>
        </w:tc>
        <w:tc>
          <w:tcPr>
            <w:tcW w:w="3544" w:type="dxa"/>
            <w:shd w:val="clear" w:color="auto" w:fill="auto"/>
          </w:tcPr>
          <w:p w14:paraId="7B8B5DD7" w14:textId="77777777" w:rsidR="00F962E2" w:rsidRPr="00120C82" w:rsidRDefault="00F962E2" w:rsidP="00E56167">
            <w:pPr>
              <w:rPr>
                <w:sz w:val="20"/>
                <w:szCs w:val="20"/>
              </w:rPr>
            </w:pPr>
            <w:r w:rsidRPr="00120C82">
              <w:rPr>
                <w:sz w:val="20"/>
                <w:szCs w:val="20"/>
              </w:rPr>
              <w:t>Returns a field identified by field_name from the streams protection.</w:t>
            </w:r>
          </w:p>
        </w:tc>
      </w:tr>
      <w:tr w:rsidR="00F962E2" w:rsidRPr="00120C82" w14:paraId="23BE5A0A" w14:textId="77777777" w:rsidTr="00E56167">
        <w:trPr>
          <w:trHeight w:val="290"/>
        </w:trPr>
        <w:tc>
          <w:tcPr>
            <w:tcW w:w="2518" w:type="dxa"/>
          </w:tcPr>
          <w:p w14:paraId="790A7883" w14:textId="77777777" w:rsidR="00F962E2" w:rsidRPr="00120C82" w:rsidRDefault="00F962E2" w:rsidP="00E56167">
            <w:pPr>
              <w:rPr>
                <w:sz w:val="20"/>
                <w:szCs w:val="20"/>
              </w:rPr>
            </w:pPr>
            <w:r w:rsidRPr="00120C82">
              <w:rPr>
                <w:sz w:val="20"/>
                <w:szCs w:val="20"/>
              </w:rPr>
              <w:t>addHeaderField</w:t>
            </w:r>
          </w:p>
        </w:tc>
        <w:tc>
          <w:tcPr>
            <w:tcW w:w="3544" w:type="dxa"/>
          </w:tcPr>
          <w:p w14:paraId="21BE23D7" w14:textId="77777777" w:rsidR="00F962E2" w:rsidRPr="00120C82" w:rsidRDefault="00F962E2" w:rsidP="00E56167">
            <w:pPr>
              <w:rPr>
                <w:sz w:val="20"/>
                <w:szCs w:val="20"/>
              </w:rPr>
            </w:pPr>
            <w:r w:rsidRPr="00120C82">
              <w:rPr>
                <w:sz w:val="20"/>
                <w:szCs w:val="20"/>
              </w:rPr>
              <w:t>POST /datasetgroup/{id}/dataset/{did}/stream/{sid}/hfield={field_name}</w:t>
            </w:r>
          </w:p>
        </w:tc>
        <w:tc>
          <w:tcPr>
            <w:tcW w:w="3544" w:type="dxa"/>
            <w:shd w:val="clear" w:color="auto" w:fill="auto"/>
          </w:tcPr>
          <w:p w14:paraId="1671B877" w14:textId="77777777" w:rsidR="00F962E2" w:rsidRPr="00120C82" w:rsidRDefault="00F962E2" w:rsidP="00E56167">
            <w:pPr>
              <w:rPr>
                <w:sz w:val="20"/>
                <w:szCs w:val="20"/>
              </w:rPr>
            </w:pPr>
            <w:r w:rsidRPr="00120C82">
              <w:rPr>
                <w:sz w:val="20"/>
                <w:szCs w:val="20"/>
              </w:rPr>
              <w:t>Adds a field identified by field_name to the stream header (field has to be marked as optional in Part 1).</w:t>
            </w:r>
          </w:p>
        </w:tc>
      </w:tr>
      <w:tr w:rsidR="00F962E2" w:rsidRPr="00120C82" w14:paraId="02DF35A1" w14:textId="77777777" w:rsidTr="00E56167">
        <w:trPr>
          <w:trHeight w:val="290"/>
        </w:trPr>
        <w:tc>
          <w:tcPr>
            <w:tcW w:w="2518" w:type="dxa"/>
          </w:tcPr>
          <w:p w14:paraId="5890FCEF" w14:textId="77777777" w:rsidR="00F962E2" w:rsidRPr="00120C82" w:rsidRDefault="00F962E2" w:rsidP="00E56167">
            <w:pPr>
              <w:rPr>
                <w:sz w:val="20"/>
                <w:szCs w:val="20"/>
              </w:rPr>
            </w:pPr>
            <w:r w:rsidRPr="00120C82">
              <w:rPr>
                <w:sz w:val="20"/>
                <w:szCs w:val="20"/>
              </w:rPr>
              <w:t>addStreamMetadata</w:t>
            </w:r>
          </w:p>
        </w:tc>
        <w:tc>
          <w:tcPr>
            <w:tcW w:w="3544" w:type="dxa"/>
          </w:tcPr>
          <w:p w14:paraId="4D444BB8" w14:textId="77777777" w:rsidR="00F962E2" w:rsidRPr="00120C82" w:rsidRDefault="00F962E2" w:rsidP="00E56167">
            <w:pPr>
              <w:rPr>
                <w:sz w:val="20"/>
                <w:szCs w:val="20"/>
              </w:rPr>
            </w:pPr>
            <w:r w:rsidRPr="00120C82">
              <w:rPr>
                <w:sz w:val="20"/>
                <w:szCs w:val="20"/>
              </w:rPr>
              <w:t>POST /datasetgroup/{id}/dataset/{did}/stream/{sid}/metadata</w:t>
            </w:r>
          </w:p>
        </w:tc>
        <w:tc>
          <w:tcPr>
            <w:tcW w:w="3544" w:type="dxa"/>
            <w:shd w:val="clear" w:color="auto" w:fill="auto"/>
          </w:tcPr>
          <w:p w14:paraId="5019A517" w14:textId="77777777" w:rsidR="00F962E2" w:rsidRPr="00120C82" w:rsidRDefault="00F962E2" w:rsidP="00E56167">
            <w:pPr>
              <w:rPr>
                <w:sz w:val="20"/>
                <w:szCs w:val="20"/>
              </w:rPr>
            </w:pPr>
            <w:r w:rsidRPr="00120C82">
              <w:rPr>
                <w:sz w:val="20"/>
                <w:szCs w:val="20"/>
              </w:rPr>
              <w:t>Adds the content of the stream’s metadata for the dataset identified by {sid}.</w:t>
            </w:r>
          </w:p>
        </w:tc>
      </w:tr>
      <w:tr w:rsidR="00F962E2" w:rsidRPr="00120C82" w14:paraId="1F71E28D" w14:textId="77777777" w:rsidTr="00E56167">
        <w:trPr>
          <w:trHeight w:val="290"/>
        </w:trPr>
        <w:tc>
          <w:tcPr>
            <w:tcW w:w="2518" w:type="dxa"/>
          </w:tcPr>
          <w:p w14:paraId="481925E6" w14:textId="77777777" w:rsidR="00F962E2" w:rsidRPr="00120C82" w:rsidRDefault="00F962E2" w:rsidP="00E56167">
            <w:pPr>
              <w:rPr>
                <w:sz w:val="20"/>
                <w:szCs w:val="20"/>
              </w:rPr>
            </w:pPr>
            <w:r w:rsidRPr="00120C82">
              <w:rPr>
                <w:sz w:val="20"/>
                <w:szCs w:val="20"/>
              </w:rPr>
              <w:t>addstreamMetadataField</w:t>
            </w:r>
          </w:p>
        </w:tc>
        <w:tc>
          <w:tcPr>
            <w:tcW w:w="3544" w:type="dxa"/>
          </w:tcPr>
          <w:p w14:paraId="07CFBC2E" w14:textId="77777777" w:rsidR="00F962E2" w:rsidRPr="00120C82" w:rsidRDefault="00F962E2" w:rsidP="00E56167">
            <w:pPr>
              <w:rPr>
                <w:sz w:val="20"/>
                <w:szCs w:val="20"/>
              </w:rPr>
            </w:pPr>
            <w:r w:rsidRPr="00120C82">
              <w:rPr>
                <w:sz w:val="20"/>
                <w:szCs w:val="20"/>
              </w:rPr>
              <w:t>POST /datasetgroup/{id}/dataset/{did}/stream/{sid}/mfield={field_name}</w:t>
            </w:r>
          </w:p>
        </w:tc>
        <w:tc>
          <w:tcPr>
            <w:tcW w:w="3544" w:type="dxa"/>
            <w:shd w:val="clear" w:color="auto" w:fill="auto"/>
          </w:tcPr>
          <w:p w14:paraId="4772F01A" w14:textId="77777777" w:rsidR="00F962E2" w:rsidRPr="00120C82" w:rsidRDefault="00F962E2" w:rsidP="00E56167">
            <w:pPr>
              <w:rPr>
                <w:sz w:val="20"/>
                <w:szCs w:val="20"/>
              </w:rPr>
            </w:pPr>
            <w:r w:rsidRPr="00120C82">
              <w:rPr>
                <w:sz w:val="20"/>
                <w:szCs w:val="20"/>
              </w:rPr>
              <w:t>Adds a field identified by field_name in the streams metadata.</w:t>
            </w:r>
          </w:p>
        </w:tc>
      </w:tr>
      <w:tr w:rsidR="00F962E2" w:rsidRPr="00120C82" w14:paraId="2272E370" w14:textId="77777777" w:rsidTr="00E56167">
        <w:trPr>
          <w:trHeight w:val="290"/>
        </w:trPr>
        <w:tc>
          <w:tcPr>
            <w:tcW w:w="2518" w:type="dxa"/>
          </w:tcPr>
          <w:p w14:paraId="6F0CEB2D" w14:textId="77777777" w:rsidR="00F962E2" w:rsidRPr="00120C82" w:rsidRDefault="00F962E2" w:rsidP="00E56167">
            <w:pPr>
              <w:rPr>
                <w:sz w:val="20"/>
                <w:szCs w:val="20"/>
              </w:rPr>
            </w:pPr>
            <w:r w:rsidRPr="00120C82">
              <w:rPr>
                <w:sz w:val="20"/>
                <w:szCs w:val="20"/>
              </w:rPr>
              <w:t>addStreamProtection</w:t>
            </w:r>
          </w:p>
        </w:tc>
        <w:tc>
          <w:tcPr>
            <w:tcW w:w="3544" w:type="dxa"/>
          </w:tcPr>
          <w:p w14:paraId="5DA700C7" w14:textId="77777777" w:rsidR="00F962E2" w:rsidRPr="00120C82" w:rsidRDefault="00F962E2" w:rsidP="00E56167">
            <w:pPr>
              <w:rPr>
                <w:sz w:val="20"/>
                <w:szCs w:val="20"/>
              </w:rPr>
            </w:pPr>
            <w:r w:rsidRPr="00120C82">
              <w:rPr>
                <w:sz w:val="20"/>
                <w:szCs w:val="20"/>
              </w:rPr>
              <w:t>POST /datasetgroup/{id}/dataset/{did}/stream/{sid}/protection</w:t>
            </w:r>
          </w:p>
        </w:tc>
        <w:tc>
          <w:tcPr>
            <w:tcW w:w="3544" w:type="dxa"/>
            <w:shd w:val="clear" w:color="auto" w:fill="auto"/>
          </w:tcPr>
          <w:p w14:paraId="6AD5ADA1" w14:textId="77777777" w:rsidR="00F962E2" w:rsidRPr="00120C82" w:rsidRDefault="00F962E2" w:rsidP="00E56167">
            <w:pPr>
              <w:rPr>
                <w:sz w:val="20"/>
                <w:szCs w:val="20"/>
              </w:rPr>
            </w:pPr>
            <w:r w:rsidRPr="00120C82">
              <w:rPr>
                <w:sz w:val="20"/>
                <w:szCs w:val="20"/>
              </w:rPr>
              <w:t>Adds the content of the stream protection for the stream identified by {sid}.</w:t>
            </w:r>
          </w:p>
        </w:tc>
      </w:tr>
      <w:tr w:rsidR="00F962E2" w:rsidRPr="00120C82" w14:paraId="7F472303" w14:textId="77777777" w:rsidTr="00E56167">
        <w:trPr>
          <w:trHeight w:val="290"/>
        </w:trPr>
        <w:tc>
          <w:tcPr>
            <w:tcW w:w="2518" w:type="dxa"/>
          </w:tcPr>
          <w:p w14:paraId="2C8C1389" w14:textId="77777777" w:rsidR="00F962E2" w:rsidRPr="00120C82" w:rsidRDefault="00F962E2" w:rsidP="00E56167">
            <w:pPr>
              <w:rPr>
                <w:sz w:val="20"/>
                <w:szCs w:val="20"/>
              </w:rPr>
            </w:pPr>
            <w:r w:rsidRPr="00120C82">
              <w:rPr>
                <w:sz w:val="20"/>
                <w:szCs w:val="20"/>
              </w:rPr>
              <w:t>addStreamProtectionField</w:t>
            </w:r>
          </w:p>
        </w:tc>
        <w:tc>
          <w:tcPr>
            <w:tcW w:w="3544" w:type="dxa"/>
          </w:tcPr>
          <w:p w14:paraId="14D62C10" w14:textId="77777777" w:rsidR="00F962E2" w:rsidRPr="00120C82" w:rsidRDefault="00F962E2" w:rsidP="00E56167">
            <w:pPr>
              <w:rPr>
                <w:sz w:val="20"/>
                <w:szCs w:val="20"/>
              </w:rPr>
            </w:pPr>
            <w:r w:rsidRPr="00120C82">
              <w:rPr>
                <w:sz w:val="20"/>
                <w:szCs w:val="20"/>
              </w:rPr>
              <w:t>POST /datasetgroup/{id}/dataset/{did}/stream/{sid}/pfield={field_name}</w:t>
            </w:r>
          </w:p>
        </w:tc>
        <w:tc>
          <w:tcPr>
            <w:tcW w:w="3544" w:type="dxa"/>
            <w:shd w:val="clear" w:color="auto" w:fill="auto"/>
          </w:tcPr>
          <w:p w14:paraId="77652B9D" w14:textId="77777777" w:rsidR="00F962E2" w:rsidRPr="00120C82" w:rsidRDefault="00F962E2" w:rsidP="00E56167">
            <w:pPr>
              <w:rPr>
                <w:sz w:val="20"/>
                <w:szCs w:val="20"/>
              </w:rPr>
            </w:pPr>
            <w:r w:rsidRPr="00120C82">
              <w:rPr>
                <w:sz w:val="20"/>
                <w:szCs w:val="20"/>
              </w:rPr>
              <w:t>Adds a field identified by field_name in the stream’s protection.</w:t>
            </w:r>
          </w:p>
        </w:tc>
      </w:tr>
      <w:tr w:rsidR="00F962E2" w:rsidRPr="00120C82" w14:paraId="192F4EAD" w14:textId="77777777" w:rsidTr="00E56167">
        <w:trPr>
          <w:trHeight w:val="290"/>
        </w:trPr>
        <w:tc>
          <w:tcPr>
            <w:tcW w:w="2518" w:type="dxa"/>
          </w:tcPr>
          <w:p w14:paraId="67172964" w14:textId="77777777" w:rsidR="00F962E2" w:rsidRPr="00120C82" w:rsidRDefault="00F962E2" w:rsidP="00E56167">
            <w:pPr>
              <w:rPr>
                <w:sz w:val="20"/>
                <w:szCs w:val="20"/>
              </w:rPr>
            </w:pPr>
            <w:r w:rsidRPr="00120C82">
              <w:rPr>
                <w:sz w:val="20"/>
                <w:szCs w:val="20"/>
              </w:rPr>
              <w:t>updateStreamHeader</w:t>
            </w:r>
          </w:p>
        </w:tc>
        <w:tc>
          <w:tcPr>
            <w:tcW w:w="3544" w:type="dxa"/>
          </w:tcPr>
          <w:p w14:paraId="7E9BD28B" w14:textId="77777777" w:rsidR="00F962E2" w:rsidRPr="00120C82" w:rsidRDefault="00F962E2" w:rsidP="00E56167">
            <w:pPr>
              <w:rPr>
                <w:sz w:val="20"/>
                <w:szCs w:val="20"/>
              </w:rPr>
            </w:pPr>
            <w:r w:rsidRPr="00120C82">
              <w:rPr>
                <w:sz w:val="20"/>
                <w:szCs w:val="20"/>
              </w:rPr>
              <w:t>POST /datasetgroup/{id}/dataset/{did}/stream/{sid}/header</w:t>
            </w:r>
          </w:p>
        </w:tc>
        <w:tc>
          <w:tcPr>
            <w:tcW w:w="3544" w:type="dxa"/>
            <w:shd w:val="clear" w:color="auto" w:fill="auto"/>
          </w:tcPr>
          <w:p w14:paraId="3AE909F2" w14:textId="77777777" w:rsidR="00F962E2" w:rsidRPr="00120C82" w:rsidRDefault="00F962E2" w:rsidP="00E56167">
            <w:pPr>
              <w:rPr>
                <w:sz w:val="20"/>
                <w:szCs w:val="20"/>
              </w:rPr>
            </w:pPr>
            <w:r w:rsidRPr="00120C82">
              <w:rPr>
                <w:sz w:val="20"/>
                <w:szCs w:val="20"/>
              </w:rPr>
              <w:t>Updates the content of the stream header for the dataset identified by {sid}.</w:t>
            </w:r>
          </w:p>
        </w:tc>
      </w:tr>
      <w:tr w:rsidR="00F962E2" w:rsidRPr="00120C82" w14:paraId="4FE012C1" w14:textId="77777777" w:rsidTr="00E56167">
        <w:trPr>
          <w:trHeight w:val="290"/>
        </w:trPr>
        <w:tc>
          <w:tcPr>
            <w:tcW w:w="2518" w:type="dxa"/>
          </w:tcPr>
          <w:p w14:paraId="46E9FA72" w14:textId="77777777" w:rsidR="00F962E2" w:rsidRPr="00120C82" w:rsidRDefault="00F962E2" w:rsidP="00E56167">
            <w:pPr>
              <w:rPr>
                <w:sz w:val="20"/>
                <w:szCs w:val="20"/>
              </w:rPr>
            </w:pPr>
            <w:r w:rsidRPr="00120C82">
              <w:rPr>
                <w:sz w:val="20"/>
                <w:szCs w:val="20"/>
              </w:rPr>
              <w:t>updateStreamHeader</w:t>
            </w:r>
          </w:p>
          <w:p w14:paraId="1939B8B7" w14:textId="77777777" w:rsidR="00F962E2" w:rsidRPr="00120C82" w:rsidRDefault="00F962E2" w:rsidP="00E56167">
            <w:pPr>
              <w:rPr>
                <w:sz w:val="20"/>
                <w:szCs w:val="20"/>
              </w:rPr>
            </w:pPr>
            <w:r w:rsidRPr="00120C82">
              <w:rPr>
                <w:sz w:val="20"/>
                <w:szCs w:val="20"/>
              </w:rPr>
              <w:t>Field</w:t>
            </w:r>
          </w:p>
        </w:tc>
        <w:tc>
          <w:tcPr>
            <w:tcW w:w="3544" w:type="dxa"/>
          </w:tcPr>
          <w:p w14:paraId="566FFB07" w14:textId="77777777" w:rsidR="00F962E2" w:rsidRPr="00120C82" w:rsidRDefault="00F962E2" w:rsidP="00E56167">
            <w:pPr>
              <w:rPr>
                <w:sz w:val="20"/>
                <w:szCs w:val="20"/>
              </w:rPr>
            </w:pPr>
            <w:r w:rsidRPr="00120C82">
              <w:rPr>
                <w:sz w:val="20"/>
                <w:szCs w:val="20"/>
              </w:rPr>
              <w:t>POST /datasetgroup/{id}/dataset/{did}/stream/{sid}/hfield={field_name}</w:t>
            </w:r>
          </w:p>
        </w:tc>
        <w:tc>
          <w:tcPr>
            <w:tcW w:w="3544" w:type="dxa"/>
            <w:shd w:val="clear" w:color="auto" w:fill="auto"/>
          </w:tcPr>
          <w:p w14:paraId="20FE1E60" w14:textId="77777777" w:rsidR="00F962E2" w:rsidRPr="00120C82" w:rsidRDefault="00F962E2" w:rsidP="00E56167">
            <w:pPr>
              <w:rPr>
                <w:sz w:val="20"/>
                <w:szCs w:val="20"/>
              </w:rPr>
            </w:pPr>
            <w:r w:rsidRPr="00120C82">
              <w:rPr>
                <w:sz w:val="20"/>
                <w:szCs w:val="20"/>
              </w:rPr>
              <w:t>Updates a field identified by field_name in the streams header.</w:t>
            </w:r>
          </w:p>
        </w:tc>
      </w:tr>
      <w:tr w:rsidR="00F962E2" w:rsidRPr="00120C82" w14:paraId="5AD51581" w14:textId="77777777" w:rsidTr="00E56167">
        <w:trPr>
          <w:trHeight w:val="290"/>
        </w:trPr>
        <w:tc>
          <w:tcPr>
            <w:tcW w:w="2518" w:type="dxa"/>
          </w:tcPr>
          <w:p w14:paraId="623C53B2" w14:textId="77777777" w:rsidR="00F962E2" w:rsidRPr="00120C82" w:rsidRDefault="00F962E2" w:rsidP="00E56167">
            <w:pPr>
              <w:rPr>
                <w:sz w:val="20"/>
                <w:szCs w:val="20"/>
              </w:rPr>
            </w:pPr>
            <w:r w:rsidRPr="00120C82">
              <w:rPr>
                <w:sz w:val="20"/>
                <w:szCs w:val="20"/>
              </w:rPr>
              <w:t>updateStreamMetadata</w:t>
            </w:r>
          </w:p>
        </w:tc>
        <w:tc>
          <w:tcPr>
            <w:tcW w:w="3544" w:type="dxa"/>
          </w:tcPr>
          <w:p w14:paraId="3F63CED9" w14:textId="77777777" w:rsidR="00F962E2" w:rsidRPr="00120C82" w:rsidRDefault="00F962E2" w:rsidP="00E56167">
            <w:pPr>
              <w:rPr>
                <w:sz w:val="20"/>
                <w:szCs w:val="20"/>
              </w:rPr>
            </w:pPr>
            <w:r w:rsidRPr="00120C82">
              <w:rPr>
                <w:sz w:val="20"/>
                <w:szCs w:val="20"/>
              </w:rPr>
              <w:t>POST /datasetgroup/{id}/dataset/{did}/stream/{sid}/metadata</w:t>
            </w:r>
          </w:p>
        </w:tc>
        <w:tc>
          <w:tcPr>
            <w:tcW w:w="3544" w:type="dxa"/>
            <w:shd w:val="clear" w:color="auto" w:fill="auto"/>
          </w:tcPr>
          <w:p w14:paraId="730325FB" w14:textId="77777777" w:rsidR="00F962E2" w:rsidRPr="00120C82" w:rsidRDefault="00F962E2" w:rsidP="00E56167">
            <w:pPr>
              <w:rPr>
                <w:sz w:val="20"/>
                <w:szCs w:val="20"/>
              </w:rPr>
            </w:pPr>
            <w:r w:rsidRPr="00120C82">
              <w:rPr>
                <w:sz w:val="20"/>
                <w:szCs w:val="20"/>
              </w:rPr>
              <w:t>Updates the content of the stream’s metadata for the dataset identified by {sid}.</w:t>
            </w:r>
          </w:p>
        </w:tc>
      </w:tr>
      <w:tr w:rsidR="00F962E2" w:rsidRPr="00120C82" w14:paraId="43376EFB" w14:textId="77777777" w:rsidTr="00E56167">
        <w:trPr>
          <w:trHeight w:val="290"/>
        </w:trPr>
        <w:tc>
          <w:tcPr>
            <w:tcW w:w="2518" w:type="dxa"/>
          </w:tcPr>
          <w:p w14:paraId="3BA6D180" w14:textId="77777777" w:rsidR="00F962E2" w:rsidRPr="00120C82" w:rsidRDefault="00F962E2" w:rsidP="00E56167">
            <w:pPr>
              <w:rPr>
                <w:sz w:val="20"/>
                <w:szCs w:val="20"/>
              </w:rPr>
            </w:pPr>
            <w:r w:rsidRPr="00120C82">
              <w:rPr>
                <w:sz w:val="20"/>
                <w:szCs w:val="20"/>
              </w:rPr>
              <w:lastRenderedPageBreak/>
              <w:t>updateStreamMetadataField</w:t>
            </w:r>
          </w:p>
        </w:tc>
        <w:tc>
          <w:tcPr>
            <w:tcW w:w="3544" w:type="dxa"/>
          </w:tcPr>
          <w:p w14:paraId="09BFFAF6" w14:textId="77777777" w:rsidR="00F962E2" w:rsidRPr="00120C82" w:rsidRDefault="00F962E2" w:rsidP="00E56167">
            <w:pPr>
              <w:rPr>
                <w:sz w:val="20"/>
                <w:szCs w:val="20"/>
              </w:rPr>
            </w:pPr>
            <w:r w:rsidRPr="00120C82">
              <w:rPr>
                <w:sz w:val="20"/>
                <w:szCs w:val="20"/>
              </w:rPr>
              <w:t>POST /datasetgroup/{id}/dataset/{did}/stream/{sid}/mfield={field_name}</w:t>
            </w:r>
          </w:p>
        </w:tc>
        <w:tc>
          <w:tcPr>
            <w:tcW w:w="3544" w:type="dxa"/>
            <w:shd w:val="clear" w:color="auto" w:fill="auto"/>
          </w:tcPr>
          <w:p w14:paraId="250B7294" w14:textId="77777777" w:rsidR="00F962E2" w:rsidRPr="00120C82" w:rsidRDefault="00F962E2" w:rsidP="00E56167">
            <w:pPr>
              <w:rPr>
                <w:sz w:val="20"/>
                <w:szCs w:val="20"/>
              </w:rPr>
            </w:pPr>
            <w:r w:rsidRPr="00120C82">
              <w:rPr>
                <w:sz w:val="20"/>
                <w:szCs w:val="20"/>
              </w:rPr>
              <w:t>Updates a field identified by field_name in the stream’s metadata.</w:t>
            </w:r>
          </w:p>
        </w:tc>
      </w:tr>
      <w:tr w:rsidR="00F962E2" w:rsidRPr="00120C82" w14:paraId="702FF953" w14:textId="77777777" w:rsidTr="00E56167">
        <w:trPr>
          <w:trHeight w:val="290"/>
        </w:trPr>
        <w:tc>
          <w:tcPr>
            <w:tcW w:w="2518" w:type="dxa"/>
          </w:tcPr>
          <w:p w14:paraId="40A97D82" w14:textId="77777777" w:rsidR="00F962E2" w:rsidRPr="00120C82" w:rsidRDefault="00F962E2" w:rsidP="00E56167">
            <w:pPr>
              <w:rPr>
                <w:sz w:val="20"/>
                <w:szCs w:val="20"/>
              </w:rPr>
            </w:pPr>
            <w:r w:rsidRPr="00120C82">
              <w:rPr>
                <w:sz w:val="20"/>
                <w:szCs w:val="20"/>
              </w:rPr>
              <w:t>updateStreamProtection</w:t>
            </w:r>
          </w:p>
        </w:tc>
        <w:tc>
          <w:tcPr>
            <w:tcW w:w="3544" w:type="dxa"/>
          </w:tcPr>
          <w:p w14:paraId="4140B466" w14:textId="77777777" w:rsidR="00F962E2" w:rsidRPr="00120C82" w:rsidRDefault="00F962E2" w:rsidP="00E56167">
            <w:pPr>
              <w:rPr>
                <w:sz w:val="20"/>
                <w:szCs w:val="20"/>
              </w:rPr>
            </w:pPr>
            <w:r w:rsidRPr="00120C82">
              <w:rPr>
                <w:sz w:val="20"/>
                <w:szCs w:val="20"/>
              </w:rPr>
              <w:t>POST /datasetgroup/{id}/dataset/{did}/stream/{sid}/protection</w:t>
            </w:r>
          </w:p>
        </w:tc>
        <w:tc>
          <w:tcPr>
            <w:tcW w:w="3544" w:type="dxa"/>
            <w:shd w:val="clear" w:color="auto" w:fill="auto"/>
          </w:tcPr>
          <w:p w14:paraId="6A559487" w14:textId="77777777" w:rsidR="00F962E2" w:rsidRPr="00120C82" w:rsidRDefault="00F962E2" w:rsidP="00E56167">
            <w:pPr>
              <w:rPr>
                <w:sz w:val="20"/>
                <w:szCs w:val="20"/>
              </w:rPr>
            </w:pPr>
            <w:r w:rsidRPr="00120C82">
              <w:rPr>
                <w:sz w:val="20"/>
                <w:szCs w:val="20"/>
              </w:rPr>
              <w:t>Updates the content of the stream protection for the stream identified by {sid}.</w:t>
            </w:r>
          </w:p>
        </w:tc>
      </w:tr>
      <w:tr w:rsidR="00F962E2" w:rsidRPr="00120C82" w14:paraId="593CDDD1" w14:textId="77777777" w:rsidTr="00E56167">
        <w:trPr>
          <w:trHeight w:val="290"/>
        </w:trPr>
        <w:tc>
          <w:tcPr>
            <w:tcW w:w="2518" w:type="dxa"/>
          </w:tcPr>
          <w:p w14:paraId="7B7CCFC6" w14:textId="77777777" w:rsidR="00F962E2" w:rsidRPr="00120C82" w:rsidRDefault="00F962E2" w:rsidP="00E56167">
            <w:pPr>
              <w:rPr>
                <w:sz w:val="20"/>
                <w:szCs w:val="20"/>
              </w:rPr>
            </w:pPr>
            <w:r w:rsidRPr="00120C82">
              <w:rPr>
                <w:sz w:val="20"/>
                <w:szCs w:val="20"/>
              </w:rPr>
              <w:t>updateStreamProtectionField</w:t>
            </w:r>
          </w:p>
        </w:tc>
        <w:tc>
          <w:tcPr>
            <w:tcW w:w="3544" w:type="dxa"/>
          </w:tcPr>
          <w:p w14:paraId="7E3BCB0C" w14:textId="77777777" w:rsidR="00F962E2" w:rsidRPr="00120C82" w:rsidRDefault="00F962E2" w:rsidP="00E56167">
            <w:pPr>
              <w:rPr>
                <w:sz w:val="20"/>
                <w:szCs w:val="20"/>
              </w:rPr>
            </w:pPr>
            <w:r w:rsidRPr="00120C82">
              <w:rPr>
                <w:sz w:val="20"/>
                <w:szCs w:val="20"/>
              </w:rPr>
              <w:t>POST /datasetgroup/{id}/dataset/{did}/stream/{sid}/pfield={field_name}</w:t>
            </w:r>
          </w:p>
        </w:tc>
        <w:tc>
          <w:tcPr>
            <w:tcW w:w="3544" w:type="dxa"/>
            <w:shd w:val="clear" w:color="auto" w:fill="auto"/>
          </w:tcPr>
          <w:p w14:paraId="56E98FC2" w14:textId="77777777" w:rsidR="00F962E2" w:rsidRPr="00120C82" w:rsidRDefault="00F962E2" w:rsidP="00E56167">
            <w:pPr>
              <w:rPr>
                <w:sz w:val="20"/>
                <w:szCs w:val="20"/>
              </w:rPr>
            </w:pPr>
            <w:r w:rsidRPr="00120C82">
              <w:rPr>
                <w:sz w:val="20"/>
                <w:szCs w:val="20"/>
              </w:rPr>
              <w:t>Updates a field identified by field_name in the stream’s protection.</w:t>
            </w:r>
          </w:p>
        </w:tc>
      </w:tr>
      <w:tr w:rsidR="00F962E2" w:rsidRPr="00120C82" w14:paraId="1EEF6373" w14:textId="77777777" w:rsidTr="00E56167">
        <w:trPr>
          <w:trHeight w:val="290"/>
        </w:trPr>
        <w:tc>
          <w:tcPr>
            <w:tcW w:w="2518" w:type="dxa"/>
          </w:tcPr>
          <w:p w14:paraId="0F167AB0" w14:textId="77777777" w:rsidR="00F962E2" w:rsidRPr="00120C82" w:rsidRDefault="00F962E2" w:rsidP="00E56167">
            <w:pPr>
              <w:rPr>
                <w:sz w:val="20"/>
                <w:szCs w:val="20"/>
              </w:rPr>
            </w:pPr>
            <w:r w:rsidRPr="00120C82">
              <w:rPr>
                <w:sz w:val="20"/>
                <w:szCs w:val="20"/>
              </w:rPr>
              <w:t>isSetField</w:t>
            </w:r>
          </w:p>
        </w:tc>
        <w:tc>
          <w:tcPr>
            <w:tcW w:w="3544" w:type="dxa"/>
          </w:tcPr>
          <w:p w14:paraId="6C6D6AA8" w14:textId="77777777" w:rsidR="00F962E2" w:rsidRPr="00120C82" w:rsidRDefault="00F962E2" w:rsidP="00E56167">
            <w:pPr>
              <w:rPr>
                <w:sz w:val="20"/>
                <w:szCs w:val="20"/>
              </w:rPr>
            </w:pPr>
            <w:r w:rsidRPr="00120C82">
              <w:rPr>
                <w:sz w:val="20"/>
                <w:szCs w:val="20"/>
              </w:rPr>
              <w:t>GET /datasetgroup/{id}/dataset/{did}/stream/{sid}/hfield={field_name}</w:t>
            </w:r>
          </w:p>
        </w:tc>
        <w:tc>
          <w:tcPr>
            <w:tcW w:w="3544" w:type="dxa"/>
            <w:shd w:val="clear" w:color="auto" w:fill="auto"/>
          </w:tcPr>
          <w:p w14:paraId="3CA19C21" w14:textId="77777777" w:rsidR="00F962E2" w:rsidRPr="00120C82" w:rsidRDefault="00F962E2" w:rsidP="00E56167">
            <w:pPr>
              <w:rPr>
                <w:sz w:val="20"/>
                <w:szCs w:val="20"/>
              </w:rPr>
            </w:pPr>
            <w:r w:rsidRPr="00120C82">
              <w:rPr>
                <w:sz w:val="20"/>
                <w:szCs w:val="20"/>
              </w:rPr>
              <w:t>Returns true if field is set, false otherwise</w:t>
            </w:r>
          </w:p>
        </w:tc>
      </w:tr>
      <w:tr w:rsidR="00F962E2" w:rsidRPr="00120C82" w14:paraId="74A69A68" w14:textId="77777777" w:rsidTr="00E56167">
        <w:trPr>
          <w:trHeight w:val="290"/>
        </w:trPr>
        <w:tc>
          <w:tcPr>
            <w:tcW w:w="2518" w:type="dxa"/>
          </w:tcPr>
          <w:p w14:paraId="60C6F4DD" w14:textId="77777777" w:rsidR="00F962E2" w:rsidRPr="00120C82" w:rsidRDefault="00F962E2" w:rsidP="00E56167">
            <w:pPr>
              <w:rPr>
                <w:sz w:val="20"/>
                <w:szCs w:val="20"/>
              </w:rPr>
            </w:pPr>
            <w:r w:rsidRPr="00120C82">
              <w:rPr>
                <w:sz w:val="20"/>
                <w:szCs w:val="20"/>
              </w:rPr>
              <w:t>listMedatadata</w:t>
            </w:r>
          </w:p>
        </w:tc>
        <w:tc>
          <w:tcPr>
            <w:tcW w:w="3544" w:type="dxa"/>
          </w:tcPr>
          <w:p w14:paraId="4BACA411" w14:textId="77777777" w:rsidR="00F962E2" w:rsidRPr="00120C82" w:rsidRDefault="00F962E2" w:rsidP="00E56167">
            <w:pPr>
              <w:rPr>
                <w:sz w:val="20"/>
                <w:szCs w:val="20"/>
              </w:rPr>
            </w:pPr>
            <w:r w:rsidRPr="00120C82">
              <w:rPr>
                <w:sz w:val="20"/>
                <w:szCs w:val="20"/>
              </w:rPr>
              <w:t>GET /datasetgroup/{id}/dataset/{did}/stream/{sid}/metadata</w:t>
            </w:r>
          </w:p>
        </w:tc>
        <w:tc>
          <w:tcPr>
            <w:tcW w:w="3544" w:type="dxa"/>
            <w:shd w:val="clear" w:color="auto" w:fill="auto"/>
          </w:tcPr>
          <w:p w14:paraId="391EFB97" w14:textId="77777777" w:rsidR="00F962E2" w:rsidRPr="00120C82" w:rsidRDefault="00F962E2" w:rsidP="00E56167">
            <w:pPr>
              <w:rPr>
                <w:sz w:val="20"/>
                <w:szCs w:val="20"/>
              </w:rPr>
            </w:pPr>
            <w:r w:rsidRPr="00120C82">
              <w:rPr>
                <w:sz w:val="20"/>
                <w:szCs w:val="20"/>
              </w:rPr>
              <w:t>Returns a list of active metadata fields</w:t>
            </w:r>
          </w:p>
        </w:tc>
      </w:tr>
      <w:tr w:rsidR="00F962E2" w:rsidRPr="00120C82" w14:paraId="3E4CAB86" w14:textId="77777777" w:rsidTr="00E56167">
        <w:trPr>
          <w:trHeight w:val="290"/>
        </w:trPr>
        <w:tc>
          <w:tcPr>
            <w:tcW w:w="2518" w:type="dxa"/>
          </w:tcPr>
          <w:p w14:paraId="367E7DB8" w14:textId="77777777" w:rsidR="00F962E2" w:rsidRPr="00120C82" w:rsidRDefault="00F962E2" w:rsidP="00E56167">
            <w:pPr>
              <w:rPr>
                <w:sz w:val="20"/>
                <w:szCs w:val="20"/>
              </w:rPr>
            </w:pPr>
            <w:r w:rsidRPr="00120C82">
              <w:rPr>
                <w:sz w:val="20"/>
                <w:szCs w:val="20"/>
              </w:rPr>
              <w:t>listMetadataField</w:t>
            </w:r>
          </w:p>
        </w:tc>
        <w:tc>
          <w:tcPr>
            <w:tcW w:w="3544" w:type="dxa"/>
          </w:tcPr>
          <w:p w14:paraId="2DA9D216" w14:textId="77777777" w:rsidR="00F962E2" w:rsidRPr="00120C82" w:rsidRDefault="00F962E2" w:rsidP="00E56167">
            <w:pPr>
              <w:rPr>
                <w:sz w:val="20"/>
                <w:szCs w:val="20"/>
              </w:rPr>
            </w:pPr>
            <w:r w:rsidRPr="00120C82">
              <w:rPr>
                <w:sz w:val="20"/>
                <w:szCs w:val="20"/>
              </w:rPr>
              <w:t>GET /datasetgroup/{id}/dataset/{did}/stream/{sid}/ mfield={field_name}</w:t>
            </w:r>
          </w:p>
        </w:tc>
        <w:tc>
          <w:tcPr>
            <w:tcW w:w="3544" w:type="dxa"/>
            <w:shd w:val="clear" w:color="auto" w:fill="auto"/>
          </w:tcPr>
          <w:p w14:paraId="66ED7274" w14:textId="77777777" w:rsidR="00F962E2" w:rsidRPr="00120C82" w:rsidRDefault="00F962E2" w:rsidP="00E56167">
            <w:pPr>
              <w:rPr>
                <w:sz w:val="20"/>
                <w:szCs w:val="20"/>
              </w:rPr>
            </w:pPr>
            <w:r w:rsidRPr="00120C82">
              <w:rPr>
                <w:sz w:val="20"/>
                <w:szCs w:val="20"/>
              </w:rPr>
              <w:t>Returns a list of active values in the metadata field</w:t>
            </w:r>
          </w:p>
        </w:tc>
      </w:tr>
      <w:tr w:rsidR="00F962E2" w:rsidRPr="00120C82" w14:paraId="030E0F13" w14:textId="77777777" w:rsidTr="00E56167">
        <w:trPr>
          <w:trHeight w:val="290"/>
        </w:trPr>
        <w:tc>
          <w:tcPr>
            <w:tcW w:w="2518" w:type="dxa"/>
          </w:tcPr>
          <w:p w14:paraId="1E5D164A" w14:textId="77777777" w:rsidR="00F962E2" w:rsidRPr="00120C82" w:rsidRDefault="00F962E2" w:rsidP="00E56167">
            <w:pPr>
              <w:rPr>
                <w:sz w:val="20"/>
                <w:szCs w:val="20"/>
              </w:rPr>
            </w:pPr>
            <w:r w:rsidRPr="00120C82">
              <w:rPr>
                <w:sz w:val="20"/>
                <w:szCs w:val="20"/>
              </w:rPr>
              <w:t>listProtection</w:t>
            </w:r>
          </w:p>
        </w:tc>
        <w:tc>
          <w:tcPr>
            <w:tcW w:w="3544" w:type="dxa"/>
          </w:tcPr>
          <w:p w14:paraId="742CC9DB" w14:textId="77777777" w:rsidR="00F962E2" w:rsidRPr="00120C82" w:rsidRDefault="00F962E2" w:rsidP="00E56167">
            <w:pPr>
              <w:rPr>
                <w:sz w:val="20"/>
                <w:szCs w:val="20"/>
              </w:rPr>
            </w:pPr>
            <w:r w:rsidRPr="00120C82">
              <w:rPr>
                <w:sz w:val="20"/>
                <w:szCs w:val="20"/>
              </w:rPr>
              <w:t>GET /datasetgroup/{id}/dataset/{did}/stream/{sid}/protection</w:t>
            </w:r>
          </w:p>
        </w:tc>
        <w:tc>
          <w:tcPr>
            <w:tcW w:w="3544" w:type="dxa"/>
            <w:shd w:val="clear" w:color="auto" w:fill="auto"/>
          </w:tcPr>
          <w:p w14:paraId="7548C081" w14:textId="77777777" w:rsidR="00F962E2" w:rsidRPr="00120C82" w:rsidRDefault="00F962E2" w:rsidP="00E56167">
            <w:pPr>
              <w:rPr>
                <w:sz w:val="20"/>
                <w:szCs w:val="20"/>
              </w:rPr>
            </w:pPr>
            <w:r w:rsidRPr="00120C82">
              <w:rPr>
                <w:sz w:val="20"/>
                <w:szCs w:val="20"/>
              </w:rPr>
              <w:t>Returns a list of active protection fields</w:t>
            </w:r>
          </w:p>
        </w:tc>
      </w:tr>
      <w:tr w:rsidR="00F962E2" w:rsidRPr="00120C82" w14:paraId="0068D390" w14:textId="77777777" w:rsidTr="00E56167">
        <w:trPr>
          <w:trHeight w:val="290"/>
        </w:trPr>
        <w:tc>
          <w:tcPr>
            <w:tcW w:w="2518" w:type="dxa"/>
          </w:tcPr>
          <w:p w14:paraId="4D650945" w14:textId="77777777" w:rsidR="00F962E2" w:rsidRPr="00120C82" w:rsidRDefault="00F962E2" w:rsidP="00E56167">
            <w:pPr>
              <w:rPr>
                <w:sz w:val="20"/>
                <w:szCs w:val="20"/>
              </w:rPr>
            </w:pPr>
            <w:r w:rsidRPr="00120C82">
              <w:rPr>
                <w:sz w:val="20"/>
                <w:szCs w:val="20"/>
              </w:rPr>
              <w:t>listProtectionField</w:t>
            </w:r>
          </w:p>
        </w:tc>
        <w:tc>
          <w:tcPr>
            <w:tcW w:w="3544" w:type="dxa"/>
          </w:tcPr>
          <w:p w14:paraId="38216CD8" w14:textId="77777777" w:rsidR="00F962E2" w:rsidRPr="00120C82" w:rsidRDefault="00F962E2" w:rsidP="00E56167">
            <w:pPr>
              <w:rPr>
                <w:sz w:val="20"/>
                <w:szCs w:val="20"/>
              </w:rPr>
            </w:pPr>
            <w:r w:rsidRPr="00120C82">
              <w:rPr>
                <w:sz w:val="20"/>
                <w:szCs w:val="20"/>
              </w:rPr>
              <w:t>GET /datasetgroup/{id}/dataset/{did}/stream/{sid}/pfield={field_name}</w:t>
            </w:r>
          </w:p>
        </w:tc>
        <w:tc>
          <w:tcPr>
            <w:tcW w:w="3544" w:type="dxa"/>
            <w:shd w:val="clear" w:color="auto" w:fill="auto"/>
          </w:tcPr>
          <w:p w14:paraId="75595D9A" w14:textId="77777777" w:rsidR="00F962E2" w:rsidRPr="00120C82" w:rsidRDefault="00F962E2" w:rsidP="00E56167">
            <w:pPr>
              <w:rPr>
                <w:sz w:val="20"/>
                <w:szCs w:val="20"/>
              </w:rPr>
            </w:pPr>
            <w:r w:rsidRPr="00120C82">
              <w:rPr>
                <w:sz w:val="20"/>
                <w:szCs w:val="20"/>
              </w:rPr>
              <w:t>Returns a list of active values in the protection field</w:t>
            </w:r>
          </w:p>
        </w:tc>
      </w:tr>
      <w:tr w:rsidR="00F962E2" w:rsidRPr="00120C82" w14:paraId="23B3ACDD" w14:textId="77777777" w:rsidTr="00E56167">
        <w:trPr>
          <w:trHeight w:val="290"/>
        </w:trPr>
        <w:tc>
          <w:tcPr>
            <w:tcW w:w="2518" w:type="dxa"/>
          </w:tcPr>
          <w:p w14:paraId="5088DD1B" w14:textId="77777777" w:rsidR="00F962E2" w:rsidRPr="00120C82" w:rsidRDefault="00F962E2" w:rsidP="00E56167">
            <w:pPr>
              <w:rPr>
                <w:sz w:val="20"/>
                <w:szCs w:val="20"/>
              </w:rPr>
            </w:pPr>
            <w:r w:rsidRPr="00120C82">
              <w:rPr>
                <w:sz w:val="20"/>
                <w:szCs w:val="20"/>
              </w:rPr>
              <w:t>searchMetadata</w:t>
            </w:r>
          </w:p>
        </w:tc>
        <w:tc>
          <w:tcPr>
            <w:tcW w:w="3544" w:type="dxa"/>
          </w:tcPr>
          <w:p w14:paraId="2D972B94" w14:textId="77777777" w:rsidR="00F962E2" w:rsidRPr="00120C82" w:rsidRDefault="00F962E2" w:rsidP="00E56167">
            <w:pPr>
              <w:rPr>
                <w:sz w:val="20"/>
                <w:szCs w:val="20"/>
              </w:rPr>
            </w:pPr>
            <w:r w:rsidRPr="00120C82">
              <w:rPr>
                <w:sz w:val="20"/>
                <w:szCs w:val="20"/>
              </w:rPr>
              <w:t>GET /datasetgroup/{id}/dataset/{did}/stream/{sid}/search_metadata?{search_criteria}</w:t>
            </w:r>
          </w:p>
        </w:tc>
        <w:tc>
          <w:tcPr>
            <w:tcW w:w="3544" w:type="dxa"/>
            <w:shd w:val="clear" w:color="auto" w:fill="auto"/>
          </w:tcPr>
          <w:p w14:paraId="1B6F9BAB" w14:textId="77777777" w:rsidR="00F962E2" w:rsidRPr="00120C82" w:rsidRDefault="00F962E2" w:rsidP="00E56167">
            <w:pPr>
              <w:rPr>
                <w:sz w:val="20"/>
                <w:szCs w:val="20"/>
              </w:rPr>
            </w:pPr>
            <w:r w:rsidRPr="00120C82">
              <w:rPr>
                <w:sz w:val="20"/>
                <w:szCs w:val="20"/>
              </w:rPr>
              <w:t>Returns a list of metadata fields matching the provided {search_criteria}</w:t>
            </w:r>
          </w:p>
        </w:tc>
      </w:tr>
      <w:tr w:rsidR="00F962E2" w:rsidRPr="00120C82" w14:paraId="101ADE2A" w14:textId="77777777" w:rsidTr="00E56167">
        <w:trPr>
          <w:trHeight w:val="290"/>
        </w:trPr>
        <w:tc>
          <w:tcPr>
            <w:tcW w:w="2518" w:type="dxa"/>
          </w:tcPr>
          <w:p w14:paraId="3EFB6789" w14:textId="77777777" w:rsidR="00F962E2" w:rsidRPr="00120C82" w:rsidRDefault="00F962E2" w:rsidP="00E56167">
            <w:pPr>
              <w:rPr>
                <w:sz w:val="20"/>
                <w:szCs w:val="20"/>
              </w:rPr>
            </w:pPr>
            <w:r w:rsidRPr="00120C82">
              <w:rPr>
                <w:sz w:val="20"/>
                <w:szCs w:val="20"/>
              </w:rPr>
              <w:t>searchMetadataField</w:t>
            </w:r>
          </w:p>
        </w:tc>
        <w:tc>
          <w:tcPr>
            <w:tcW w:w="3544" w:type="dxa"/>
          </w:tcPr>
          <w:p w14:paraId="4DBFD706" w14:textId="77777777" w:rsidR="00F962E2" w:rsidRPr="00120C82" w:rsidRDefault="00F962E2" w:rsidP="00E56167">
            <w:pPr>
              <w:rPr>
                <w:sz w:val="20"/>
                <w:szCs w:val="20"/>
              </w:rPr>
            </w:pPr>
            <w:r w:rsidRPr="00120C82">
              <w:rPr>
                <w:sz w:val="20"/>
                <w:szCs w:val="20"/>
              </w:rPr>
              <w:t>GET /datasetgroup/{id}/ dataset/{did}/ stream/{sid}/search_metadataField?{search_criteria}</w:t>
            </w:r>
          </w:p>
        </w:tc>
        <w:tc>
          <w:tcPr>
            <w:tcW w:w="3544" w:type="dxa"/>
            <w:shd w:val="clear" w:color="auto" w:fill="auto"/>
          </w:tcPr>
          <w:p w14:paraId="53A8DC5E" w14:textId="77777777" w:rsidR="00F962E2" w:rsidRPr="00120C82" w:rsidRDefault="00F962E2" w:rsidP="00E56167">
            <w:pPr>
              <w:rPr>
                <w:sz w:val="20"/>
                <w:szCs w:val="20"/>
              </w:rPr>
            </w:pPr>
            <w:r w:rsidRPr="00120C82">
              <w:rPr>
                <w:sz w:val="20"/>
                <w:szCs w:val="20"/>
              </w:rPr>
              <w:t>Returns a list of values in a metadata field matching the provided {search_criteria}</w:t>
            </w:r>
          </w:p>
        </w:tc>
      </w:tr>
      <w:tr w:rsidR="00F962E2" w:rsidRPr="00120C82" w14:paraId="52DFD24B" w14:textId="77777777" w:rsidTr="00E56167">
        <w:trPr>
          <w:trHeight w:val="290"/>
        </w:trPr>
        <w:tc>
          <w:tcPr>
            <w:tcW w:w="2518" w:type="dxa"/>
          </w:tcPr>
          <w:p w14:paraId="71C9A6D4" w14:textId="77777777" w:rsidR="00F962E2" w:rsidRPr="00120C82" w:rsidRDefault="00F962E2" w:rsidP="00E56167">
            <w:pPr>
              <w:rPr>
                <w:sz w:val="20"/>
                <w:szCs w:val="20"/>
              </w:rPr>
            </w:pPr>
            <w:r w:rsidRPr="00120C82">
              <w:rPr>
                <w:sz w:val="20"/>
                <w:szCs w:val="20"/>
              </w:rPr>
              <w:t>searchProtection</w:t>
            </w:r>
          </w:p>
        </w:tc>
        <w:tc>
          <w:tcPr>
            <w:tcW w:w="3544" w:type="dxa"/>
          </w:tcPr>
          <w:p w14:paraId="60120E59" w14:textId="77777777" w:rsidR="00F962E2" w:rsidRPr="00120C82" w:rsidRDefault="00F962E2" w:rsidP="00E56167">
            <w:pPr>
              <w:rPr>
                <w:sz w:val="20"/>
                <w:szCs w:val="20"/>
              </w:rPr>
            </w:pPr>
            <w:r w:rsidRPr="00120C82">
              <w:rPr>
                <w:sz w:val="20"/>
                <w:szCs w:val="20"/>
              </w:rPr>
              <w:t>GET</w:t>
            </w:r>
          </w:p>
          <w:p w14:paraId="2FBD4593" w14:textId="77777777" w:rsidR="00F962E2" w:rsidRPr="00120C82" w:rsidRDefault="00F962E2" w:rsidP="00E56167">
            <w:pPr>
              <w:rPr>
                <w:sz w:val="20"/>
                <w:szCs w:val="20"/>
              </w:rPr>
            </w:pPr>
            <w:r w:rsidRPr="00120C82">
              <w:rPr>
                <w:sz w:val="20"/>
                <w:szCs w:val="20"/>
              </w:rPr>
              <w:t>/datasetgroup/id/ dataset/{did}/ stream/{sid}/search_protection?{search_criteria}</w:t>
            </w:r>
          </w:p>
        </w:tc>
        <w:tc>
          <w:tcPr>
            <w:tcW w:w="3544" w:type="dxa"/>
            <w:shd w:val="clear" w:color="auto" w:fill="auto"/>
          </w:tcPr>
          <w:p w14:paraId="0B22D8B2" w14:textId="77777777" w:rsidR="00F962E2" w:rsidRPr="00120C82" w:rsidRDefault="00F962E2" w:rsidP="00E56167">
            <w:pPr>
              <w:rPr>
                <w:sz w:val="20"/>
                <w:szCs w:val="20"/>
              </w:rPr>
            </w:pPr>
            <w:r w:rsidRPr="00120C82">
              <w:rPr>
                <w:sz w:val="20"/>
                <w:szCs w:val="20"/>
              </w:rPr>
              <w:t>Returns a list of protection fields matching the provided {search_criteria}</w:t>
            </w:r>
          </w:p>
        </w:tc>
      </w:tr>
      <w:tr w:rsidR="00F962E2" w:rsidRPr="00120C82" w14:paraId="64E78585" w14:textId="77777777" w:rsidTr="00E56167">
        <w:trPr>
          <w:trHeight w:val="290"/>
        </w:trPr>
        <w:tc>
          <w:tcPr>
            <w:tcW w:w="2518" w:type="dxa"/>
          </w:tcPr>
          <w:p w14:paraId="6F9378D6" w14:textId="77777777" w:rsidR="00F962E2" w:rsidRPr="00120C82" w:rsidRDefault="00F962E2" w:rsidP="00E56167">
            <w:pPr>
              <w:rPr>
                <w:sz w:val="20"/>
                <w:szCs w:val="20"/>
              </w:rPr>
            </w:pPr>
            <w:r w:rsidRPr="00120C82">
              <w:rPr>
                <w:sz w:val="20"/>
                <w:szCs w:val="20"/>
              </w:rPr>
              <w:t>searchProtectionField</w:t>
            </w:r>
          </w:p>
        </w:tc>
        <w:tc>
          <w:tcPr>
            <w:tcW w:w="3544" w:type="dxa"/>
          </w:tcPr>
          <w:p w14:paraId="078F91AC" w14:textId="77777777" w:rsidR="00F962E2" w:rsidRPr="00120C82" w:rsidRDefault="00F962E2" w:rsidP="00E56167">
            <w:pPr>
              <w:rPr>
                <w:sz w:val="20"/>
                <w:szCs w:val="20"/>
              </w:rPr>
            </w:pPr>
            <w:r w:rsidRPr="00120C82">
              <w:rPr>
                <w:sz w:val="20"/>
                <w:szCs w:val="20"/>
              </w:rPr>
              <w:t>GET</w:t>
            </w:r>
          </w:p>
          <w:p w14:paraId="29D42490" w14:textId="77777777" w:rsidR="00F962E2" w:rsidRPr="00120C82" w:rsidRDefault="00F962E2" w:rsidP="00E56167">
            <w:pPr>
              <w:rPr>
                <w:sz w:val="20"/>
                <w:szCs w:val="20"/>
              </w:rPr>
            </w:pPr>
            <w:r w:rsidRPr="00120C82">
              <w:rPr>
                <w:sz w:val="20"/>
                <w:szCs w:val="20"/>
              </w:rPr>
              <w:t>/datasetgroup/id/ dataset/{did}/ stream/{sid}/search_protectionField?{search_criteria}</w:t>
            </w:r>
          </w:p>
        </w:tc>
        <w:tc>
          <w:tcPr>
            <w:tcW w:w="3544" w:type="dxa"/>
            <w:shd w:val="clear" w:color="auto" w:fill="auto"/>
          </w:tcPr>
          <w:p w14:paraId="4A8B812D" w14:textId="77777777" w:rsidR="00F962E2" w:rsidRPr="00120C82" w:rsidRDefault="00F962E2" w:rsidP="00E56167">
            <w:pPr>
              <w:rPr>
                <w:sz w:val="20"/>
                <w:szCs w:val="20"/>
              </w:rPr>
            </w:pPr>
            <w:r w:rsidRPr="00120C82">
              <w:rPr>
                <w:sz w:val="20"/>
                <w:szCs w:val="20"/>
              </w:rPr>
              <w:t>Returns a list of protection values matching the provided {search_criteria}</w:t>
            </w:r>
          </w:p>
        </w:tc>
      </w:tr>
      <w:tr w:rsidR="00F962E2" w:rsidRPr="00120C82" w14:paraId="3F67AC0C" w14:textId="77777777" w:rsidTr="00E56167">
        <w:trPr>
          <w:trHeight w:val="290"/>
        </w:trPr>
        <w:tc>
          <w:tcPr>
            <w:tcW w:w="2518" w:type="dxa"/>
          </w:tcPr>
          <w:p w14:paraId="20FA27EB" w14:textId="77777777" w:rsidR="00F962E2" w:rsidRPr="00120C82" w:rsidRDefault="00F962E2" w:rsidP="00E56167">
            <w:pPr>
              <w:rPr>
                <w:sz w:val="20"/>
                <w:szCs w:val="20"/>
              </w:rPr>
            </w:pPr>
            <w:r w:rsidRPr="00120C82">
              <w:rPr>
                <w:sz w:val="20"/>
                <w:szCs w:val="20"/>
              </w:rPr>
              <w:t>Authorize</w:t>
            </w:r>
          </w:p>
        </w:tc>
        <w:tc>
          <w:tcPr>
            <w:tcW w:w="3544" w:type="dxa"/>
          </w:tcPr>
          <w:p w14:paraId="37DA2BBA" w14:textId="77777777" w:rsidR="00F962E2" w:rsidRPr="00120C82" w:rsidRDefault="00F962E2" w:rsidP="00E56167">
            <w:pPr>
              <w:rPr>
                <w:sz w:val="20"/>
                <w:szCs w:val="20"/>
              </w:rPr>
            </w:pPr>
            <w:r w:rsidRPr="00120C82">
              <w:rPr>
                <w:sz w:val="20"/>
                <w:szCs w:val="20"/>
              </w:rPr>
              <w:t>POST</w:t>
            </w:r>
          </w:p>
          <w:p w14:paraId="47CC51BE" w14:textId="77777777" w:rsidR="00F962E2" w:rsidRPr="00120C82" w:rsidRDefault="00F962E2" w:rsidP="00E56167">
            <w:pPr>
              <w:rPr>
                <w:sz w:val="20"/>
                <w:szCs w:val="20"/>
              </w:rPr>
            </w:pPr>
            <w:r w:rsidRPr="00120C82">
              <w:rPr>
                <w:sz w:val="20"/>
                <w:szCs w:val="20"/>
              </w:rPr>
              <w:t>/datasetgroup/{id}/dataset/{did}/stream/{sid}</w:t>
            </w:r>
          </w:p>
        </w:tc>
        <w:tc>
          <w:tcPr>
            <w:tcW w:w="3544" w:type="dxa"/>
            <w:shd w:val="clear" w:color="auto" w:fill="auto"/>
          </w:tcPr>
          <w:p w14:paraId="0468B155" w14:textId="77777777" w:rsidR="00F962E2" w:rsidRPr="00120C82" w:rsidRDefault="00F962E2" w:rsidP="00E56167">
            <w:pPr>
              <w:rPr>
                <w:sz w:val="20"/>
                <w:szCs w:val="20"/>
              </w:rPr>
            </w:pPr>
            <w:r w:rsidRPr="00120C82">
              <w:rPr>
                <w:sz w:val="20"/>
                <w:szCs w:val="20"/>
              </w:rPr>
              <w:t>Posts a XACML request, receives a XACML resolution.</w:t>
            </w:r>
          </w:p>
        </w:tc>
      </w:tr>
      <w:tr w:rsidR="00F962E2" w:rsidRPr="00120C82" w14:paraId="06F32CC2" w14:textId="77777777" w:rsidTr="00E56167">
        <w:trPr>
          <w:trHeight w:val="290"/>
        </w:trPr>
        <w:tc>
          <w:tcPr>
            <w:tcW w:w="2518" w:type="dxa"/>
          </w:tcPr>
          <w:p w14:paraId="07401B9C" w14:textId="77777777" w:rsidR="00F962E2" w:rsidRPr="00120C82" w:rsidRDefault="00F962E2" w:rsidP="00E56167">
            <w:pPr>
              <w:rPr>
                <w:sz w:val="20"/>
                <w:szCs w:val="20"/>
              </w:rPr>
            </w:pPr>
            <w:r w:rsidRPr="00120C82">
              <w:rPr>
                <w:sz w:val="20"/>
                <w:szCs w:val="20"/>
              </w:rPr>
              <w:t>Verify</w:t>
            </w:r>
          </w:p>
        </w:tc>
        <w:tc>
          <w:tcPr>
            <w:tcW w:w="3544" w:type="dxa"/>
          </w:tcPr>
          <w:p w14:paraId="416FDB95" w14:textId="77777777" w:rsidR="00F962E2" w:rsidRPr="00120C82" w:rsidRDefault="00F962E2" w:rsidP="00E56167">
            <w:pPr>
              <w:rPr>
                <w:sz w:val="20"/>
                <w:szCs w:val="20"/>
              </w:rPr>
            </w:pPr>
            <w:r w:rsidRPr="00120C82">
              <w:rPr>
                <w:sz w:val="20"/>
                <w:szCs w:val="20"/>
              </w:rPr>
              <w:t>GET /datasetgroup/{id}/dataset/{did}/stream/{sid}</w:t>
            </w:r>
          </w:p>
        </w:tc>
        <w:tc>
          <w:tcPr>
            <w:tcW w:w="3544" w:type="dxa"/>
            <w:shd w:val="clear" w:color="auto" w:fill="auto"/>
          </w:tcPr>
          <w:p w14:paraId="7B47A789" w14:textId="77777777" w:rsidR="00F962E2" w:rsidRPr="00120C82" w:rsidRDefault="00F962E2" w:rsidP="00E56167">
            <w:pPr>
              <w:rPr>
                <w:sz w:val="20"/>
                <w:szCs w:val="20"/>
              </w:rPr>
            </w:pPr>
            <w:r w:rsidRPr="00120C82">
              <w:rPr>
                <w:sz w:val="20"/>
                <w:szCs w:val="20"/>
              </w:rPr>
              <w:t>Returns the list of signatures which could be verified.</w:t>
            </w:r>
          </w:p>
        </w:tc>
      </w:tr>
      <w:tr w:rsidR="00F962E2" w:rsidRPr="00120C82" w14:paraId="33DD476F" w14:textId="77777777" w:rsidTr="00E56167">
        <w:trPr>
          <w:trHeight w:val="290"/>
        </w:trPr>
        <w:tc>
          <w:tcPr>
            <w:tcW w:w="2518" w:type="dxa"/>
          </w:tcPr>
          <w:p w14:paraId="3A08B6DD" w14:textId="77777777" w:rsidR="00F962E2" w:rsidRPr="00120C82" w:rsidRDefault="00F962E2" w:rsidP="00E56167">
            <w:pPr>
              <w:rPr>
                <w:sz w:val="20"/>
                <w:szCs w:val="20"/>
              </w:rPr>
            </w:pPr>
            <w:r w:rsidRPr="00120C82">
              <w:rPr>
                <w:sz w:val="20"/>
                <w:szCs w:val="20"/>
              </w:rPr>
              <w:t>convertTo</w:t>
            </w:r>
          </w:p>
        </w:tc>
        <w:tc>
          <w:tcPr>
            <w:tcW w:w="3544" w:type="dxa"/>
          </w:tcPr>
          <w:p w14:paraId="7B5C1273" w14:textId="77777777" w:rsidR="00F962E2" w:rsidRPr="00120C82" w:rsidRDefault="00F962E2" w:rsidP="00E56167">
            <w:pPr>
              <w:rPr>
                <w:sz w:val="20"/>
                <w:szCs w:val="20"/>
              </w:rPr>
            </w:pPr>
            <w:r w:rsidRPr="00120C82">
              <w:rPr>
                <w:sz w:val="20"/>
                <w:szCs w:val="20"/>
              </w:rPr>
              <w:t>GET /datsetgroup/{id}/dataset/{did}/strean/{sid}?formatId={fid}</w:t>
            </w:r>
          </w:p>
        </w:tc>
        <w:tc>
          <w:tcPr>
            <w:tcW w:w="3544" w:type="dxa"/>
            <w:shd w:val="clear" w:color="auto" w:fill="auto"/>
          </w:tcPr>
          <w:p w14:paraId="163CC1A3" w14:textId="77777777" w:rsidR="00F962E2" w:rsidRPr="00120C82" w:rsidRDefault="00F962E2" w:rsidP="00E56167">
            <w:pPr>
              <w:rPr>
                <w:sz w:val="20"/>
                <w:szCs w:val="20"/>
              </w:rPr>
            </w:pPr>
            <w:r w:rsidRPr="00120C82">
              <w:rPr>
                <w:sz w:val="20"/>
                <w:szCs w:val="20"/>
              </w:rPr>
              <w:t>Returns as many files as necessary to convert the stream’s content to the selected format. The selected format has to be able to store only the information contained in that stream.</w:t>
            </w:r>
          </w:p>
        </w:tc>
      </w:tr>
      <w:tr w:rsidR="00F962E2" w:rsidRPr="00120C82" w14:paraId="0013412D" w14:textId="77777777" w:rsidTr="00E56167">
        <w:trPr>
          <w:trHeight w:val="290"/>
        </w:trPr>
        <w:tc>
          <w:tcPr>
            <w:tcW w:w="2518" w:type="dxa"/>
          </w:tcPr>
          <w:p w14:paraId="4B0A3029" w14:textId="77777777" w:rsidR="00F962E2" w:rsidRPr="00120C82" w:rsidRDefault="00F962E2" w:rsidP="00E56167">
            <w:pPr>
              <w:rPr>
                <w:sz w:val="20"/>
                <w:szCs w:val="20"/>
              </w:rPr>
            </w:pPr>
            <w:r w:rsidRPr="00120C82">
              <w:rPr>
                <w:sz w:val="20"/>
                <w:szCs w:val="20"/>
              </w:rPr>
              <w:t>convertFrom</w:t>
            </w:r>
          </w:p>
        </w:tc>
        <w:tc>
          <w:tcPr>
            <w:tcW w:w="3544" w:type="dxa"/>
          </w:tcPr>
          <w:p w14:paraId="60E66FA2" w14:textId="77777777" w:rsidR="00F962E2" w:rsidRPr="00120C82" w:rsidRDefault="00F962E2" w:rsidP="00E56167">
            <w:pPr>
              <w:rPr>
                <w:sz w:val="20"/>
                <w:szCs w:val="20"/>
              </w:rPr>
            </w:pPr>
            <w:r w:rsidRPr="00120C82">
              <w:rPr>
                <w:sz w:val="20"/>
                <w:szCs w:val="20"/>
              </w:rPr>
              <w:t>POST /datasetgroup/{id}/dataset/{did}/stream/{sid}</w:t>
            </w:r>
          </w:p>
        </w:tc>
        <w:tc>
          <w:tcPr>
            <w:tcW w:w="3544" w:type="dxa"/>
            <w:shd w:val="clear" w:color="auto" w:fill="auto"/>
          </w:tcPr>
          <w:p w14:paraId="0355726C" w14:textId="77777777" w:rsidR="00F962E2" w:rsidRPr="00120C82" w:rsidRDefault="00F962E2" w:rsidP="00E56167">
            <w:pPr>
              <w:rPr>
                <w:sz w:val="20"/>
                <w:szCs w:val="20"/>
              </w:rPr>
            </w:pPr>
            <w:r w:rsidRPr="00120C82">
              <w:rPr>
                <w:sz w:val="20"/>
                <w:szCs w:val="20"/>
              </w:rPr>
              <w:t>Creates a stream, or replaces the stream with the content of the POSTED file. The POSTED file cannot contain data not compatible with the stream type</w:t>
            </w:r>
          </w:p>
        </w:tc>
      </w:tr>
      <w:tr w:rsidR="00F962E2" w:rsidRPr="00120C82" w14:paraId="7AFFA2CA" w14:textId="77777777" w:rsidTr="00E56167">
        <w:trPr>
          <w:trHeight w:val="290"/>
        </w:trPr>
        <w:tc>
          <w:tcPr>
            <w:tcW w:w="2518" w:type="dxa"/>
          </w:tcPr>
          <w:p w14:paraId="7DB807B4" w14:textId="77777777" w:rsidR="00F962E2" w:rsidRPr="00120C82" w:rsidRDefault="00F962E2" w:rsidP="00E56167">
            <w:pPr>
              <w:rPr>
                <w:sz w:val="20"/>
                <w:szCs w:val="20"/>
              </w:rPr>
            </w:pPr>
            <w:r w:rsidRPr="00120C82">
              <w:rPr>
                <w:sz w:val="20"/>
                <w:szCs w:val="20"/>
              </w:rPr>
              <w:t>streamStream</w:t>
            </w:r>
          </w:p>
        </w:tc>
        <w:tc>
          <w:tcPr>
            <w:tcW w:w="3544" w:type="dxa"/>
          </w:tcPr>
          <w:p w14:paraId="180C729D" w14:textId="77777777" w:rsidR="00F962E2" w:rsidRPr="00120C82" w:rsidRDefault="00F962E2" w:rsidP="00E56167">
            <w:pPr>
              <w:rPr>
                <w:sz w:val="20"/>
                <w:szCs w:val="20"/>
              </w:rPr>
            </w:pPr>
            <w:r w:rsidRPr="00120C82">
              <w:rPr>
                <w:sz w:val="20"/>
                <w:szCs w:val="20"/>
              </w:rPr>
              <w:t>GET /datasetgroup/{id}/dataset/{did}/stream/{sid}/stream</w:t>
            </w:r>
          </w:p>
        </w:tc>
        <w:tc>
          <w:tcPr>
            <w:tcW w:w="3544" w:type="dxa"/>
            <w:shd w:val="clear" w:color="auto" w:fill="auto"/>
          </w:tcPr>
          <w:p w14:paraId="3095B9A4" w14:textId="77777777" w:rsidR="00F962E2" w:rsidRPr="00120C82" w:rsidRDefault="00F962E2" w:rsidP="00E56167">
            <w:pPr>
              <w:rPr>
                <w:sz w:val="20"/>
                <w:szCs w:val="20"/>
              </w:rPr>
            </w:pPr>
            <w:r w:rsidRPr="00120C82">
              <w:rPr>
                <w:sz w:val="20"/>
                <w:szCs w:val="20"/>
              </w:rPr>
              <w:t>Streams the data contained in the stream identified by sid.</w:t>
            </w:r>
          </w:p>
        </w:tc>
      </w:tr>
    </w:tbl>
    <w:p w14:paraId="3C1513E6" w14:textId="77777777" w:rsidR="00F962E2" w:rsidRPr="00120C82" w:rsidRDefault="00F962E2" w:rsidP="00F962E2"/>
    <w:p w14:paraId="0FA9236B" w14:textId="77777777" w:rsidR="00F962E2" w:rsidRPr="00120C82" w:rsidRDefault="00F962E2" w:rsidP="00F962E2">
      <w:pPr>
        <w:jc w:val="center"/>
        <w:rPr>
          <w:b/>
        </w:rPr>
      </w:pPr>
    </w:p>
    <w:p w14:paraId="66C07093" w14:textId="77777777" w:rsidR="00F962E2" w:rsidRPr="00120C82" w:rsidRDefault="00F962E2" w:rsidP="00F962E2">
      <w:pPr>
        <w:jc w:val="center"/>
        <w:rPr>
          <w:b/>
        </w:rPr>
      </w:pPr>
    </w:p>
    <w:p w14:paraId="7FAB93C9" w14:textId="77777777" w:rsidR="00F962E2" w:rsidRPr="00120C82" w:rsidRDefault="00F962E2" w:rsidP="00F962E2">
      <w:pPr>
        <w:jc w:val="center"/>
        <w:rPr>
          <w:b/>
        </w:rPr>
      </w:pPr>
    </w:p>
    <w:p w14:paraId="745184CC" w14:textId="77777777" w:rsidR="00F962E2" w:rsidRPr="00120C82" w:rsidRDefault="00F962E2" w:rsidP="00F962E2">
      <w:pPr>
        <w:jc w:val="center"/>
        <w:rPr>
          <w:b/>
        </w:rPr>
      </w:pPr>
    </w:p>
    <w:p w14:paraId="76606CD5" w14:textId="77777777" w:rsidR="00F962E2" w:rsidRPr="00120C82" w:rsidRDefault="00F962E2" w:rsidP="00F962E2">
      <w:pPr>
        <w:jc w:val="center"/>
        <w:rPr>
          <w:b/>
        </w:rPr>
      </w:pPr>
      <w:r w:rsidRPr="00120C82">
        <w:rPr>
          <w:b/>
        </w:rPr>
        <w:t>Table 7.10 – Operations for the Block level</w:t>
      </w:r>
    </w:p>
    <w:tbl>
      <w:tblPr>
        <w:tblpPr w:leftFromText="141" w:rightFromText="141" w:vertAnchor="text" w:horzAnchor="margin" w:tblpY="19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544"/>
        <w:gridCol w:w="3544"/>
      </w:tblGrid>
      <w:tr w:rsidR="00F962E2" w:rsidRPr="00120C82" w14:paraId="3123B684" w14:textId="77777777" w:rsidTr="00E56167">
        <w:trPr>
          <w:trHeight w:val="290"/>
        </w:trPr>
        <w:tc>
          <w:tcPr>
            <w:tcW w:w="2518" w:type="dxa"/>
          </w:tcPr>
          <w:p w14:paraId="6C3C28C7" w14:textId="77777777" w:rsidR="00F962E2" w:rsidRPr="00120C82" w:rsidRDefault="00F962E2" w:rsidP="00E56167">
            <w:pPr>
              <w:jc w:val="center"/>
              <w:rPr>
                <w:b/>
                <w:sz w:val="20"/>
                <w:szCs w:val="20"/>
              </w:rPr>
            </w:pPr>
            <w:r w:rsidRPr="00120C82">
              <w:rPr>
                <w:b/>
                <w:sz w:val="20"/>
                <w:szCs w:val="20"/>
              </w:rPr>
              <w:t>Operation name</w:t>
            </w:r>
          </w:p>
        </w:tc>
        <w:tc>
          <w:tcPr>
            <w:tcW w:w="3544" w:type="dxa"/>
          </w:tcPr>
          <w:p w14:paraId="5AF54ECE" w14:textId="77777777" w:rsidR="00F962E2" w:rsidRPr="00120C82" w:rsidRDefault="00F962E2" w:rsidP="00E56167">
            <w:pPr>
              <w:jc w:val="center"/>
              <w:rPr>
                <w:b/>
                <w:sz w:val="20"/>
                <w:szCs w:val="20"/>
              </w:rPr>
            </w:pPr>
            <w:r w:rsidRPr="00120C82">
              <w:rPr>
                <w:b/>
                <w:sz w:val="20"/>
                <w:szCs w:val="20"/>
              </w:rPr>
              <w:t>URL (for REST-based API’s)</w:t>
            </w:r>
          </w:p>
        </w:tc>
        <w:tc>
          <w:tcPr>
            <w:tcW w:w="3544" w:type="dxa"/>
            <w:shd w:val="clear" w:color="auto" w:fill="auto"/>
          </w:tcPr>
          <w:p w14:paraId="0FDD2010" w14:textId="77777777" w:rsidR="00F962E2" w:rsidRPr="00120C82" w:rsidRDefault="00F962E2" w:rsidP="00E56167">
            <w:pPr>
              <w:jc w:val="center"/>
              <w:rPr>
                <w:b/>
                <w:sz w:val="20"/>
                <w:szCs w:val="20"/>
              </w:rPr>
            </w:pPr>
            <w:r w:rsidRPr="00120C82">
              <w:rPr>
                <w:b/>
                <w:sz w:val="20"/>
                <w:szCs w:val="20"/>
              </w:rPr>
              <w:t>Description</w:t>
            </w:r>
          </w:p>
        </w:tc>
      </w:tr>
      <w:tr w:rsidR="00F962E2" w:rsidRPr="00120C82" w14:paraId="670C3975" w14:textId="77777777" w:rsidTr="00E56167">
        <w:trPr>
          <w:trHeight w:val="290"/>
        </w:trPr>
        <w:tc>
          <w:tcPr>
            <w:tcW w:w="2518" w:type="dxa"/>
          </w:tcPr>
          <w:p w14:paraId="421DC257" w14:textId="77777777" w:rsidR="00F962E2" w:rsidRPr="00120C82" w:rsidRDefault="00F962E2" w:rsidP="00E56167">
            <w:pPr>
              <w:rPr>
                <w:sz w:val="20"/>
                <w:szCs w:val="20"/>
              </w:rPr>
            </w:pPr>
            <w:r w:rsidRPr="00120C82">
              <w:rPr>
                <w:sz w:val="20"/>
                <w:szCs w:val="20"/>
              </w:rPr>
              <w:t>getData</w:t>
            </w:r>
          </w:p>
        </w:tc>
        <w:tc>
          <w:tcPr>
            <w:tcW w:w="3544" w:type="dxa"/>
          </w:tcPr>
          <w:p w14:paraId="0AB55C06" w14:textId="77777777" w:rsidR="00F962E2" w:rsidRPr="00120C82" w:rsidRDefault="00F962E2" w:rsidP="00E56167">
            <w:pPr>
              <w:rPr>
                <w:sz w:val="20"/>
                <w:szCs w:val="20"/>
              </w:rPr>
            </w:pPr>
            <w:r w:rsidRPr="00120C82">
              <w:rPr>
                <w:sz w:val="20"/>
                <w:szCs w:val="20"/>
              </w:rPr>
              <w:t>GET /datasetgroup/{id}/dataset/{did}/stream/{sid}/block/{bid}</w:t>
            </w:r>
          </w:p>
        </w:tc>
        <w:tc>
          <w:tcPr>
            <w:tcW w:w="3544" w:type="dxa"/>
            <w:shd w:val="clear" w:color="auto" w:fill="auto"/>
          </w:tcPr>
          <w:p w14:paraId="6A98128A" w14:textId="77777777" w:rsidR="00F962E2" w:rsidRPr="00120C82" w:rsidRDefault="00F962E2" w:rsidP="00E56167">
            <w:pPr>
              <w:rPr>
                <w:sz w:val="20"/>
                <w:szCs w:val="20"/>
              </w:rPr>
            </w:pPr>
            <w:r w:rsidRPr="00120C82">
              <w:rPr>
                <w:sz w:val="20"/>
                <w:szCs w:val="20"/>
              </w:rPr>
              <w:t>Returns the content of block</w:t>
            </w:r>
          </w:p>
        </w:tc>
      </w:tr>
      <w:tr w:rsidR="00F962E2" w:rsidRPr="00120C82" w14:paraId="55258585" w14:textId="77777777" w:rsidTr="00E56167">
        <w:trPr>
          <w:trHeight w:val="290"/>
        </w:trPr>
        <w:tc>
          <w:tcPr>
            <w:tcW w:w="2518" w:type="dxa"/>
          </w:tcPr>
          <w:p w14:paraId="5B052AF9" w14:textId="77777777" w:rsidR="00F962E2" w:rsidRPr="00120C82" w:rsidRDefault="00F962E2" w:rsidP="00E56167">
            <w:pPr>
              <w:rPr>
                <w:sz w:val="20"/>
                <w:szCs w:val="20"/>
              </w:rPr>
            </w:pPr>
            <w:r w:rsidRPr="00120C82">
              <w:rPr>
                <w:sz w:val="20"/>
                <w:szCs w:val="20"/>
              </w:rPr>
              <w:t>addData</w:t>
            </w:r>
          </w:p>
        </w:tc>
        <w:tc>
          <w:tcPr>
            <w:tcW w:w="3544" w:type="dxa"/>
          </w:tcPr>
          <w:p w14:paraId="704E7AC1" w14:textId="77777777" w:rsidR="00F962E2" w:rsidRPr="00120C82" w:rsidRDefault="00F962E2" w:rsidP="00E56167">
            <w:pPr>
              <w:rPr>
                <w:sz w:val="20"/>
                <w:szCs w:val="20"/>
              </w:rPr>
            </w:pPr>
            <w:r w:rsidRPr="00120C82">
              <w:rPr>
                <w:sz w:val="20"/>
                <w:szCs w:val="20"/>
              </w:rPr>
              <w:t>POST /datasetgroup/{id}/dataset/{did}/stream/{sid}/block/{bid}</w:t>
            </w:r>
          </w:p>
        </w:tc>
        <w:tc>
          <w:tcPr>
            <w:tcW w:w="3544" w:type="dxa"/>
            <w:shd w:val="clear" w:color="auto" w:fill="auto"/>
          </w:tcPr>
          <w:p w14:paraId="0DC83853" w14:textId="77777777" w:rsidR="00F962E2" w:rsidRPr="00120C82" w:rsidRDefault="00F962E2" w:rsidP="00E56167">
            <w:pPr>
              <w:rPr>
                <w:sz w:val="20"/>
                <w:szCs w:val="20"/>
              </w:rPr>
            </w:pPr>
            <w:r w:rsidRPr="00120C82">
              <w:rPr>
                <w:sz w:val="20"/>
                <w:szCs w:val="20"/>
              </w:rPr>
              <w:t>Append the provided content to the selected block</w:t>
            </w:r>
          </w:p>
        </w:tc>
      </w:tr>
      <w:tr w:rsidR="00F962E2" w:rsidRPr="00120C82" w14:paraId="003B10DA" w14:textId="77777777" w:rsidTr="00E56167">
        <w:trPr>
          <w:trHeight w:val="290"/>
        </w:trPr>
        <w:tc>
          <w:tcPr>
            <w:tcW w:w="2518" w:type="dxa"/>
          </w:tcPr>
          <w:p w14:paraId="1B801017" w14:textId="77777777" w:rsidR="00F962E2" w:rsidRPr="00120C82" w:rsidRDefault="00F962E2" w:rsidP="00E56167">
            <w:pPr>
              <w:rPr>
                <w:sz w:val="20"/>
                <w:szCs w:val="20"/>
              </w:rPr>
            </w:pPr>
            <w:r w:rsidRPr="00120C82">
              <w:rPr>
                <w:sz w:val="20"/>
                <w:szCs w:val="20"/>
              </w:rPr>
              <w:t>updateData</w:t>
            </w:r>
          </w:p>
        </w:tc>
        <w:tc>
          <w:tcPr>
            <w:tcW w:w="3544" w:type="dxa"/>
          </w:tcPr>
          <w:p w14:paraId="1AF614DB" w14:textId="77777777" w:rsidR="00F962E2" w:rsidRPr="00120C82" w:rsidRDefault="00F962E2" w:rsidP="00E56167">
            <w:pPr>
              <w:rPr>
                <w:sz w:val="20"/>
                <w:szCs w:val="20"/>
              </w:rPr>
            </w:pPr>
            <w:r w:rsidRPr="00120C82">
              <w:rPr>
                <w:sz w:val="20"/>
                <w:szCs w:val="20"/>
              </w:rPr>
              <w:t>POST /datasetgroup/{id}/dataset/{did}/stream/{sid}/block/{bid}/header</w:t>
            </w:r>
          </w:p>
        </w:tc>
        <w:tc>
          <w:tcPr>
            <w:tcW w:w="3544" w:type="dxa"/>
            <w:shd w:val="clear" w:color="auto" w:fill="auto"/>
          </w:tcPr>
          <w:p w14:paraId="6D8AC882" w14:textId="77777777" w:rsidR="00F962E2" w:rsidRPr="00120C82" w:rsidRDefault="00F962E2" w:rsidP="00E56167">
            <w:pPr>
              <w:rPr>
                <w:sz w:val="20"/>
                <w:szCs w:val="20"/>
              </w:rPr>
            </w:pPr>
            <w:r w:rsidRPr="00120C82">
              <w:rPr>
                <w:sz w:val="20"/>
                <w:szCs w:val="20"/>
              </w:rPr>
              <w:t>Updates the content of the block.</w:t>
            </w:r>
          </w:p>
        </w:tc>
      </w:tr>
      <w:tr w:rsidR="00F962E2" w:rsidRPr="00120C82" w14:paraId="2A411171" w14:textId="77777777" w:rsidTr="00E56167">
        <w:trPr>
          <w:trHeight w:val="290"/>
        </w:trPr>
        <w:tc>
          <w:tcPr>
            <w:tcW w:w="2518" w:type="dxa"/>
          </w:tcPr>
          <w:p w14:paraId="750224C7" w14:textId="77777777" w:rsidR="00F962E2" w:rsidRPr="00120C82" w:rsidRDefault="00F962E2" w:rsidP="00E56167">
            <w:pPr>
              <w:rPr>
                <w:sz w:val="20"/>
                <w:szCs w:val="20"/>
              </w:rPr>
            </w:pPr>
            <w:r w:rsidRPr="00120C82">
              <w:rPr>
                <w:sz w:val="20"/>
                <w:szCs w:val="20"/>
              </w:rPr>
              <w:t>Verify</w:t>
            </w:r>
          </w:p>
        </w:tc>
        <w:tc>
          <w:tcPr>
            <w:tcW w:w="3544" w:type="dxa"/>
          </w:tcPr>
          <w:p w14:paraId="6E49DF3A" w14:textId="77777777" w:rsidR="00F962E2" w:rsidRPr="00120C82" w:rsidRDefault="00F962E2" w:rsidP="00E56167">
            <w:pPr>
              <w:rPr>
                <w:sz w:val="20"/>
                <w:szCs w:val="20"/>
              </w:rPr>
            </w:pPr>
            <w:r w:rsidRPr="00120C82">
              <w:rPr>
                <w:sz w:val="20"/>
                <w:szCs w:val="20"/>
              </w:rPr>
              <w:t>GET /datasetgroup/{id}/dataset/{did}/stream/{sid}</w:t>
            </w:r>
          </w:p>
        </w:tc>
        <w:tc>
          <w:tcPr>
            <w:tcW w:w="3544" w:type="dxa"/>
            <w:shd w:val="clear" w:color="auto" w:fill="auto"/>
          </w:tcPr>
          <w:p w14:paraId="2305A2BE" w14:textId="77777777" w:rsidR="00F962E2" w:rsidRPr="00120C82" w:rsidRDefault="00F962E2" w:rsidP="00E56167">
            <w:pPr>
              <w:rPr>
                <w:sz w:val="20"/>
                <w:szCs w:val="20"/>
              </w:rPr>
            </w:pPr>
            <w:r w:rsidRPr="00120C82">
              <w:rPr>
                <w:sz w:val="20"/>
                <w:szCs w:val="20"/>
              </w:rPr>
              <w:t>Returns the list of signatures which could be verified.</w:t>
            </w:r>
          </w:p>
        </w:tc>
      </w:tr>
      <w:tr w:rsidR="00F962E2" w:rsidRPr="00120C82" w14:paraId="20C2F113" w14:textId="77777777" w:rsidTr="00E56167">
        <w:trPr>
          <w:trHeight w:val="290"/>
        </w:trPr>
        <w:tc>
          <w:tcPr>
            <w:tcW w:w="2518" w:type="dxa"/>
          </w:tcPr>
          <w:p w14:paraId="1D46DB4B" w14:textId="77777777" w:rsidR="00F962E2" w:rsidRPr="00120C82" w:rsidRDefault="00F962E2" w:rsidP="00E56167">
            <w:pPr>
              <w:rPr>
                <w:sz w:val="20"/>
                <w:szCs w:val="20"/>
              </w:rPr>
            </w:pPr>
            <w:r w:rsidRPr="00120C82">
              <w:rPr>
                <w:sz w:val="20"/>
                <w:szCs w:val="20"/>
              </w:rPr>
              <w:t>streamBlock</w:t>
            </w:r>
          </w:p>
        </w:tc>
        <w:tc>
          <w:tcPr>
            <w:tcW w:w="3544" w:type="dxa"/>
          </w:tcPr>
          <w:p w14:paraId="42578B69" w14:textId="77777777" w:rsidR="00F962E2" w:rsidRPr="00120C82" w:rsidRDefault="00F962E2" w:rsidP="00E56167">
            <w:pPr>
              <w:rPr>
                <w:sz w:val="20"/>
                <w:szCs w:val="20"/>
              </w:rPr>
            </w:pPr>
            <w:r w:rsidRPr="00120C82">
              <w:rPr>
                <w:sz w:val="20"/>
                <w:szCs w:val="20"/>
              </w:rPr>
              <w:t>GET /datasetgroup/{id}/dataset/{did}/stream/{sid}/block/{bid}/stream</w:t>
            </w:r>
          </w:p>
        </w:tc>
        <w:tc>
          <w:tcPr>
            <w:tcW w:w="3544" w:type="dxa"/>
            <w:shd w:val="clear" w:color="auto" w:fill="auto"/>
          </w:tcPr>
          <w:p w14:paraId="338C19B5" w14:textId="77777777" w:rsidR="00F962E2" w:rsidRPr="00120C82" w:rsidRDefault="00F962E2" w:rsidP="00E56167">
            <w:pPr>
              <w:rPr>
                <w:sz w:val="20"/>
                <w:szCs w:val="20"/>
              </w:rPr>
            </w:pPr>
            <w:r w:rsidRPr="00120C82">
              <w:rPr>
                <w:sz w:val="20"/>
                <w:szCs w:val="20"/>
              </w:rPr>
              <w:t>Streams the data contained in the block identified by bid.</w:t>
            </w:r>
          </w:p>
        </w:tc>
      </w:tr>
    </w:tbl>
    <w:p w14:paraId="71A721D8" w14:textId="77777777" w:rsidR="00F962E2" w:rsidRPr="00120C82" w:rsidRDefault="00F962E2" w:rsidP="00F962E2"/>
    <w:p w14:paraId="33CA414C" w14:textId="77777777" w:rsidR="00F962E2" w:rsidRPr="00120C82" w:rsidRDefault="00F962E2" w:rsidP="00F962E2">
      <w:pPr>
        <w:jc w:val="center"/>
        <w:rPr>
          <w:b/>
        </w:rPr>
      </w:pPr>
      <w:r w:rsidRPr="00120C82">
        <w:rPr>
          <w:b/>
        </w:rPr>
        <w:t>Table 7.11 – Operations for the Transport block level</w:t>
      </w:r>
    </w:p>
    <w:tbl>
      <w:tblPr>
        <w:tblpPr w:leftFromText="141" w:rightFromText="141" w:vertAnchor="text" w:horzAnchor="margin" w:tblpY="19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544"/>
        <w:gridCol w:w="3544"/>
      </w:tblGrid>
      <w:tr w:rsidR="00F962E2" w:rsidRPr="00120C82" w14:paraId="2515482E" w14:textId="77777777" w:rsidTr="00E56167">
        <w:trPr>
          <w:trHeight w:val="290"/>
        </w:trPr>
        <w:tc>
          <w:tcPr>
            <w:tcW w:w="2518" w:type="dxa"/>
          </w:tcPr>
          <w:p w14:paraId="7137D4C0" w14:textId="77777777" w:rsidR="00F962E2" w:rsidRPr="00120C82" w:rsidRDefault="00F962E2" w:rsidP="00E56167">
            <w:pPr>
              <w:jc w:val="center"/>
              <w:rPr>
                <w:b/>
                <w:sz w:val="20"/>
                <w:szCs w:val="20"/>
              </w:rPr>
            </w:pPr>
            <w:r w:rsidRPr="00120C82">
              <w:rPr>
                <w:b/>
                <w:sz w:val="20"/>
                <w:szCs w:val="20"/>
              </w:rPr>
              <w:t>Operation name</w:t>
            </w:r>
          </w:p>
        </w:tc>
        <w:tc>
          <w:tcPr>
            <w:tcW w:w="3544" w:type="dxa"/>
          </w:tcPr>
          <w:p w14:paraId="05E9C948" w14:textId="77777777" w:rsidR="00F962E2" w:rsidRPr="00120C82" w:rsidRDefault="00F962E2" w:rsidP="00E56167">
            <w:pPr>
              <w:jc w:val="center"/>
              <w:rPr>
                <w:b/>
                <w:sz w:val="20"/>
                <w:szCs w:val="20"/>
              </w:rPr>
            </w:pPr>
            <w:r w:rsidRPr="00120C82">
              <w:rPr>
                <w:b/>
                <w:sz w:val="20"/>
                <w:szCs w:val="20"/>
              </w:rPr>
              <w:t>URL (for REST-based API’s)</w:t>
            </w:r>
          </w:p>
        </w:tc>
        <w:tc>
          <w:tcPr>
            <w:tcW w:w="3544" w:type="dxa"/>
            <w:shd w:val="clear" w:color="auto" w:fill="auto"/>
          </w:tcPr>
          <w:p w14:paraId="74DB88A0" w14:textId="77777777" w:rsidR="00F962E2" w:rsidRPr="00120C82" w:rsidRDefault="00F962E2" w:rsidP="00E56167">
            <w:pPr>
              <w:jc w:val="center"/>
              <w:rPr>
                <w:b/>
                <w:sz w:val="20"/>
                <w:szCs w:val="20"/>
              </w:rPr>
            </w:pPr>
            <w:r w:rsidRPr="00120C82">
              <w:rPr>
                <w:b/>
                <w:sz w:val="20"/>
                <w:szCs w:val="20"/>
              </w:rPr>
              <w:t>Description</w:t>
            </w:r>
          </w:p>
        </w:tc>
      </w:tr>
      <w:tr w:rsidR="00F962E2" w:rsidRPr="00120C82" w14:paraId="532C65E7" w14:textId="77777777" w:rsidTr="00E56167">
        <w:trPr>
          <w:trHeight w:val="290"/>
        </w:trPr>
        <w:tc>
          <w:tcPr>
            <w:tcW w:w="2518" w:type="dxa"/>
          </w:tcPr>
          <w:p w14:paraId="3C7ECF79" w14:textId="77777777" w:rsidR="00F962E2" w:rsidRPr="00120C82" w:rsidRDefault="00F962E2" w:rsidP="00E56167">
            <w:pPr>
              <w:rPr>
                <w:sz w:val="20"/>
                <w:szCs w:val="20"/>
              </w:rPr>
            </w:pPr>
            <w:r w:rsidRPr="00120C82">
              <w:rPr>
                <w:sz w:val="20"/>
                <w:szCs w:val="20"/>
              </w:rPr>
              <w:t>getData</w:t>
            </w:r>
          </w:p>
        </w:tc>
        <w:tc>
          <w:tcPr>
            <w:tcW w:w="3544" w:type="dxa"/>
          </w:tcPr>
          <w:p w14:paraId="67EA28BA" w14:textId="77777777" w:rsidR="00F962E2" w:rsidRPr="00120C82" w:rsidRDefault="00F962E2" w:rsidP="00E56167">
            <w:pPr>
              <w:rPr>
                <w:sz w:val="20"/>
                <w:szCs w:val="20"/>
              </w:rPr>
            </w:pPr>
            <w:r w:rsidRPr="00120C82">
              <w:rPr>
                <w:sz w:val="20"/>
                <w:szCs w:val="20"/>
              </w:rPr>
              <w:t>GET /</w:t>
            </w:r>
          </w:p>
        </w:tc>
        <w:tc>
          <w:tcPr>
            <w:tcW w:w="3544" w:type="dxa"/>
            <w:shd w:val="clear" w:color="auto" w:fill="auto"/>
          </w:tcPr>
          <w:p w14:paraId="1D294442" w14:textId="77777777" w:rsidR="00F962E2" w:rsidRPr="00120C82" w:rsidRDefault="00F962E2" w:rsidP="00E56167">
            <w:pPr>
              <w:rPr>
                <w:sz w:val="20"/>
                <w:szCs w:val="20"/>
              </w:rPr>
            </w:pPr>
            <w:r w:rsidRPr="00120C82">
              <w:rPr>
                <w:sz w:val="20"/>
                <w:szCs w:val="20"/>
              </w:rPr>
              <w:t>Returns the content of block</w:t>
            </w:r>
          </w:p>
        </w:tc>
      </w:tr>
      <w:tr w:rsidR="00F962E2" w:rsidRPr="00120C82" w14:paraId="06228DBC" w14:textId="77777777" w:rsidTr="00E56167">
        <w:trPr>
          <w:trHeight w:val="290"/>
        </w:trPr>
        <w:tc>
          <w:tcPr>
            <w:tcW w:w="2518" w:type="dxa"/>
          </w:tcPr>
          <w:p w14:paraId="694E2529" w14:textId="77777777" w:rsidR="00F962E2" w:rsidRPr="00120C82" w:rsidRDefault="00F962E2" w:rsidP="00E56167">
            <w:pPr>
              <w:rPr>
                <w:sz w:val="20"/>
                <w:szCs w:val="20"/>
              </w:rPr>
            </w:pPr>
            <w:r w:rsidRPr="00120C82">
              <w:rPr>
                <w:sz w:val="20"/>
                <w:szCs w:val="20"/>
              </w:rPr>
              <w:t>addData</w:t>
            </w:r>
          </w:p>
        </w:tc>
        <w:tc>
          <w:tcPr>
            <w:tcW w:w="3544" w:type="dxa"/>
          </w:tcPr>
          <w:p w14:paraId="75F4725A" w14:textId="77777777" w:rsidR="00F962E2" w:rsidRPr="00120C82" w:rsidRDefault="00F962E2" w:rsidP="00E56167">
            <w:pPr>
              <w:rPr>
                <w:sz w:val="20"/>
                <w:szCs w:val="20"/>
              </w:rPr>
            </w:pPr>
            <w:r w:rsidRPr="00120C82">
              <w:rPr>
                <w:sz w:val="20"/>
                <w:szCs w:val="20"/>
              </w:rPr>
              <w:t>POST /</w:t>
            </w:r>
          </w:p>
        </w:tc>
        <w:tc>
          <w:tcPr>
            <w:tcW w:w="3544" w:type="dxa"/>
            <w:shd w:val="clear" w:color="auto" w:fill="auto"/>
          </w:tcPr>
          <w:p w14:paraId="3DD3EC71" w14:textId="77777777" w:rsidR="00F962E2" w:rsidRPr="00120C82" w:rsidRDefault="00F962E2" w:rsidP="00E56167">
            <w:pPr>
              <w:rPr>
                <w:sz w:val="20"/>
                <w:szCs w:val="20"/>
              </w:rPr>
            </w:pPr>
            <w:r w:rsidRPr="00120C82">
              <w:rPr>
                <w:sz w:val="20"/>
                <w:szCs w:val="20"/>
              </w:rPr>
              <w:t>Append the provided content to the selected block</w:t>
            </w:r>
          </w:p>
        </w:tc>
      </w:tr>
      <w:tr w:rsidR="00F962E2" w:rsidRPr="00120C82" w14:paraId="02A0AE41" w14:textId="77777777" w:rsidTr="00E56167">
        <w:trPr>
          <w:trHeight w:val="290"/>
        </w:trPr>
        <w:tc>
          <w:tcPr>
            <w:tcW w:w="2518" w:type="dxa"/>
          </w:tcPr>
          <w:p w14:paraId="76A4213D" w14:textId="77777777" w:rsidR="00F962E2" w:rsidRPr="00120C82" w:rsidRDefault="00F962E2" w:rsidP="00E56167">
            <w:pPr>
              <w:rPr>
                <w:sz w:val="20"/>
                <w:szCs w:val="20"/>
              </w:rPr>
            </w:pPr>
            <w:r w:rsidRPr="00120C82">
              <w:rPr>
                <w:sz w:val="20"/>
                <w:szCs w:val="20"/>
              </w:rPr>
              <w:t>updateData</w:t>
            </w:r>
          </w:p>
        </w:tc>
        <w:tc>
          <w:tcPr>
            <w:tcW w:w="3544" w:type="dxa"/>
          </w:tcPr>
          <w:p w14:paraId="119C06FE" w14:textId="77777777" w:rsidR="00F962E2" w:rsidRPr="00120C82" w:rsidRDefault="00F962E2" w:rsidP="00E56167">
            <w:pPr>
              <w:rPr>
                <w:sz w:val="20"/>
                <w:szCs w:val="20"/>
              </w:rPr>
            </w:pPr>
            <w:r w:rsidRPr="00120C82">
              <w:rPr>
                <w:sz w:val="20"/>
                <w:szCs w:val="20"/>
              </w:rPr>
              <w:t>POST /</w:t>
            </w:r>
          </w:p>
        </w:tc>
        <w:tc>
          <w:tcPr>
            <w:tcW w:w="3544" w:type="dxa"/>
            <w:shd w:val="clear" w:color="auto" w:fill="auto"/>
          </w:tcPr>
          <w:p w14:paraId="29C4EC0E" w14:textId="77777777" w:rsidR="00F962E2" w:rsidRPr="00120C82" w:rsidRDefault="00F962E2" w:rsidP="00E56167">
            <w:pPr>
              <w:rPr>
                <w:sz w:val="20"/>
                <w:szCs w:val="20"/>
              </w:rPr>
            </w:pPr>
            <w:r w:rsidRPr="00120C82">
              <w:rPr>
                <w:sz w:val="20"/>
                <w:szCs w:val="20"/>
              </w:rPr>
              <w:t>Updates the content of the block.</w:t>
            </w:r>
          </w:p>
        </w:tc>
      </w:tr>
      <w:tr w:rsidR="00F962E2" w:rsidRPr="00120C82" w14:paraId="3FCF5F2A" w14:textId="77777777" w:rsidTr="00E56167">
        <w:trPr>
          <w:trHeight w:val="290"/>
        </w:trPr>
        <w:tc>
          <w:tcPr>
            <w:tcW w:w="2518" w:type="dxa"/>
          </w:tcPr>
          <w:p w14:paraId="6949ACEE" w14:textId="77777777" w:rsidR="00F962E2" w:rsidRPr="00120C82" w:rsidRDefault="00F962E2" w:rsidP="00E56167">
            <w:pPr>
              <w:rPr>
                <w:sz w:val="20"/>
                <w:szCs w:val="20"/>
              </w:rPr>
            </w:pPr>
            <w:r w:rsidRPr="00120C82">
              <w:rPr>
                <w:sz w:val="20"/>
                <w:szCs w:val="20"/>
              </w:rPr>
              <w:t>Verify</w:t>
            </w:r>
          </w:p>
        </w:tc>
        <w:tc>
          <w:tcPr>
            <w:tcW w:w="3544" w:type="dxa"/>
          </w:tcPr>
          <w:p w14:paraId="4A7C24F1" w14:textId="77777777" w:rsidR="00F962E2" w:rsidRPr="00120C82" w:rsidRDefault="00F962E2" w:rsidP="00E56167">
            <w:pPr>
              <w:rPr>
                <w:sz w:val="20"/>
                <w:szCs w:val="20"/>
              </w:rPr>
            </w:pPr>
            <w:r w:rsidRPr="00120C82">
              <w:rPr>
                <w:sz w:val="20"/>
                <w:szCs w:val="20"/>
              </w:rPr>
              <w:t>GET /verify</w:t>
            </w:r>
          </w:p>
        </w:tc>
        <w:tc>
          <w:tcPr>
            <w:tcW w:w="3544" w:type="dxa"/>
            <w:shd w:val="clear" w:color="auto" w:fill="auto"/>
          </w:tcPr>
          <w:p w14:paraId="17A21369" w14:textId="77777777" w:rsidR="00F962E2" w:rsidRPr="00120C82" w:rsidRDefault="00F962E2" w:rsidP="00E56167">
            <w:pPr>
              <w:rPr>
                <w:sz w:val="20"/>
                <w:szCs w:val="20"/>
              </w:rPr>
            </w:pPr>
            <w:r w:rsidRPr="00120C82">
              <w:rPr>
                <w:sz w:val="20"/>
                <w:szCs w:val="20"/>
              </w:rPr>
              <w:t>Returns the list of signatures which could be verified.</w:t>
            </w:r>
          </w:p>
        </w:tc>
      </w:tr>
    </w:tbl>
    <w:p w14:paraId="118294B2" w14:textId="77777777" w:rsidR="00F962E2" w:rsidRPr="00120C82" w:rsidRDefault="00F962E2" w:rsidP="00F962E2"/>
    <w:p w14:paraId="598F1A3F" w14:textId="77777777" w:rsidR="00F962E2" w:rsidRPr="00120C82" w:rsidRDefault="00F962E2" w:rsidP="00F962E2">
      <w:pPr>
        <w:jc w:val="center"/>
        <w:rPr>
          <w:b/>
        </w:rPr>
      </w:pPr>
      <w:r w:rsidRPr="00120C82">
        <w:rPr>
          <w:b/>
        </w:rPr>
        <w:t>Table 7.12 – Operations on packets</w:t>
      </w:r>
    </w:p>
    <w:tbl>
      <w:tblPr>
        <w:tblpPr w:leftFromText="141" w:rightFromText="141" w:vertAnchor="text" w:horzAnchor="margin" w:tblpY="19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544"/>
        <w:gridCol w:w="3544"/>
      </w:tblGrid>
      <w:tr w:rsidR="00F962E2" w:rsidRPr="00120C82" w14:paraId="614C3F61" w14:textId="77777777" w:rsidTr="00E56167">
        <w:trPr>
          <w:trHeight w:val="290"/>
        </w:trPr>
        <w:tc>
          <w:tcPr>
            <w:tcW w:w="2518" w:type="dxa"/>
          </w:tcPr>
          <w:p w14:paraId="61EEDBD2" w14:textId="77777777" w:rsidR="00F962E2" w:rsidRPr="00120C82" w:rsidRDefault="00F962E2" w:rsidP="00E56167">
            <w:pPr>
              <w:jc w:val="center"/>
              <w:rPr>
                <w:b/>
                <w:sz w:val="20"/>
                <w:szCs w:val="20"/>
              </w:rPr>
            </w:pPr>
            <w:r w:rsidRPr="00120C82">
              <w:rPr>
                <w:b/>
                <w:sz w:val="20"/>
                <w:szCs w:val="20"/>
              </w:rPr>
              <w:t>Operation name</w:t>
            </w:r>
          </w:p>
        </w:tc>
        <w:tc>
          <w:tcPr>
            <w:tcW w:w="3544" w:type="dxa"/>
          </w:tcPr>
          <w:p w14:paraId="2373E793" w14:textId="77777777" w:rsidR="00F962E2" w:rsidRPr="00120C82" w:rsidRDefault="00F962E2" w:rsidP="00E56167">
            <w:pPr>
              <w:jc w:val="center"/>
              <w:rPr>
                <w:b/>
                <w:sz w:val="20"/>
                <w:szCs w:val="20"/>
              </w:rPr>
            </w:pPr>
            <w:r w:rsidRPr="00120C82">
              <w:rPr>
                <w:b/>
                <w:sz w:val="20"/>
                <w:szCs w:val="20"/>
              </w:rPr>
              <w:t>URL (for REST-based API’s)</w:t>
            </w:r>
          </w:p>
        </w:tc>
        <w:tc>
          <w:tcPr>
            <w:tcW w:w="3544" w:type="dxa"/>
            <w:shd w:val="clear" w:color="auto" w:fill="auto"/>
          </w:tcPr>
          <w:p w14:paraId="3087B58A" w14:textId="77777777" w:rsidR="00F962E2" w:rsidRPr="00120C82" w:rsidRDefault="00F962E2" w:rsidP="00E56167">
            <w:pPr>
              <w:jc w:val="center"/>
              <w:rPr>
                <w:b/>
                <w:sz w:val="20"/>
                <w:szCs w:val="20"/>
              </w:rPr>
            </w:pPr>
            <w:r w:rsidRPr="00120C82">
              <w:rPr>
                <w:b/>
                <w:sz w:val="20"/>
                <w:szCs w:val="20"/>
              </w:rPr>
              <w:t>Description</w:t>
            </w:r>
          </w:p>
        </w:tc>
      </w:tr>
      <w:tr w:rsidR="00F962E2" w:rsidRPr="00120C82" w14:paraId="642C61C0" w14:textId="77777777" w:rsidTr="00E56167">
        <w:trPr>
          <w:trHeight w:val="290"/>
        </w:trPr>
        <w:tc>
          <w:tcPr>
            <w:tcW w:w="2518" w:type="dxa"/>
          </w:tcPr>
          <w:p w14:paraId="45285AAF" w14:textId="77777777" w:rsidR="00F962E2" w:rsidRPr="00120C82" w:rsidRDefault="00F962E2" w:rsidP="00E56167">
            <w:pPr>
              <w:rPr>
                <w:sz w:val="20"/>
                <w:szCs w:val="20"/>
              </w:rPr>
            </w:pPr>
            <w:r w:rsidRPr="00120C82">
              <w:rPr>
                <w:sz w:val="20"/>
                <w:szCs w:val="20"/>
              </w:rPr>
              <w:t>getData</w:t>
            </w:r>
          </w:p>
        </w:tc>
        <w:tc>
          <w:tcPr>
            <w:tcW w:w="3544" w:type="dxa"/>
          </w:tcPr>
          <w:p w14:paraId="382BBB60" w14:textId="77777777" w:rsidR="00F962E2" w:rsidRPr="00120C82" w:rsidRDefault="00F962E2" w:rsidP="00E56167">
            <w:pPr>
              <w:rPr>
                <w:sz w:val="20"/>
                <w:szCs w:val="20"/>
              </w:rPr>
            </w:pPr>
            <w:r w:rsidRPr="00120C82">
              <w:rPr>
                <w:sz w:val="20"/>
                <w:szCs w:val="20"/>
              </w:rPr>
              <w:t>GET /</w:t>
            </w:r>
          </w:p>
        </w:tc>
        <w:tc>
          <w:tcPr>
            <w:tcW w:w="3544" w:type="dxa"/>
            <w:shd w:val="clear" w:color="auto" w:fill="auto"/>
          </w:tcPr>
          <w:p w14:paraId="00C01683" w14:textId="77777777" w:rsidR="00F962E2" w:rsidRPr="00120C82" w:rsidRDefault="00F962E2" w:rsidP="00E56167">
            <w:pPr>
              <w:rPr>
                <w:sz w:val="20"/>
                <w:szCs w:val="20"/>
              </w:rPr>
            </w:pPr>
            <w:r w:rsidRPr="00120C82">
              <w:rPr>
                <w:sz w:val="20"/>
                <w:szCs w:val="20"/>
              </w:rPr>
              <w:t>Returns the content of packet</w:t>
            </w:r>
          </w:p>
        </w:tc>
      </w:tr>
      <w:tr w:rsidR="00F962E2" w:rsidRPr="00120C82" w14:paraId="3BCA243F" w14:textId="77777777" w:rsidTr="00E56167">
        <w:trPr>
          <w:trHeight w:val="290"/>
        </w:trPr>
        <w:tc>
          <w:tcPr>
            <w:tcW w:w="2518" w:type="dxa"/>
          </w:tcPr>
          <w:p w14:paraId="15AEEB81" w14:textId="77777777" w:rsidR="00F962E2" w:rsidRPr="00120C82" w:rsidRDefault="00F962E2" w:rsidP="00E56167">
            <w:pPr>
              <w:rPr>
                <w:sz w:val="20"/>
                <w:szCs w:val="20"/>
              </w:rPr>
            </w:pPr>
            <w:r w:rsidRPr="00120C82">
              <w:rPr>
                <w:sz w:val="20"/>
                <w:szCs w:val="20"/>
              </w:rPr>
              <w:t>addData</w:t>
            </w:r>
          </w:p>
        </w:tc>
        <w:tc>
          <w:tcPr>
            <w:tcW w:w="3544" w:type="dxa"/>
          </w:tcPr>
          <w:p w14:paraId="728D7041" w14:textId="77777777" w:rsidR="00F962E2" w:rsidRPr="00120C82" w:rsidRDefault="00F962E2" w:rsidP="00E56167">
            <w:pPr>
              <w:rPr>
                <w:sz w:val="20"/>
                <w:szCs w:val="20"/>
              </w:rPr>
            </w:pPr>
            <w:r w:rsidRPr="00120C82">
              <w:rPr>
                <w:sz w:val="20"/>
                <w:szCs w:val="20"/>
              </w:rPr>
              <w:t>POST /add</w:t>
            </w:r>
          </w:p>
        </w:tc>
        <w:tc>
          <w:tcPr>
            <w:tcW w:w="3544" w:type="dxa"/>
            <w:shd w:val="clear" w:color="auto" w:fill="auto"/>
          </w:tcPr>
          <w:p w14:paraId="371856E3" w14:textId="77777777" w:rsidR="00F962E2" w:rsidRPr="00120C82" w:rsidRDefault="00F962E2" w:rsidP="00E56167">
            <w:pPr>
              <w:rPr>
                <w:sz w:val="20"/>
                <w:szCs w:val="20"/>
              </w:rPr>
            </w:pPr>
            <w:r w:rsidRPr="00120C82">
              <w:rPr>
                <w:sz w:val="20"/>
                <w:szCs w:val="20"/>
              </w:rPr>
              <w:t>Append the provided content to the packet</w:t>
            </w:r>
          </w:p>
        </w:tc>
      </w:tr>
      <w:tr w:rsidR="00F962E2" w:rsidRPr="00120C82" w14:paraId="0111F97F" w14:textId="77777777" w:rsidTr="00E56167">
        <w:trPr>
          <w:trHeight w:val="290"/>
        </w:trPr>
        <w:tc>
          <w:tcPr>
            <w:tcW w:w="2518" w:type="dxa"/>
          </w:tcPr>
          <w:p w14:paraId="54DD604C" w14:textId="77777777" w:rsidR="00F962E2" w:rsidRPr="00120C82" w:rsidRDefault="00F962E2" w:rsidP="00E56167">
            <w:pPr>
              <w:rPr>
                <w:sz w:val="20"/>
                <w:szCs w:val="20"/>
              </w:rPr>
            </w:pPr>
            <w:r w:rsidRPr="00120C82">
              <w:rPr>
                <w:sz w:val="20"/>
                <w:szCs w:val="20"/>
              </w:rPr>
              <w:t>updateData</w:t>
            </w:r>
          </w:p>
        </w:tc>
        <w:tc>
          <w:tcPr>
            <w:tcW w:w="3544" w:type="dxa"/>
          </w:tcPr>
          <w:p w14:paraId="4BC43487" w14:textId="77777777" w:rsidR="00F962E2" w:rsidRPr="00120C82" w:rsidRDefault="00F962E2" w:rsidP="00E56167">
            <w:pPr>
              <w:rPr>
                <w:sz w:val="20"/>
                <w:szCs w:val="20"/>
              </w:rPr>
            </w:pPr>
            <w:r w:rsidRPr="00120C82">
              <w:rPr>
                <w:sz w:val="20"/>
                <w:szCs w:val="20"/>
              </w:rPr>
              <w:t>POST /</w:t>
            </w:r>
          </w:p>
        </w:tc>
        <w:tc>
          <w:tcPr>
            <w:tcW w:w="3544" w:type="dxa"/>
            <w:shd w:val="clear" w:color="auto" w:fill="auto"/>
          </w:tcPr>
          <w:p w14:paraId="411FEE9E" w14:textId="77777777" w:rsidR="00F962E2" w:rsidRPr="00120C82" w:rsidRDefault="00F962E2" w:rsidP="00E56167">
            <w:pPr>
              <w:rPr>
                <w:sz w:val="20"/>
                <w:szCs w:val="20"/>
              </w:rPr>
            </w:pPr>
            <w:r w:rsidRPr="00120C82">
              <w:rPr>
                <w:sz w:val="20"/>
                <w:szCs w:val="20"/>
              </w:rPr>
              <w:t>Updates the content of packet</w:t>
            </w:r>
          </w:p>
        </w:tc>
      </w:tr>
      <w:tr w:rsidR="00F962E2" w:rsidRPr="00120C82" w14:paraId="7156C432" w14:textId="77777777" w:rsidTr="00E56167">
        <w:trPr>
          <w:trHeight w:val="290"/>
        </w:trPr>
        <w:tc>
          <w:tcPr>
            <w:tcW w:w="2518" w:type="dxa"/>
          </w:tcPr>
          <w:p w14:paraId="299D254D" w14:textId="77777777" w:rsidR="00F962E2" w:rsidRPr="00120C82" w:rsidRDefault="00F962E2" w:rsidP="00E56167">
            <w:pPr>
              <w:rPr>
                <w:sz w:val="20"/>
                <w:szCs w:val="20"/>
              </w:rPr>
            </w:pPr>
            <w:r w:rsidRPr="00120C82">
              <w:rPr>
                <w:sz w:val="20"/>
                <w:szCs w:val="20"/>
              </w:rPr>
              <w:t>Verify</w:t>
            </w:r>
          </w:p>
        </w:tc>
        <w:tc>
          <w:tcPr>
            <w:tcW w:w="3544" w:type="dxa"/>
          </w:tcPr>
          <w:p w14:paraId="0CACBC3D" w14:textId="77777777" w:rsidR="00F962E2" w:rsidRPr="00120C82" w:rsidRDefault="00F962E2" w:rsidP="00E56167">
            <w:pPr>
              <w:rPr>
                <w:sz w:val="20"/>
                <w:szCs w:val="20"/>
              </w:rPr>
            </w:pPr>
            <w:r w:rsidRPr="00120C82">
              <w:rPr>
                <w:sz w:val="20"/>
                <w:szCs w:val="20"/>
              </w:rPr>
              <w:t>GET /verify</w:t>
            </w:r>
          </w:p>
        </w:tc>
        <w:tc>
          <w:tcPr>
            <w:tcW w:w="3544" w:type="dxa"/>
            <w:shd w:val="clear" w:color="auto" w:fill="auto"/>
          </w:tcPr>
          <w:p w14:paraId="59BE3727" w14:textId="77777777" w:rsidR="00F962E2" w:rsidRPr="00120C82" w:rsidRDefault="00F962E2" w:rsidP="00E56167">
            <w:pPr>
              <w:rPr>
                <w:sz w:val="20"/>
                <w:szCs w:val="20"/>
              </w:rPr>
            </w:pPr>
            <w:r w:rsidRPr="00120C82">
              <w:rPr>
                <w:sz w:val="20"/>
                <w:szCs w:val="20"/>
              </w:rPr>
              <w:t>Returns the list of signatures which could be verified.</w:t>
            </w:r>
          </w:p>
        </w:tc>
      </w:tr>
    </w:tbl>
    <w:p w14:paraId="28B19F69" w14:textId="77777777" w:rsidR="00F962E2" w:rsidRPr="00120C82" w:rsidRDefault="00F962E2" w:rsidP="00F962E2"/>
    <w:p w14:paraId="413D52B1" w14:textId="77777777" w:rsidR="00F962E2" w:rsidRPr="00120C82" w:rsidRDefault="00F962E2" w:rsidP="00F962E2"/>
    <w:p w14:paraId="1A1777DC" w14:textId="48D26C6C" w:rsidR="00C45B66" w:rsidRPr="00120C82" w:rsidRDefault="00C45B66" w:rsidP="00C45B66">
      <w:pPr>
        <w:pStyle w:val="Heading3"/>
      </w:pPr>
      <w:bookmarkStart w:id="79" w:name="_Toc489207755"/>
      <w:r w:rsidRPr="00120C82">
        <w:t>C-like API</w:t>
      </w:r>
      <w:bookmarkEnd w:id="79"/>
    </w:p>
    <w:p w14:paraId="231EEE98" w14:textId="0524387E" w:rsidR="00C45B66" w:rsidRPr="00D842B7" w:rsidRDefault="00C45B66" w:rsidP="00C45B66">
      <w:pPr>
        <w:rPr>
          <w:b/>
          <w:i/>
        </w:rPr>
      </w:pPr>
      <w:r w:rsidRPr="00D842B7">
        <w:rPr>
          <w:b/>
          <w:i/>
        </w:rPr>
        <w:t>To be discussed if we need this together with the REST API</w:t>
      </w:r>
    </w:p>
    <w:p w14:paraId="7BF2B488" w14:textId="77777777" w:rsidR="001E44B7" w:rsidRPr="00120C82" w:rsidRDefault="001E44B7" w:rsidP="00C45B66"/>
    <w:bookmarkStart w:id="80" w:name="_Toc489207756" w:displacedByCustomXml="next"/>
    <w:sdt>
      <w:sdtPr>
        <w:rPr>
          <w:rFonts w:ascii="Times New Roman" w:eastAsia="MS Mincho" w:hAnsi="Times New Roman"/>
          <w:b w:val="0"/>
          <w:bCs w:val="0"/>
          <w:kern w:val="0"/>
          <w:sz w:val="24"/>
          <w:szCs w:val="24"/>
        </w:rPr>
        <w:id w:val="-439911822"/>
        <w:docPartObj>
          <w:docPartGallery w:val="Bibliographies"/>
          <w:docPartUnique/>
        </w:docPartObj>
      </w:sdtPr>
      <w:sdtEndPr/>
      <w:sdtContent>
        <w:p w14:paraId="103FD28C" w14:textId="7F9AE1F1" w:rsidR="008674DD" w:rsidRPr="00120C82" w:rsidRDefault="008674DD" w:rsidP="00CB68BC">
          <w:pPr>
            <w:pStyle w:val="Heading1"/>
          </w:pPr>
          <w:r w:rsidRPr="00120C82">
            <w:t>Bibliography</w:t>
          </w:r>
          <w:bookmarkEnd w:id="80"/>
        </w:p>
        <w:sdt>
          <w:sdtPr>
            <w:id w:val="111145805"/>
            <w:bibliography/>
          </w:sdtPr>
          <w:sdtEndPr/>
          <w:sdtContent>
            <w:p w14:paraId="62719744" w14:textId="77777777" w:rsidR="00FE51B2" w:rsidRPr="00120C82" w:rsidRDefault="008674DD">
              <w:pPr>
                <w:rPr>
                  <w:noProof/>
                  <w:sz w:val="20"/>
                  <w:szCs w:val="20"/>
                </w:rPr>
              </w:pPr>
              <w:r w:rsidRPr="00120C82">
                <w:fldChar w:fldCharType="begin"/>
              </w:r>
              <w:r w:rsidRPr="00120C82">
                <w:instrText xml:space="preserve"> BIBLIOGRAPHY </w:instrText>
              </w:r>
              <w:r w:rsidRPr="00120C82">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9000"/>
              </w:tblGrid>
              <w:tr w:rsidR="00FE51B2" w:rsidRPr="006754ED" w14:paraId="311C59FB" w14:textId="77777777">
                <w:trPr>
                  <w:divId w:val="1525484730"/>
                  <w:tblCellSpacing w:w="15" w:type="dxa"/>
                </w:trPr>
                <w:tc>
                  <w:tcPr>
                    <w:tcW w:w="50" w:type="pct"/>
                    <w:hideMark/>
                  </w:tcPr>
                  <w:p w14:paraId="3ED18DA1" w14:textId="77777777" w:rsidR="00FE51B2" w:rsidRPr="00120C82" w:rsidRDefault="00FE51B2">
                    <w:pPr>
                      <w:pStyle w:val="Bibliography"/>
                      <w:rPr>
                        <w:noProof/>
                      </w:rPr>
                    </w:pPr>
                    <w:r w:rsidRPr="00120C82">
                      <w:rPr>
                        <w:noProof/>
                      </w:rPr>
                      <w:t xml:space="preserve">[1] </w:t>
                    </w:r>
                  </w:p>
                </w:tc>
                <w:tc>
                  <w:tcPr>
                    <w:tcW w:w="0" w:type="auto"/>
                    <w:hideMark/>
                  </w:tcPr>
                  <w:p w14:paraId="08333F9F" w14:textId="77777777" w:rsidR="00FE51B2" w:rsidRPr="00120C82" w:rsidRDefault="00FE51B2">
                    <w:pPr>
                      <w:pStyle w:val="Bibliography"/>
                      <w:rPr>
                        <w:noProof/>
                        <w:lang w:val="fr-FR"/>
                      </w:rPr>
                    </w:pPr>
                    <w:r w:rsidRPr="00120C82">
                      <w:rPr>
                        <w:noProof/>
                      </w:rPr>
                      <w:t xml:space="preserve">L. Stein, "Generic Feature Format Version 3 (GFF3)," 2013. </w:t>
                    </w:r>
                    <w:r w:rsidRPr="00120C82">
                      <w:rPr>
                        <w:noProof/>
                        <w:lang w:val="fr-FR"/>
                      </w:rPr>
                      <w:t>[Online]. Available: https://github.com/The-Sequence-Ontology/Specifications/blob/master/gff3.md.</w:t>
                    </w:r>
                  </w:p>
                </w:tc>
              </w:tr>
              <w:tr w:rsidR="00FE51B2" w:rsidRPr="00120C82" w14:paraId="1F51FACB" w14:textId="77777777">
                <w:trPr>
                  <w:divId w:val="1525484730"/>
                  <w:tblCellSpacing w:w="15" w:type="dxa"/>
                </w:trPr>
                <w:tc>
                  <w:tcPr>
                    <w:tcW w:w="50" w:type="pct"/>
                    <w:hideMark/>
                  </w:tcPr>
                  <w:p w14:paraId="27B4B3E6" w14:textId="77777777" w:rsidR="00FE51B2" w:rsidRPr="00120C82" w:rsidRDefault="00FE51B2">
                    <w:pPr>
                      <w:pStyle w:val="Bibliography"/>
                      <w:rPr>
                        <w:noProof/>
                      </w:rPr>
                    </w:pPr>
                    <w:r w:rsidRPr="00120C82">
                      <w:rPr>
                        <w:noProof/>
                      </w:rPr>
                      <w:t xml:space="preserve">[2] </w:t>
                    </w:r>
                  </w:p>
                </w:tc>
                <w:tc>
                  <w:tcPr>
                    <w:tcW w:w="0" w:type="auto"/>
                    <w:hideMark/>
                  </w:tcPr>
                  <w:p w14:paraId="5A663D7E" w14:textId="77777777" w:rsidR="00FE51B2" w:rsidRPr="00120C82" w:rsidRDefault="00FE51B2">
                    <w:pPr>
                      <w:pStyle w:val="Bibliography"/>
                      <w:rPr>
                        <w:noProof/>
                      </w:rPr>
                    </w:pPr>
                    <w:r w:rsidRPr="00120C82">
                      <w:rPr>
                        <w:noProof/>
                      </w:rPr>
                      <w:t xml:space="preserve">S. D. Kahn, "On the Future of Genomic Data," </w:t>
                    </w:r>
                    <w:r w:rsidRPr="00120C82">
                      <w:rPr>
                        <w:i/>
                        <w:iCs/>
                        <w:noProof/>
                      </w:rPr>
                      <w:t xml:space="preserve">Science, </w:t>
                    </w:r>
                    <w:r w:rsidRPr="00120C82">
                      <w:rPr>
                        <w:noProof/>
                      </w:rPr>
                      <w:t xml:space="preserve">vol. 331, pp. 728-729, 2011. </w:t>
                    </w:r>
                  </w:p>
                </w:tc>
              </w:tr>
              <w:tr w:rsidR="00FE51B2" w:rsidRPr="00120C82" w14:paraId="070516B0" w14:textId="77777777">
                <w:trPr>
                  <w:divId w:val="1525484730"/>
                  <w:tblCellSpacing w:w="15" w:type="dxa"/>
                </w:trPr>
                <w:tc>
                  <w:tcPr>
                    <w:tcW w:w="50" w:type="pct"/>
                    <w:hideMark/>
                  </w:tcPr>
                  <w:p w14:paraId="270F066E" w14:textId="77777777" w:rsidR="00FE51B2" w:rsidRPr="00120C82" w:rsidRDefault="00FE51B2">
                    <w:pPr>
                      <w:pStyle w:val="Bibliography"/>
                      <w:rPr>
                        <w:noProof/>
                      </w:rPr>
                    </w:pPr>
                    <w:r w:rsidRPr="00120C82">
                      <w:rPr>
                        <w:noProof/>
                      </w:rPr>
                      <w:lastRenderedPageBreak/>
                      <w:t xml:space="preserve">[3] </w:t>
                    </w:r>
                  </w:p>
                </w:tc>
                <w:tc>
                  <w:tcPr>
                    <w:tcW w:w="0" w:type="auto"/>
                    <w:hideMark/>
                  </w:tcPr>
                  <w:p w14:paraId="067664C9" w14:textId="77777777" w:rsidR="00FE51B2" w:rsidRPr="00120C82" w:rsidRDefault="00FE51B2">
                    <w:pPr>
                      <w:pStyle w:val="Bibliography"/>
                      <w:rPr>
                        <w:noProof/>
                      </w:rPr>
                    </w:pPr>
                    <w:r w:rsidRPr="00120C82">
                      <w:rPr>
                        <w:noProof/>
                      </w:rPr>
                      <w:t xml:space="preserve">Z. D. Stephens, S. Y. Lee, F. Faghri, R. H. Campbell, C. Zhai, M. J. Efron and G. E. Robinson, "Big Data: Astronomical or Genomical?," </w:t>
                    </w:r>
                    <w:r w:rsidRPr="00120C82">
                      <w:rPr>
                        <w:i/>
                        <w:iCs/>
                        <w:noProof/>
                      </w:rPr>
                      <w:t xml:space="preserve">PLOS Biology, </w:t>
                    </w:r>
                    <w:r w:rsidRPr="00120C82">
                      <w:rPr>
                        <w:noProof/>
                      </w:rPr>
                      <w:t xml:space="preserve">2015. </w:t>
                    </w:r>
                  </w:p>
                </w:tc>
              </w:tr>
              <w:tr w:rsidR="00FE51B2" w:rsidRPr="00120C82" w14:paraId="7621194B" w14:textId="77777777">
                <w:trPr>
                  <w:divId w:val="1525484730"/>
                  <w:tblCellSpacing w:w="15" w:type="dxa"/>
                </w:trPr>
                <w:tc>
                  <w:tcPr>
                    <w:tcW w:w="50" w:type="pct"/>
                    <w:hideMark/>
                  </w:tcPr>
                  <w:p w14:paraId="69442318" w14:textId="77777777" w:rsidR="00FE51B2" w:rsidRPr="00120C82" w:rsidRDefault="00FE51B2">
                    <w:pPr>
                      <w:pStyle w:val="Bibliography"/>
                      <w:rPr>
                        <w:noProof/>
                      </w:rPr>
                    </w:pPr>
                    <w:r w:rsidRPr="00120C82">
                      <w:rPr>
                        <w:noProof/>
                      </w:rPr>
                      <w:t xml:space="preserve">[4] </w:t>
                    </w:r>
                  </w:p>
                </w:tc>
                <w:tc>
                  <w:tcPr>
                    <w:tcW w:w="0" w:type="auto"/>
                    <w:hideMark/>
                  </w:tcPr>
                  <w:p w14:paraId="760342A8" w14:textId="77777777" w:rsidR="00FE51B2" w:rsidRPr="00120C82" w:rsidRDefault="00FE51B2">
                    <w:pPr>
                      <w:pStyle w:val="Bibliography"/>
                      <w:rPr>
                        <w:noProof/>
                      </w:rPr>
                    </w:pPr>
                    <w:r w:rsidRPr="00120C82">
                      <w:rPr>
                        <w:noProof/>
                      </w:rPr>
                      <w:t xml:space="preserve">ISO/IEC JTC 1/SC 29/WG 11 - ISO/TC 276/WG 5, "N16323/N97 - Requirements for Genomic Information Compression and Storage," Geneva, 2016. </w:t>
                    </w:r>
                  </w:p>
                </w:tc>
              </w:tr>
            </w:tbl>
            <w:p w14:paraId="6ED45299" w14:textId="77777777" w:rsidR="00FE51B2" w:rsidRPr="00120C82" w:rsidRDefault="00FE51B2">
              <w:pPr>
                <w:divId w:val="1525484730"/>
                <w:rPr>
                  <w:rFonts w:eastAsia="Times New Roman"/>
                  <w:noProof/>
                </w:rPr>
              </w:pPr>
            </w:p>
            <w:p w14:paraId="7B7CF7CF" w14:textId="2D004D1B" w:rsidR="008674DD" w:rsidRPr="00120C82" w:rsidRDefault="008674DD">
              <w:r w:rsidRPr="00120C82">
                <w:rPr>
                  <w:b/>
                  <w:bCs/>
                  <w:noProof/>
                </w:rPr>
                <w:fldChar w:fldCharType="end"/>
              </w:r>
            </w:p>
          </w:sdtContent>
        </w:sdt>
      </w:sdtContent>
    </w:sdt>
    <w:p w14:paraId="21B15B67" w14:textId="636B8081" w:rsidR="00C53DBF" w:rsidRPr="00120C82" w:rsidRDefault="00C53DBF">
      <w:pPr>
        <w:jc w:val="left"/>
        <w:rPr>
          <w:lang w:val="en-GB"/>
        </w:rPr>
      </w:pPr>
    </w:p>
    <w:p w14:paraId="004D84D5" w14:textId="1BB689E2" w:rsidR="002D67AC" w:rsidRPr="00120C82" w:rsidRDefault="00E4464D" w:rsidP="00E4464D">
      <w:pPr>
        <w:pStyle w:val="Heading1"/>
        <w:rPr>
          <w:lang w:val="en-GB"/>
        </w:rPr>
      </w:pPr>
      <w:bookmarkStart w:id="81" w:name="_Toc489207757"/>
      <w:r w:rsidRPr="00120C82">
        <w:rPr>
          <w:lang w:val="en-GB"/>
        </w:rPr>
        <w:t>Annexes</w:t>
      </w:r>
      <w:bookmarkEnd w:id="81"/>
    </w:p>
    <w:p w14:paraId="386DA829" w14:textId="242862A7" w:rsidR="00C85F86" w:rsidRPr="00120C82" w:rsidRDefault="00C85F86" w:rsidP="00F6755F">
      <w:pPr>
        <w:pStyle w:val="Heading1"/>
        <w:numPr>
          <w:ilvl w:val="0"/>
          <w:numId w:val="0"/>
        </w:numPr>
      </w:pPr>
      <w:bookmarkStart w:id="82" w:name="_Toc479161804"/>
      <w:bookmarkStart w:id="83" w:name="_Toc489207758"/>
      <w:r w:rsidRPr="00120C82">
        <w:rPr>
          <w:lang w:val="en-GB"/>
        </w:rPr>
        <w:t>A</w:t>
      </w:r>
      <w:bookmarkStart w:id="84" w:name="_Toc477367140"/>
      <w:bookmarkStart w:id="85" w:name="_Toc478580986"/>
      <w:bookmarkStart w:id="86" w:name="_Toc479161805"/>
      <w:bookmarkStart w:id="87" w:name="_Toc469563118"/>
      <w:bookmarkEnd w:id="82"/>
      <w:r w:rsidRPr="00120C82">
        <w:t>nnex I – Protection boxes XML Schemas</w:t>
      </w:r>
      <w:bookmarkEnd w:id="83"/>
      <w:bookmarkEnd w:id="84"/>
      <w:bookmarkEnd w:id="85"/>
      <w:bookmarkEnd w:id="86"/>
    </w:p>
    <w:p w14:paraId="61D90994" w14:textId="77777777" w:rsidR="00C85F86" w:rsidRPr="00120C82" w:rsidRDefault="00C85F86" w:rsidP="00C85F86">
      <w:r w:rsidRPr="00120C82">
        <w:t>This annex describes the XML schemas corresponding to the protection elements associated to Dataset group, dataset and descriptor stream.</w:t>
      </w:r>
    </w:p>
    <w:p w14:paraId="5E51670E" w14:textId="77777777" w:rsidR="00C85F86" w:rsidRPr="00120C82" w:rsidRDefault="00C85F86" w:rsidP="00C85F86">
      <w:pPr>
        <w:pStyle w:val="Heading2"/>
        <w:numPr>
          <w:ilvl w:val="0"/>
          <w:numId w:val="0"/>
        </w:numPr>
        <w:ind w:left="576" w:hanging="576"/>
      </w:pPr>
      <w:bookmarkStart w:id="88" w:name="_Toc477269351"/>
      <w:bookmarkStart w:id="89" w:name="_Toc477367141"/>
      <w:bookmarkStart w:id="90" w:name="_Toc478580987"/>
      <w:bookmarkStart w:id="91" w:name="_Toc479161806"/>
      <w:bookmarkStart w:id="92" w:name="_Toc489207759"/>
      <w:r w:rsidRPr="00120C82">
        <w:t>I.1 Dataset group protection box XML schema</w:t>
      </w:r>
      <w:bookmarkEnd w:id="88"/>
      <w:bookmarkEnd w:id="89"/>
      <w:bookmarkEnd w:id="90"/>
      <w:bookmarkEnd w:id="91"/>
      <w:bookmarkEnd w:id="92"/>
    </w:p>
    <w:tbl>
      <w:tblPr>
        <w:tblStyle w:val="TableGrid"/>
        <w:tblW w:w="0" w:type="auto"/>
        <w:tblLook w:val="04A0" w:firstRow="1" w:lastRow="0" w:firstColumn="1" w:lastColumn="0" w:noHBand="0" w:noVBand="1"/>
      </w:tblPr>
      <w:tblGrid>
        <w:gridCol w:w="8644"/>
      </w:tblGrid>
      <w:tr w:rsidR="00C85F86" w:rsidRPr="00120C82" w14:paraId="36EFD965" w14:textId="77777777" w:rsidTr="00F6755F">
        <w:tc>
          <w:tcPr>
            <w:tcW w:w="8644" w:type="dxa"/>
          </w:tcPr>
          <w:p w14:paraId="73EB5A53"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&lt;?xml version="1.0" encoding="UTF-8"?&gt;</w:t>
            </w:r>
          </w:p>
          <w:p w14:paraId="26F524FB" w14:textId="77777777" w:rsidR="00C85F86" w:rsidRPr="00120C82" w:rsidRDefault="00C85F86" w:rsidP="00F6755F">
            <w:pPr>
              <w:rPr>
                <w:rFonts w:ascii="Courier New" w:hAnsi="Courier New" w:cs="Courier New"/>
                <w:sz w:val="16"/>
                <w:szCs w:val="16"/>
              </w:rPr>
            </w:pPr>
          </w:p>
          <w:p w14:paraId="25986A5B"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&lt;xs:schema attributeFormDefault="unqualified" elementFormDefault="qualified" xmlns:xs="http://www.w3.org/2001/XMLSchema"</w:t>
            </w:r>
          </w:p>
          <w:p w14:paraId="6334EF3C"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targetNamespace="urn:mpeg:mpegen/protection_datasetgroup" xmlns="urn:mpeg:mpegen/protection_datasetgroup"&gt;</w:t>
            </w:r>
          </w:p>
          <w:p w14:paraId="00CACA43" w14:textId="77777777" w:rsidR="00C85F86" w:rsidRPr="00120C82" w:rsidRDefault="00C85F86" w:rsidP="00F6755F">
            <w:pPr>
              <w:rPr>
                <w:rFonts w:ascii="Courier New" w:hAnsi="Courier New" w:cs="Courier New"/>
                <w:sz w:val="16"/>
                <w:szCs w:val="16"/>
                <w:lang w:val="fr-FR"/>
              </w:rPr>
            </w:pPr>
            <w:r w:rsidRPr="00120C82">
              <w:rPr>
                <w:rFonts w:ascii="Courier New" w:hAnsi="Courier New" w:cs="Courier New"/>
                <w:sz w:val="16"/>
                <w:szCs w:val="16"/>
              </w:rPr>
              <w:t xml:space="preserve">  </w:t>
            </w:r>
            <w:r w:rsidRPr="00120C82">
              <w:rPr>
                <w:rFonts w:ascii="Courier New" w:hAnsi="Courier New" w:cs="Courier New"/>
                <w:sz w:val="16"/>
                <w:szCs w:val="16"/>
                <w:lang w:val="fr-FR"/>
              </w:rPr>
              <w:t>&lt;xs:import namespace="http://www.w3.org/2001/04/xmlenc#" schemaLocation="https://www.w3.org/TR/2002/REC-xmlenc-core-20021210/xenc-schema.xsd"/&gt;</w:t>
            </w:r>
          </w:p>
          <w:p w14:paraId="7EBE0A4F" w14:textId="77777777" w:rsidR="00C85F86" w:rsidRPr="00120C82" w:rsidRDefault="00C85F86" w:rsidP="00F6755F">
            <w:pPr>
              <w:rPr>
                <w:rFonts w:ascii="Courier New" w:hAnsi="Courier New" w:cs="Courier New"/>
                <w:sz w:val="16"/>
                <w:szCs w:val="16"/>
                <w:lang w:val="fr-FR"/>
              </w:rPr>
            </w:pPr>
            <w:r w:rsidRPr="00120C82">
              <w:rPr>
                <w:rFonts w:ascii="Courier New" w:hAnsi="Courier New" w:cs="Courier New"/>
                <w:sz w:val="16"/>
                <w:szCs w:val="16"/>
                <w:lang w:val="fr-FR"/>
              </w:rPr>
              <w:t xml:space="preserve">  &lt;xs:import namespace="http://www.w3.org/2000/09/xmldsig#" schemaLocation="https://www.w3.org/TR/2002/REC-xmldsig-core-20020212/xmldsig-core-schema.xsd#enveloped-signature"/&gt;</w:t>
            </w:r>
          </w:p>
          <w:p w14:paraId="5B9E6BB7" w14:textId="77777777" w:rsidR="00C85F86" w:rsidRPr="00120C82" w:rsidRDefault="00C85F86" w:rsidP="00F6755F">
            <w:pPr>
              <w:rPr>
                <w:rFonts w:ascii="Courier New" w:hAnsi="Courier New" w:cs="Courier New"/>
                <w:sz w:val="16"/>
                <w:szCs w:val="16"/>
                <w:lang w:val="fr-FR"/>
              </w:rPr>
            </w:pPr>
            <w:r w:rsidRPr="00120C82">
              <w:rPr>
                <w:rFonts w:ascii="Courier New" w:hAnsi="Courier New" w:cs="Courier New"/>
                <w:sz w:val="16"/>
                <w:szCs w:val="16"/>
                <w:lang w:val="fr-FR"/>
              </w:rPr>
              <w:t xml:space="preserve">  &lt;xs:element name="protection" type="protectionType"/&gt;</w:t>
            </w:r>
          </w:p>
          <w:p w14:paraId="679729F7" w14:textId="77777777" w:rsidR="00C85F86" w:rsidRPr="00120C82" w:rsidRDefault="00C85F86" w:rsidP="00F6755F">
            <w:pPr>
              <w:rPr>
                <w:rFonts w:ascii="Courier New" w:hAnsi="Courier New" w:cs="Courier New"/>
                <w:sz w:val="16"/>
                <w:szCs w:val="16"/>
                <w:lang w:val="fr-FR"/>
              </w:rPr>
            </w:pPr>
          </w:p>
          <w:p w14:paraId="2D31C472" w14:textId="77777777" w:rsidR="00C85F86" w:rsidRPr="00120C82" w:rsidRDefault="00C85F86" w:rsidP="00F6755F">
            <w:pPr>
              <w:rPr>
                <w:rFonts w:ascii="Courier New" w:hAnsi="Courier New" w:cs="Courier New"/>
                <w:sz w:val="16"/>
                <w:szCs w:val="16"/>
                <w:lang w:val="fr-FR"/>
              </w:rPr>
            </w:pPr>
            <w:r w:rsidRPr="00120C82">
              <w:rPr>
                <w:rFonts w:ascii="Courier New" w:hAnsi="Courier New" w:cs="Courier New"/>
                <w:sz w:val="16"/>
                <w:szCs w:val="16"/>
                <w:lang w:val="fr-FR"/>
              </w:rPr>
              <w:t xml:space="preserve">  &lt;xs:complexType name="protectionType"&gt;</w:t>
            </w:r>
          </w:p>
          <w:p w14:paraId="694A097A" w14:textId="77777777" w:rsidR="00C85F86" w:rsidRPr="00120C82" w:rsidRDefault="00C85F86" w:rsidP="00F6755F">
            <w:pPr>
              <w:rPr>
                <w:rFonts w:ascii="Courier New" w:hAnsi="Courier New" w:cs="Courier New"/>
                <w:sz w:val="16"/>
                <w:szCs w:val="16"/>
                <w:lang w:val="fr-FR"/>
              </w:rPr>
            </w:pPr>
            <w:r w:rsidRPr="00120C82">
              <w:rPr>
                <w:rFonts w:ascii="Courier New" w:hAnsi="Courier New" w:cs="Courier New"/>
                <w:sz w:val="16"/>
                <w:szCs w:val="16"/>
                <w:lang w:val="fr-FR"/>
              </w:rPr>
              <w:t xml:space="preserve">    &lt;xs:sequence&gt;</w:t>
            </w:r>
          </w:p>
          <w:p w14:paraId="585A72C6" w14:textId="77777777" w:rsidR="00C85F86" w:rsidRPr="00120C82" w:rsidRDefault="00C85F86" w:rsidP="00F6755F">
            <w:pPr>
              <w:rPr>
                <w:rFonts w:ascii="Courier New" w:hAnsi="Courier New" w:cs="Courier New"/>
                <w:sz w:val="16"/>
                <w:szCs w:val="16"/>
                <w:lang w:val="fr-FR"/>
              </w:rPr>
            </w:pPr>
            <w:r w:rsidRPr="00120C82">
              <w:rPr>
                <w:rFonts w:ascii="Courier New" w:hAnsi="Courier New" w:cs="Courier New"/>
                <w:sz w:val="16"/>
                <w:szCs w:val="16"/>
                <w:lang w:val="fr-FR"/>
              </w:rPr>
              <w:t xml:space="preserve">      &lt;xs:element type="encryptionsType" name="encryptions"/&gt;</w:t>
            </w:r>
          </w:p>
          <w:p w14:paraId="20F1ED86" w14:textId="77777777" w:rsidR="00C85F86" w:rsidRPr="00120C82" w:rsidRDefault="00C85F86" w:rsidP="00F6755F">
            <w:pPr>
              <w:rPr>
                <w:rFonts w:ascii="Courier New" w:hAnsi="Courier New" w:cs="Courier New"/>
                <w:sz w:val="16"/>
                <w:szCs w:val="16"/>
                <w:lang w:val="fr-FR"/>
              </w:rPr>
            </w:pPr>
            <w:r w:rsidRPr="00120C82">
              <w:rPr>
                <w:rFonts w:ascii="Courier New" w:hAnsi="Courier New" w:cs="Courier New"/>
                <w:sz w:val="16"/>
                <w:szCs w:val="16"/>
                <w:lang w:val="fr-FR"/>
              </w:rPr>
              <w:t xml:space="preserve">      &lt;xs:element type="signaturesType" name="signatures"/&gt;</w:t>
            </w:r>
          </w:p>
          <w:p w14:paraId="7C31EE1D" w14:textId="77777777" w:rsidR="00C85F86" w:rsidRPr="00120C82" w:rsidRDefault="00C85F86" w:rsidP="00F6755F">
            <w:pPr>
              <w:rPr>
                <w:rFonts w:ascii="Courier New" w:hAnsi="Courier New" w:cs="Courier New"/>
                <w:sz w:val="16"/>
                <w:szCs w:val="16"/>
                <w:lang w:val="fr-FR"/>
              </w:rPr>
            </w:pPr>
            <w:r w:rsidRPr="00120C82">
              <w:rPr>
                <w:rFonts w:ascii="Courier New" w:hAnsi="Courier New" w:cs="Courier New"/>
                <w:sz w:val="16"/>
                <w:szCs w:val="16"/>
                <w:lang w:val="fr-FR"/>
              </w:rPr>
              <w:t xml:space="preserve">      &lt;xs:element type="xd:SignatureType" name="signature" minOccurs="0" xmlns:xd="http://www.w3.org/2000/09/xmldsig#"/&gt;</w:t>
            </w:r>
          </w:p>
          <w:p w14:paraId="2288D6D5" w14:textId="77777777" w:rsidR="00C85F86" w:rsidRPr="00120C82" w:rsidRDefault="00C85F86" w:rsidP="00F6755F">
            <w:pPr>
              <w:rPr>
                <w:rFonts w:ascii="Courier New" w:hAnsi="Courier New" w:cs="Courier New"/>
                <w:sz w:val="16"/>
                <w:szCs w:val="16"/>
                <w:lang w:val="fr-FR"/>
              </w:rPr>
            </w:pPr>
            <w:r w:rsidRPr="00120C82">
              <w:rPr>
                <w:rFonts w:ascii="Courier New" w:hAnsi="Courier New" w:cs="Courier New"/>
                <w:sz w:val="16"/>
                <w:szCs w:val="16"/>
                <w:lang w:val="fr-FR"/>
              </w:rPr>
              <w:t xml:space="preserve">    &lt;/xs:sequence&gt;</w:t>
            </w:r>
          </w:p>
          <w:p w14:paraId="76A66C70" w14:textId="77777777" w:rsidR="00C85F86" w:rsidRPr="00120C82" w:rsidRDefault="00C85F86" w:rsidP="00F6755F">
            <w:pPr>
              <w:rPr>
                <w:rFonts w:ascii="Courier New" w:hAnsi="Courier New" w:cs="Courier New"/>
                <w:sz w:val="16"/>
                <w:szCs w:val="16"/>
                <w:lang w:val="fr-FR"/>
              </w:rPr>
            </w:pPr>
            <w:r w:rsidRPr="00120C82">
              <w:rPr>
                <w:rFonts w:ascii="Courier New" w:hAnsi="Courier New" w:cs="Courier New"/>
                <w:sz w:val="16"/>
                <w:szCs w:val="16"/>
                <w:lang w:val="fr-FR"/>
              </w:rPr>
              <w:t xml:space="preserve">  &lt;/xs:complexType&gt;</w:t>
            </w:r>
          </w:p>
          <w:p w14:paraId="699AF454" w14:textId="77777777" w:rsidR="00C85F86" w:rsidRPr="00120C82" w:rsidRDefault="00C85F86" w:rsidP="00F6755F">
            <w:pPr>
              <w:rPr>
                <w:rFonts w:ascii="Courier New" w:hAnsi="Courier New" w:cs="Courier New"/>
                <w:sz w:val="16"/>
                <w:szCs w:val="16"/>
                <w:lang w:val="fr-FR"/>
              </w:rPr>
            </w:pPr>
          </w:p>
          <w:p w14:paraId="789C2D3A" w14:textId="77777777" w:rsidR="00C85F86" w:rsidRPr="00120C82" w:rsidRDefault="00C85F86" w:rsidP="00F6755F">
            <w:pPr>
              <w:rPr>
                <w:rFonts w:ascii="Courier New" w:hAnsi="Courier New" w:cs="Courier New"/>
                <w:sz w:val="16"/>
                <w:szCs w:val="16"/>
                <w:lang w:val="fr-FR"/>
              </w:rPr>
            </w:pPr>
            <w:r w:rsidRPr="00120C82">
              <w:rPr>
                <w:rFonts w:ascii="Courier New" w:hAnsi="Courier New" w:cs="Courier New"/>
                <w:sz w:val="16"/>
                <w:szCs w:val="16"/>
                <w:lang w:val="fr-FR"/>
              </w:rPr>
              <w:t xml:space="preserve">  &lt;xs:complexType name="encryptionsType"&gt;</w:t>
            </w:r>
          </w:p>
          <w:p w14:paraId="1A800DCC" w14:textId="77777777" w:rsidR="00C85F86" w:rsidRPr="00120C82" w:rsidRDefault="00C85F86" w:rsidP="00F6755F">
            <w:pPr>
              <w:rPr>
                <w:rFonts w:ascii="Courier New" w:hAnsi="Courier New" w:cs="Courier New"/>
                <w:sz w:val="16"/>
                <w:szCs w:val="16"/>
                <w:lang w:val="fr-FR"/>
              </w:rPr>
            </w:pPr>
            <w:r w:rsidRPr="00120C82">
              <w:rPr>
                <w:rFonts w:ascii="Courier New" w:hAnsi="Courier New" w:cs="Courier New"/>
                <w:sz w:val="16"/>
                <w:szCs w:val="16"/>
                <w:lang w:val="fr-FR"/>
              </w:rPr>
              <w:t xml:space="preserve">    &lt;xs:sequence&gt;</w:t>
            </w:r>
          </w:p>
          <w:p w14:paraId="3D9E0B2C" w14:textId="77777777" w:rsidR="00C85F86" w:rsidRPr="00120C82" w:rsidRDefault="00C85F86" w:rsidP="00F6755F">
            <w:pPr>
              <w:rPr>
                <w:rFonts w:ascii="Courier New" w:hAnsi="Courier New" w:cs="Courier New"/>
                <w:sz w:val="16"/>
                <w:szCs w:val="16"/>
                <w:lang w:val="fr-FR"/>
              </w:rPr>
            </w:pPr>
            <w:r w:rsidRPr="00120C82">
              <w:rPr>
                <w:rFonts w:ascii="Courier New" w:hAnsi="Courier New" w:cs="Courier New"/>
                <w:sz w:val="16"/>
                <w:szCs w:val="16"/>
                <w:lang w:val="fr-FR"/>
              </w:rPr>
              <w:t xml:space="preserve">      &lt;xs:element ref="xe:EncryptedData" maxOccurs="unbounded" minOccurs="0" xmlns:xe="http://www.w3.org/2001/04/xmlenc#"/&gt;</w:t>
            </w:r>
          </w:p>
          <w:p w14:paraId="731F7C6F" w14:textId="77777777" w:rsidR="00C85F86" w:rsidRPr="00120C82" w:rsidRDefault="00C85F86" w:rsidP="00F6755F">
            <w:pPr>
              <w:rPr>
                <w:rFonts w:ascii="Courier New" w:hAnsi="Courier New" w:cs="Courier New"/>
                <w:sz w:val="16"/>
                <w:szCs w:val="16"/>
                <w:lang w:val="fr-FR"/>
              </w:rPr>
            </w:pPr>
            <w:r w:rsidRPr="00120C82">
              <w:rPr>
                <w:rFonts w:ascii="Courier New" w:hAnsi="Courier New" w:cs="Courier New"/>
                <w:sz w:val="16"/>
                <w:szCs w:val="16"/>
                <w:lang w:val="fr-FR"/>
              </w:rPr>
              <w:t xml:space="preserve">    &lt;/xs:sequence&gt;</w:t>
            </w:r>
          </w:p>
          <w:p w14:paraId="19F5AC48" w14:textId="77777777" w:rsidR="00C85F86" w:rsidRPr="00120C82" w:rsidRDefault="00C85F86" w:rsidP="00F6755F">
            <w:pPr>
              <w:rPr>
                <w:rFonts w:ascii="Courier New" w:hAnsi="Courier New" w:cs="Courier New"/>
                <w:sz w:val="16"/>
                <w:szCs w:val="16"/>
                <w:lang w:val="fr-FR"/>
              </w:rPr>
            </w:pPr>
            <w:r w:rsidRPr="00120C82">
              <w:rPr>
                <w:rFonts w:ascii="Courier New" w:hAnsi="Courier New" w:cs="Courier New"/>
                <w:sz w:val="16"/>
                <w:szCs w:val="16"/>
                <w:lang w:val="fr-FR"/>
              </w:rPr>
              <w:t xml:space="preserve">  &lt;/xs:complexType&gt;</w:t>
            </w:r>
          </w:p>
          <w:p w14:paraId="00DF06AC" w14:textId="77777777" w:rsidR="00C85F86" w:rsidRPr="00120C82" w:rsidRDefault="00C85F86" w:rsidP="00F6755F">
            <w:pPr>
              <w:rPr>
                <w:rFonts w:ascii="Courier New" w:hAnsi="Courier New" w:cs="Courier New"/>
                <w:sz w:val="16"/>
                <w:szCs w:val="16"/>
                <w:lang w:val="fr-FR"/>
              </w:rPr>
            </w:pPr>
          </w:p>
          <w:p w14:paraId="070FB706" w14:textId="77777777" w:rsidR="00C85F86" w:rsidRPr="00120C82" w:rsidRDefault="00C85F86" w:rsidP="00F6755F">
            <w:pPr>
              <w:rPr>
                <w:rFonts w:ascii="Courier New" w:hAnsi="Courier New" w:cs="Courier New"/>
                <w:sz w:val="16"/>
                <w:szCs w:val="16"/>
                <w:lang w:val="fr-FR"/>
              </w:rPr>
            </w:pPr>
            <w:r w:rsidRPr="00120C82">
              <w:rPr>
                <w:rFonts w:ascii="Courier New" w:hAnsi="Courier New" w:cs="Courier New"/>
                <w:sz w:val="16"/>
                <w:szCs w:val="16"/>
                <w:lang w:val="fr-FR"/>
              </w:rPr>
              <w:t xml:space="preserve">  &lt;xs:complexType name="signaturesType"&gt;</w:t>
            </w:r>
          </w:p>
          <w:p w14:paraId="00ED200D" w14:textId="77777777" w:rsidR="00C85F86" w:rsidRPr="00120C82" w:rsidRDefault="00C85F86" w:rsidP="00F6755F">
            <w:pPr>
              <w:rPr>
                <w:rFonts w:ascii="Courier New" w:hAnsi="Courier New" w:cs="Courier New"/>
                <w:sz w:val="16"/>
                <w:szCs w:val="16"/>
                <w:lang w:val="fr-FR"/>
              </w:rPr>
            </w:pPr>
            <w:r w:rsidRPr="00120C82">
              <w:rPr>
                <w:rFonts w:ascii="Courier New" w:hAnsi="Courier New" w:cs="Courier New"/>
                <w:sz w:val="16"/>
                <w:szCs w:val="16"/>
                <w:lang w:val="fr-FR"/>
              </w:rPr>
              <w:t xml:space="preserve">    &lt;xs:sequence&gt;</w:t>
            </w:r>
          </w:p>
          <w:p w14:paraId="23F33A8D" w14:textId="77777777" w:rsidR="00C85F86" w:rsidRPr="00120C82" w:rsidRDefault="00C85F86" w:rsidP="00F6755F">
            <w:pPr>
              <w:rPr>
                <w:rFonts w:ascii="Courier New" w:hAnsi="Courier New" w:cs="Courier New"/>
                <w:sz w:val="16"/>
                <w:szCs w:val="16"/>
                <w:lang w:val="fr-FR"/>
              </w:rPr>
            </w:pPr>
            <w:r w:rsidRPr="00120C82">
              <w:rPr>
                <w:rFonts w:ascii="Courier New" w:hAnsi="Courier New" w:cs="Courier New"/>
                <w:sz w:val="16"/>
                <w:szCs w:val="16"/>
                <w:lang w:val="fr-FR"/>
              </w:rPr>
              <w:t xml:space="preserve">      &lt;xs:element ref="xd:Signature" maxOccurs="unbounded" minOccurs="0" xmlns:xd="http://www.w3.org/2000/09/xmldsig#"/&gt;</w:t>
            </w:r>
          </w:p>
          <w:p w14:paraId="4519E84F"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lang w:val="fr-FR"/>
              </w:rPr>
              <w:t xml:space="preserve">    </w:t>
            </w:r>
            <w:r w:rsidRPr="00120C82">
              <w:rPr>
                <w:rFonts w:ascii="Courier New" w:hAnsi="Courier New" w:cs="Courier New"/>
                <w:sz w:val="16"/>
                <w:szCs w:val="16"/>
              </w:rPr>
              <w:t>&lt;/xs:sequence&gt;</w:t>
            </w:r>
          </w:p>
          <w:p w14:paraId="0DF20B6C"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&lt;/xs:complexType&gt;</w:t>
            </w:r>
          </w:p>
          <w:p w14:paraId="19ACF738" w14:textId="77777777" w:rsidR="00C85F86" w:rsidRPr="00120C82" w:rsidRDefault="00C85F86" w:rsidP="00F6755F">
            <w:pPr>
              <w:rPr>
                <w:rFonts w:ascii="Courier New" w:hAnsi="Courier New" w:cs="Courier New"/>
                <w:sz w:val="16"/>
                <w:szCs w:val="16"/>
              </w:rPr>
            </w:pPr>
          </w:p>
          <w:p w14:paraId="1B94CFAD" w14:textId="77777777" w:rsidR="00C85F86" w:rsidRPr="00120C82" w:rsidRDefault="00C85F86" w:rsidP="00F6755F">
            <w:r w:rsidRPr="00120C82">
              <w:rPr>
                <w:rFonts w:ascii="Courier New" w:hAnsi="Courier New" w:cs="Courier New"/>
                <w:sz w:val="16"/>
                <w:szCs w:val="16"/>
              </w:rPr>
              <w:t>&lt;/xs:schema&gt;</w:t>
            </w:r>
          </w:p>
        </w:tc>
      </w:tr>
    </w:tbl>
    <w:p w14:paraId="2A73BE5A" w14:textId="77777777" w:rsidR="00C85F86" w:rsidRPr="00120C82" w:rsidRDefault="00C85F86" w:rsidP="00C85F86"/>
    <w:p w14:paraId="355A4130" w14:textId="77777777" w:rsidR="00C85F86" w:rsidRPr="00120C82" w:rsidRDefault="00C85F86" w:rsidP="00C85F86">
      <w:pPr>
        <w:pStyle w:val="Heading2"/>
        <w:numPr>
          <w:ilvl w:val="0"/>
          <w:numId w:val="0"/>
        </w:numPr>
        <w:ind w:left="576" w:hanging="576"/>
      </w:pPr>
      <w:bookmarkStart w:id="93" w:name="_Toc477269352"/>
      <w:bookmarkStart w:id="94" w:name="_Toc477367142"/>
      <w:bookmarkStart w:id="95" w:name="_Toc478580988"/>
      <w:bookmarkStart w:id="96" w:name="_Toc479161807"/>
      <w:bookmarkStart w:id="97" w:name="_Toc489207760"/>
      <w:r w:rsidRPr="00120C82">
        <w:t>I.2 Dataset protection box XML schema</w:t>
      </w:r>
      <w:bookmarkEnd w:id="93"/>
      <w:bookmarkEnd w:id="94"/>
      <w:bookmarkEnd w:id="95"/>
      <w:bookmarkEnd w:id="96"/>
      <w:bookmarkEnd w:id="97"/>
    </w:p>
    <w:tbl>
      <w:tblPr>
        <w:tblStyle w:val="TableGrid"/>
        <w:tblW w:w="0" w:type="auto"/>
        <w:tblLook w:val="04A0" w:firstRow="1" w:lastRow="0" w:firstColumn="1" w:lastColumn="0" w:noHBand="0" w:noVBand="1"/>
      </w:tblPr>
      <w:tblGrid>
        <w:gridCol w:w="8644"/>
      </w:tblGrid>
      <w:tr w:rsidR="00C85F86" w:rsidRPr="00120C82" w14:paraId="54F1B258" w14:textId="77777777" w:rsidTr="00F6755F">
        <w:tc>
          <w:tcPr>
            <w:tcW w:w="8644" w:type="dxa"/>
          </w:tcPr>
          <w:p w14:paraId="628394A5"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&lt;?xml version="1.0" encoding="UTF-8"?&gt;</w:t>
            </w:r>
          </w:p>
          <w:p w14:paraId="6CEA5F59" w14:textId="77777777" w:rsidR="00C85F86" w:rsidRPr="00120C82" w:rsidRDefault="00C85F86" w:rsidP="00F6755F">
            <w:pPr>
              <w:rPr>
                <w:rFonts w:ascii="Courier New" w:hAnsi="Courier New" w:cs="Courier New"/>
                <w:sz w:val="16"/>
                <w:szCs w:val="16"/>
              </w:rPr>
            </w:pPr>
          </w:p>
          <w:p w14:paraId="7658B843"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&lt;xs:schema attributeFormDefault="unqualified" elementFormDefault="qualified" xmlns:xs="http://www.w3.org/2001/XMLSchema"&gt;</w:t>
            </w:r>
          </w:p>
          <w:p w14:paraId="44A1E7F0"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&lt;xs:element name="protection" type="protectionType"/&gt;</w:t>
            </w:r>
          </w:p>
          <w:p w14:paraId="124BB6EF"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&lt;xs:complexType name="protectionType"&gt;</w:t>
            </w:r>
          </w:p>
          <w:p w14:paraId="7DB5B301"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&lt;xs:sequence&gt;</w:t>
            </w:r>
          </w:p>
          <w:p w14:paraId="3EA138CE"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&lt;xs:element type="encryptionsType" name="encryptions"/&gt;</w:t>
            </w:r>
          </w:p>
          <w:p w14:paraId="4A0D1206"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&lt;xs:element type="signaturesType" name="signatures"/&gt;</w:t>
            </w:r>
          </w:p>
          <w:p w14:paraId="72794C30"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lastRenderedPageBreak/>
              <w:t xml:space="preserve">    &lt;/xs:sequence&gt;</w:t>
            </w:r>
          </w:p>
          <w:p w14:paraId="326CCFBD"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&lt;/xs:complexType&gt;</w:t>
            </w:r>
          </w:p>
          <w:p w14:paraId="136A5AB5"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&lt;xs:complexType name="encryptionsType"&gt;</w:t>
            </w:r>
          </w:p>
          <w:p w14:paraId="72268B72"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&lt;xs:sequence&gt;</w:t>
            </w:r>
          </w:p>
          <w:p w14:paraId="4BC08F5F"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&lt;xs:element ref="xe:EncryptedData" maxOccurs="unbounded" minOccurs="0" xmlns:xe="http://www.w3.org/2001/04/xmlenc#"/&gt;</w:t>
            </w:r>
          </w:p>
          <w:p w14:paraId="35490C33"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&lt;/xs:sequence&gt;</w:t>
            </w:r>
          </w:p>
          <w:p w14:paraId="4E65CE74"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&lt;/xs:complexType&gt;</w:t>
            </w:r>
          </w:p>
          <w:p w14:paraId="32AE0E62"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&lt;xs:complexType name="signaturesType"&gt;</w:t>
            </w:r>
          </w:p>
          <w:p w14:paraId="5A6AA210"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&lt;xs:sequence&gt;</w:t>
            </w:r>
          </w:p>
          <w:p w14:paraId="47D81F32"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&lt;xs:element ref="xd:Signature" maxOccurs="unbounded" minOccurs="0" xmlns:xd="http://www.w3.org/2000/09/xmldsig#"/&gt;</w:t>
            </w:r>
          </w:p>
          <w:p w14:paraId="4931A3C5"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&lt;/xs:sequence&gt;</w:t>
            </w:r>
          </w:p>
          <w:p w14:paraId="106497E8"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&lt;/xs:complexType&gt;</w:t>
            </w:r>
          </w:p>
          <w:p w14:paraId="7E2462DD" w14:textId="77777777" w:rsidR="00C85F86" w:rsidRPr="00120C82" w:rsidRDefault="00C85F86" w:rsidP="00F6755F">
            <w:r w:rsidRPr="00120C82">
              <w:rPr>
                <w:rFonts w:ascii="Courier New" w:hAnsi="Courier New" w:cs="Courier New"/>
                <w:sz w:val="16"/>
                <w:szCs w:val="16"/>
              </w:rPr>
              <w:t>&lt;/xs:schema&gt;</w:t>
            </w:r>
          </w:p>
        </w:tc>
      </w:tr>
    </w:tbl>
    <w:p w14:paraId="5753AFC3" w14:textId="77777777" w:rsidR="00C85F86" w:rsidRPr="00120C82" w:rsidRDefault="00C85F86" w:rsidP="00C85F86"/>
    <w:p w14:paraId="408AA4DB" w14:textId="77777777" w:rsidR="00C85F86" w:rsidRPr="00120C82" w:rsidRDefault="00C85F86" w:rsidP="00C85F86">
      <w:pPr>
        <w:pStyle w:val="Heading2"/>
        <w:numPr>
          <w:ilvl w:val="0"/>
          <w:numId w:val="0"/>
        </w:numPr>
        <w:ind w:left="576" w:hanging="576"/>
      </w:pPr>
      <w:bookmarkStart w:id="98" w:name="_Toc477269353"/>
      <w:bookmarkStart w:id="99" w:name="_Toc477367143"/>
      <w:bookmarkStart w:id="100" w:name="_Toc478580989"/>
      <w:bookmarkStart w:id="101" w:name="_Toc479161808"/>
      <w:bookmarkStart w:id="102" w:name="_Toc489207761"/>
      <w:r w:rsidRPr="00120C82">
        <w:t>I.3 Descriptor stream protection box XML schema</w:t>
      </w:r>
      <w:bookmarkEnd w:id="98"/>
      <w:bookmarkEnd w:id="99"/>
      <w:bookmarkEnd w:id="100"/>
      <w:bookmarkEnd w:id="101"/>
      <w:bookmarkEnd w:id="102"/>
    </w:p>
    <w:tbl>
      <w:tblPr>
        <w:tblStyle w:val="TableGrid"/>
        <w:tblW w:w="0" w:type="auto"/>
        <w:tblLook w:val="04A0" w:firstRow="1" w:lastRow="0" w:firstColumn="1" w:lastColumn="0" w:noHBand="0" w:noVBand="1"/>
      </w:tblPr>
      <w:tblGrid>
        <w:gridCol w:w="8644"/>
      </w:tblGrid>
      <w:tr w:rsidR="00C85F86" w:rsidRPr="00120C82" w14:paraId="523570C9" w14:textId="77777777" w:rsidTr="00F6755F">
        <w:tc>
          <w:tcPr>
            <w:tcW w:w="8644" w:type="dxa"/>
          </w:tcPr>
          <w:p w14:paraId="21E3374F"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&lt;?xml version="1.0" encoding="UTF-8"?&gt;</w:t>
            </w:r>
          </w:p>
          <w:p w14:paraId="24CD8BB2" w14:textId="77777777" w:rsidR="00C85F86" w:rsidRPr="00120C82" w:rsidRDefault="00C85F86" w:rsidP="00F6755F">
            <w:pPr>
              <w:rPr>
                <w:rFonts w:ascii="Courier New" w:hAnsi="Courier New" w:cs="Courier New"/>
                <w:sz w:val="16"/>
                <w:szCs w:val="16"/>
              </w:rPr>
            </w:pPr>
          </w:p>
          <w:p w14:paraId="7C74F5C4"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&lt;xs:schema attributeFormDefault="unqualified" elementFormDefault="qualified" targetNamespace="http://www.w3.org/2001/04/xmlenc#" xmlns:xs="http://www.w3.org/2001/XMLSchema"&gt;</w:t>
            </w:r>
          </w:p>
          <w:p w14:paraId="2E0552B2"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&lt;xs:element name="EncryptedData" type="xe:EncryptedDataType" xmlns:xe="http://www.w3.org/2001/04/xmlenc#"/&gt;</w:t>
            </w:r>
          </w:p>
          <w:p w14:paraId="1D423F1F"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&lt;xs:complexType name="EncryptionMethodType"&gt;</w:t>
            </w:r>
          </w:p>
          <w:p w14:paraId="117C548B"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&lt;xs:simpleContent&gt;</w:t>
            </w:r>
          </w:p>
          <w:p w14:paraId="69C40886"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&lt;xs:extension base="xs:string"&gt;</w:t>
            </w:r>
          </w:p>
          <w:p w14:paraId="2087E715"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&lt;xs:attribute type="xs:anyURI" name="Algorithm" use="optional"/&gt;</w:t>
            </w:r>
          </w:p>
          <w:p w14:paraId="18B8C169" w14:textId="77777777" w:rsidR="00C85F86" w:rsidRPr="00120C82" w:rsidRDefault="00C85F86" w:rsidP="00F6755F">
            <w:pPr>
              <w:rPr>
                <w:rFonts w:ascii="Courier New" w:hAnsi="Courier New" w:cs="Courier New"/>
                <w:sz w:val="16"/>
                <w:szCs w:val="16"/>
                <w:lang w:val="fr-FR"/>
              </w:rPr>
            </w:pPr>
            <w:r w:rsidRPr="00120C82">
              <w:rPr>
                <w:rFonts w:ascii="Courier New" w:hAnsi="Courier New" w:cs="Courier New"/>
                <w:sz w:val="16"/>
                <w:szCs w:val="16"/>
              </w:rPr>
              <w:t xml:space="preserve">      </w:t>
            </w:r>
            <w:r w:rsidRPr="00120C82">
              <w:rPr>
                <w:rFonts w:ascii="Courier New" w:hAnsi="Courier New" w:cs="Courier New"/>
                <w:sz w:val="16"/>
                <w:szCs w:val="16"/>
                <w:lang w:val="fr-FR"/>
              </w:rPr>
              <w:t>&lt;/xs:extension&gt;</w:t>
            </w:r>
          </w:p>
          <w:p w14:paraId="02E09624" w14:textId="77777777" w:rsidR="00C85F86" w:rsidRPr="00120C82" w:rsidRDefault="00C85F86" w:rsidP="00F6755F">
            <w:pPr>
              <w:rPr>
                <w:rFonts w:ascii="Courier New" w:hAnsi="Courier New" w:cs="Courier New"/>
                <w:sz w:val="16"/>
                <w:szCs w:val="16"/>
                <w:lang w:val="fr-FR"/>
              </w:rPr>
            </w:pPr>
            <w:r w:rsidRPr="00120C82">
              <w:rPr>
                <w:rFonts w:ascii="Courier New" w:hAnsi="Courier New" w:cs="Courier New"/>
                <w:sz w:val="16"/>
                <w:szCs w:val="16"/>
                <w:lang w:val="fr-FR"/>
              </w:rPr>
              <w:t xml:space="preserve">    &lt;/xs:simpleContent&gt;</w:t>
            </w:r>
          </w:p>
          <w:p w14:paraId="7CEC9101" w14:textId="77777777" w:rsidR="00C85F86" w:rsidRPr="00120C82" w:rsidRDefault="00C85F86" w:rsidP="00F6755F">
            <w:pPr>
              <w:rPr>
                <w:rFonts w:ascii="Courier New" w:hAnsi="Courier New" w:cs="Courier New"/>
                <w:sz w:val="16"/>
                <w:szCs w:val="16"/>
                <w:lang w:val="fr-FR"/>
              </w:rPr>
            </w:pPr>
            <w:r w:rsidRPr="00120C82">
              <w:rPr>
                <w:rFonts w:ascii="Courier New" w:hAnsi="Courier New" w:cs="Courier New"/>
                <w:sz w:val="16"/>
                <w:szCs w:val="16"/>
                <w:lang w:val="fr-FR"/>
              </w:rPr>
              <w:t xml:space="preserve">  &lt;/xs:complexType&gt;</w:t>
            </w:r>
          </w:p>
          <w:p w14:paraId="1A83E0D5"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lang w:val="fr-FR"/>
              </w:rPr>
              <w:t xml:space="preserve">  </w:t>
            </w:r>
            <w:r w:rsidRPr="00120C82">
              <w:rPr>
                <w:rFonts w:ascii="Courier New" w:hAnsi="Courier New" w:cs="Courier New"/>
                <w:sz w:val="16"/>
                <w:szCs w:val="16"/>
              </w:rPr>
              <w:t>&lt;xs:complexType name="EncryptedDataType"&gt;</w:t>
            </w:r>
          </w:p>
          <w:p w14:paraId="50551389"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&lt;xs:sequence&gt;</w:t>
            </w:r>
          </w:p>
          <w:p w14:paraId="6ADB4589"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&lt;xs:element type="xe:EncryptionMethodType" name="EncryptionMethod" xmlns:xe="http://www.w3.org/2001/04/xmlenc#"/&gt;</w:t>
            </w:r>
          </w:p>
          <w:p w14:paraId="79077FA5"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&lt;xs:element ref="xd:KeyInfo" xmlns:xd="http://www.w3.org/2000/09/xmldsig#"/&gt;</w:t>
            </w:r>
          </w:p>
          <w:p w14:paraId="2FB8C5EB"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&lt;xs:element type="xe:CipherDataType" name="CipherData" xmlns:xe="http://www.w3.org/2001/04/xmlenc#"/&gt;</w:t>
            </w:r>
          </w:p>
          <w:p w14:paraId="5E8D8E47"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&lt;/xs:sequence&gt;</w:t>
            </w:r>
          </w:p>
          <w:p w14:paraId="779825B0"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&lt;/xs:complexType&gt;</w:t>
            </w:r>
          </w:p>
          <w:p w14:paraId="22EAC05C"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&lt;xs:complexType name="CipherReferenceType"&gt;</w:t>
            </w:r>
          </w:p>
          <w:p w14:paraId="22E240CC" w14:textId="77777777" w:rsidR="00C85F86" w:rsidRPr="00120C82" w:rsidRDefault="00C85F86" w:rsidP="00F6755F">
            <w:pPr>
              <w:rPr>
                <w:rFonts w:ascii="Courier New" w:hAnsi="Courier New" w:cs="Courier New"/>
                <w:sz w:val="16"/>
                <w:szCs w:val="16"/>
                <w:lang w:val="fr-FR"/>
              </w:rPr>
            </w:pPr>
            <w:r w:rsidRPr="00120C82">
              <w:rPr>
                <w:rFonts w:ascii="Courier New" w:hAnsi="Courier New" w:cs="Courier New"/>
                <w:sz w:val="16"/>
                <w:szCs w:val="16"/>
              </w:rPr>
              <w:t xml:space="preserve">    </w:t>
            </w:r>
            <w:r w:rsidRPr="00120C82">
              <w:rPr>
                <w:rFonts w:ascii="Courier New" w:hAnsi="Courier New" w:cs="Courier New"/>
                <w:sz w:val="16"/>
                <w:szCs w:val="16"/>
                <w:lang w:val="fr-FR"/>
              </w:rPr>
              <w:t>&lt;xs:simpleContent&gt;</w:t>
            </w:r>
          </w:p>
          <w:p w14:paraId="5CDC8E80" w14:textId="77777777" w:rsidR="00C85F86" w:rsidRPr="00120C82" w:rsidRDefault="00C85F86" w:rsidP="00F6755F">
            <w:pPr>
              <w:rPr>
                <w:rFonts w:ascii="Courier New" w:hAnsi="Courier New" w:cs="Courier New"/>
                <w:sz w:val="16"/>
                <w:szCs w:val="16"/>
                <w:lang w:val="fr-FR"/>
              </w:rPr>
            </w:pPr>
            <w:r w:rsidRPr="00120C82">
              <w:rPr>
                <w:rFonts w:ascii="Courier New" w:hAnsi="Courier New" w:cs="Courier New"/>
                <w:sz w:val="16"/>
                <w:szCs w:val="16"/>
                <w:lang w:val="fr-FR"/>
              </w:rPr>
              <w:t xml:space="preserve">      &lt;xs:extension base="xs:string"&gt;</w:t>
            </w:r>
          </w:p>
          <w:p w14:paraId="1453ADC7"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lang w:val="fr-FR"/>
              </w:rPr>
              <w:t xml:space="preserve">        </w:t>
            </w:r>
            <w:r w:rsidRPr="00120C82">
              <w:rPr>
                <w:rFonts w:ascii="Courier New" w:hAnsi="Courier New" w:cs="Courier New"/>
                <w:sz w:val="16"/>
                <w:szCs w:val="16"/>
              </w:rPr>
              <w:t>&lt;xs:attribute type="xs:string" name="URI" use="optional"/&gt;</w:t>
            </w:r>
          </w:p>
          <w:p w14:paraId="693E66A2" w14:textId="77777777" w:rsidR="00C85F86" w:rsidRPr="00120C82" w:rsidRDefault="00C85F86" w:rsidP="00F6755F">
            <w:pPr>
              <w:rPr>
                <w:rFonts w:ascii="Courier New" w:hAnsi="Courier New" w:cs="Courier New"/>
                <w:sz w:val="16"/>
                <w:szCs w:val="16"/>
                <w:lang w:val="fr-FR"/>
              </w:rPr>
            </w:pPr>
            <w:r w:rsidRPr="00120C82">
              <w:rPr>
                <w:rFonts w:ascii="Courier New" w:hAnsi="Courier New" w:cs="Courier New"/>
                <w:sz w:val="16"/>
                <w:szCs w:val="16"/>
              </w:rPr>
              <w:t xml:space="preserve">      </w:t>
            </w:r>
            <w:r w:rsidRPr="00120C82">
              <w:rPr>
                <w:rFonts w:ascii="Courier New" w:hAnsi="Courier New" w:cs="Courier New"/>
                <w:sz w:val="16"/>
                <w:szCs w:val="16"/>
                <w:lang w:val="fr-FR"/>
              </w:rPr>
              <w:t>&lt;/xs:extension&gt;</w:t>
            </w:r>
          </w:p>
          <w:p w14:paraId="19F44FA9" w14:textId="77777777" w:rsidR="00C85F86" w:rsidRPr="00120C82" w:rsidRDefault="00C85F86" w:rsidP="00F6755F">
            <w:pPr>
              <w:rPr>
                <w:rFonts w:ascii="Courier New" w:hAnsi="Courier New" w:cs="Courier New"/>
                <w:sz w:val="16"/>
                <w:szCs w:val="16"/>
                <w:lang w:val="fr-FR"/>
              </w:rPr>
            </w:pPr>
            <w:r w:rsidRPr="00120C82">
              <w:rPr>
                <w:rFonts w:ascii="Courier New" w:hAnsi="Courier New" w:cs="Courier New"/>
                <w:sz w:val="16"/>
                <w:szCs w:val="16"/>
                <w:lang w:val="fr-FR"/>
              </w:rPr>
              <w:t xml:space="preserve">    &lt;/xs:simpleContent&gt;</w:t>
            </w:r>
          </w:p>
          <w:p w14:paraId="4CA0D512" w14:textId="77777777" w:rsidR="00C85F86" w:rsidRPr="00120C82" w:rsidRDefault="00C85F86" w:rsidP="00F6755F">
            <w:pPr>
              <w:rPr>
                <w:rFonts w:ascii="Courier New" w:hAnsi="Courier New" w:cs="Courier New"/>
                <w:sz w:val="16"/>
                <w:szCs w:val="16"/>
                <w:lang w:val="fr-FR"/>
              </w:rPr>
            </w:pPr>
            <w:r w:rsidRPr="00120C82">
              <w:rPr>
                <w:rFonts w:ascii="Courier New" w:hAnsi="Courier New" w:cs="Courier New"/>
                <w:sz w:val="16"/>
                <w:szCs w:val="16"/>
                <w:lang w:val="fr-FR"/>
              </w:rPr>
              <w:t xml:space="preserve">  &lt;/xs:complexType&gt;</w:t>
            </w:r>
          </w:p>
          <w:p w14:paraId="511AE2BD"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lang w:val="fr-FR"/>
              </w:rPr>
              <w:t xml:space="preserve">  </w:t>
            </w:r>
            <w:r w:rsidRPr="00120C82">
              <w:rPr>
                <w:rFonts w:ascii="Courier New" w:hAnsi="Courier New" w:cs="Courier New"/>
                <w:sz w:val="16"/>
                <w:szCs w:val="16"/>
              </w:rPr>
              <w:t>&lt;xs:complexType name="CipherDataType"&gt;</w:t>
            </w:r>
          </w:p>
          <w:p w14:paraId="0F794647"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&lt;xs:sequence&gt;</w:t>
            </w:r>
          </w:p>
          <w:p w14:paraId="3A89CE8F"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&lt;xs:element type="xe:CipherReferenceType" name="CipherReference" xmlns:xe="http://www.w3.org/2001/04/xmlenc#"/&gt;</w:t>
            </w:r>
          </w:p>
          <w:p w14:paraId="53C629B3"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&lt;/xs:sequence&gt;</w:t>
            </w:r>
          </w:p>
          <w:p w14:paraId="743AAB7D" w14:textId="77777777" w:rsidR="00C85F86" w:rsidRPr="00120C82" w:rsidRDefault="00C85F86" w:rsidP="00F6755F">
            <w:pPr>
              <w:rPr>
                <w:rFonts w:ascii="Courier New" w:hAnsi="Courier New" w:cs="Courier New"/>
                <w:sz w:val="16"/>
                <w:szCs w:val="16"/>
              </w:rPr>
            </w:pPr>
            <w:r w:rsidRPr="00120C82">
              <w:rPr>
                <w:rFonts w:ascii="Courier New" w:hAnsi="Courier New" w:cs="Courier New"/>
                <w:sz w:val="16"/>
                <w:szCs w:val="16"/>
              </w:rPr>
              <w:t xml:space="preserve">  &lt;/xs:complexType&gt;</w:t>
            </w:r>
          </w:p>
          <w:p w14:paraId="09D1D718" w14:textId="77777777" w:rsidR="00C85F86" w:rsidRPr="00120C82" w:rsidRDefault="00C85F86" w:rsidP="00F6755F">
            <w:r w:rsidRPr="00120C82">
              <w:rPr>
                <w:rFonts w:ascii="Courier New" w:hAnsi="Courier New" w:cs="Courier New"/>
                <w:sz w:val="16"/>
                <w:szCs w:val="16"/>
              </w:rPr>
              <w:t>&lt;/xs:schema&gt;</w:t>
            </w:r>
          </w:p>
        </w:tc>
      </w:tr>
    </w:tbl>
    <w:p w14:paraId="6734AA48" w14:textId="77777777" w:rsidR="00C85F86" w:rsidRPr="00120C82" w:rsidRDefault="00C85F86" w:rsidP="00C85F86"/>
    <w:p w14:paraId="6A756F22" w14:textId="77777777" w:rsidR="00C85F86" w:rsidRPr="00120C82" w:rsidRDefault="00C85F86" w:rsidP="00C85F86"/>
    <w:p w14:paraId="36356988" w14:textId="77777777" w:rsidR="00C85F86" w:rsidRPr="00120C82" w:rsidRDefault="00C85F86" w:rsidP="00C85F86">
      <w:r w:rsidRPr="00120C82">
        <w:br w:type="page"/>
      </w:r>
    </w:p>
    <w:p w14:paraId="3A1E5BC0" w14:textId="77777777" w:rsidR="00C85F86" w:rsidRPr="00120C82" w:rsidRDefault="00C85F86" w:rsidP="00C85F86">
      <w:pPr>
        <w:pStyle w:val="Heading1"/>
        <w:numPr>
          <w:ilvl w:val="0"/>
          <w:numId w:val="0"/>
        </w:numPr>
      </w:pPr>
      <w:bookmarkStart w:id="103" w:name="_Toc478580990"/>
      <w:bookmarkStart w:id="104" w:name="_Toc479161809"/>
      <w:bookmarkStart w:id="105" w:name="_Toc489207762"/>
      <w:r w:rsidRPr="00120C82">
        <w:lastRenderedPageBreak/>
        <w:t>Annex II – Examples of XACML rules</w:t>
      </w:r>
      <w:bookmarkEnd w:id="87"/>
      <w:bookmarkEnd w:id="103"/>
      <w:bookmarkEnd w:id="104"/>
      <w:bookmarkEnd w:id="105"/>
    </w:p>
    <w:p w14:paraId="39B2AA52" w14:textId="77777777" w:rsidR="00C85F86" w:rsidRPr="00120C82" w:rsidRDefault="00C85F86" w:rsidP="00C85F86"/>
    <w:p w14:paraId="163CCFE7" w14:textId="77777777" w:rsidR="00C85F86" w:rsidRPr="00120C82" w:rsidRDefault="00C85F86" w:rsidP="00C85F86">
      <w:r w:rsidRPr="00120C82">
        <w:t>This annex describes some examples of XACML policies that may be included into a MPEG genomic file.</w:t>
      </w:r>
    </w:p>
    <w:p w14:paraId="360088AA" w14:textId="77777777" w:rsidR="00C85F86" w:rsidRPr="00120C82" w:rsidRDefault="00C85F86" w:rsidP="00C85F86"/>
    <w:p w14:paraId="4D87C0FE" w14:textId="77777777" w:rsidR="00C85F86" w:rsidRPr="00120C82" w:rsidRDefault="00C85F86" w:rsidP="00C85F86">
      <w:r w:rsidRPr="00120C82">
        <w:t>It is a XACML policy containing several rules, exemplifying two different approaches. On the one hand, the case where by default we deny access to, and the rules indicate the exceptions to this. These rules are the ones defined for roles “physician” and “researcher” (the first role is allowed to access the whole dataset, the later only the chromosome 2). On the other hand, we have the case where the default is to grant access, while the rules provide the exceptions. For an example of this, refer to the rules applying to the role “doctor”, where the access to chromosome 2 is denied.</w:t>
      </w:r>
    </w:p>
    <w:p w14:paraId="6C03A4F1" w14:textId="77777777" w:rsidR="00C85F86" w:rsidRPr="00120C82" w:rsidRDefault="00C85F86" w:rsidP="00C85F86"/>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85F86" w14:paraId="0524A058" w14:textId="77777777" w:rsidTr="00F6755F">
        <w:tc>
          <w:tcPr>
            <w:tcW w:w="9639" w:type="dxa"/>
            <w:shd w:val="clear" w:color="auto" w:fill="auto"/>
          </w:tcPr>
          <w:p w14:paraId="62DB9521" w14:textId="77777777" w:rsidR="00C85F86" w:rsidRPr="00120C82" w:rsidRDefault="00C85F86" w:rsidP="00F6755F">
            <w:pPr>
              <w:rPr>
                <w:rFonts w:ascii="Courier New" w:hAnsi="Courier New" w:cs="Courier New"/>
                <w:color w:val="F5844C"/>
                <w:sz w:val="16"/>
                <w:szCs w:val="16"/>
                <w:lang w:eastAsia="es-ES"/>
              </w:rPr>
            </w:pPr>
            <w:r w:rsidRPr="00120C82">
              <w:rPr>
                <w:rFonts w:ascii="Courier New" w:hAnsi="Courier New" w:cs="Courier New"/>
                <w:color w:val="000096"/>
                <w:sz w:val="16"/>
                <w:szCs w:val="16"/>
                <w:lang w:eastAsia="es-ES"/>
              </w:rPr>
              <w:t>&lt;Policy</w:t>
            </w:r>
            <w:r w:rsidRPr="00120C82">
              <w:rPr>
                <w:rFonts w:ascii="Courier New" w:hAnsi="Courier New" w:cs="Courier New"/>
                <w:color w:val="F5844C"/>
                <w:sz w:val="16"/>
                <w:szCs w:val="16"/>
                <w:lang w:eastAsia="es-ES"/>
              </w:rPr>
              <w:t xml:space="preserve"> </w:t>
            </w:r>
          </w:p>
          <w:p w14:paraId="1CF4FC44"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xmlns</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"urn:oasis:names:tc:xacml:3.0:core:schema:wd-17"</w:t>
            </w:r>
          </w:p>
          <w:p w14:paraId="7D7E780B"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w:t>
            </w:r>
            <w:r w:rsidRPr="00120C82">
              <w:rPr>
                <w:rFonts w:ascii="Courier New" w:hAnsi="Courier New" w:cs="Courier New"/>
                <w:color w:val="0099CC"/>
                <w:sz w:val="16"/>
                <w:szCs w:val="16"/>
                <w:lang w:eastAsia="es-ES"/>
              </w:rPr>
              <w:t>xmlns:xsi</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"http://www.w3.org/2001/XMLSchema-instance"</w:t>
            </w:r>
          </w:p>
          <w:p w14:paraId="77D038CD" w14:textId="77777777" w:rsidR="00C85F86" w:rsidRPr="00120C82" w:rsidRDefault="00C85F86" w:rsidP="00F6755F">
            <w:pPr>
              <w:rPr>
                <w:rFonts w:ascii="Courier New" w:hAnsi="Courier New" w:cs="Courier New"/>
                <w:color w:val="993300"/>
                <w:sz w:val="16"/>
                <w:szCs w:val="16"/>
                <w:lang w:eastAsia="es-ES"/>
              </w:rPr>
            </w:pPr>
            <w:r w:rsidRPr="00120C82">
              <w:rPr>
                <w:rFonts w:ascii="Courier New" w:hAnsi="Courier New" w:cs="Courier New"/>
                <w:color w:val="F5844C"/>
                <w:sz w:val="16"/>
                <w:szCs w:val="16"/>
                <w:lang w:eastAsia="es-ES"/>
              </w:rPr>
              <w:t xml:space="preserve">    xsi:schemaLocation</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 xml:space="preserve">"urn:oasis:names:tc:xacml:3.0:core:schema:wd-17 </w:t>
            </w:r>
          </w:p>
          <w:p w14:paraId="0A200597"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993300"/>
                <w:sz w:val="16"/>
                <w:szCs w:val="16"/>
                <w:lang w:eastAsia="es-ES"/>
              </w:rPr>
              <w:t xml:space="preserve">                        http://docs.oasis-open.org/xacml/3.0/xacml-core-v3-schema-wd-17.xsd"</w:t>
            </w:r>
          </w:p>
          <w:p w14:paraId="098321BD"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PolicyId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"urn:genomeaccescontrol:policyid:2"</w:t>
            </w:r>
          </w:p>
          <w:p w14:paraId="06B205C3"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RuleCombiningAlgId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"urn:oasis:names:tc:xacml:1.0:rule-combining-algorithm:first-applicable"</w:t>
            </w:r>
          </w:p>
          <w:p w14:paraId="7693C2DB"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Version</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"1.0"</w:t>
            </w:r>
            <w:r w:rsidRPr="00120C82">
              <w:rPr>
                <w:rFonts w:ascii="Courier New" w:hAnsi="Courier New" w:cs="Courier New"/>
                <w:color w:val="000096"/>
                <w:sz w:val="16"/>
                <w:szCs w:val="16"/>
                <w:lang w:eastAsia="es-ES"/>
              </w:rPr>
              <w:t>&gt;</w:t>
            </w:r>
          </w:p>
          <w:p w14:paraId="1DA75488"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&lt;Description&gt;</w:t>
            </w:r>
            <w:r w:rsidRPr="00120C82">
              <w:rPr>
                <w:rFonts w:ascii="Courier New" w:hAnsi="Courier New" w:cs="Courier New"/>
                <w:color w:val="000000"/>
                <w:sz w:val="16"/>
                <w:szCs w:val="16"/>
                <w:lang w:eastAsia="es-ES"/>
              </w:rPr>
              <w:t xml:space="preserve"> Policy rules sample</w:t>
            </w:r>
            <w:r w:rsidRPr="00120C82">
              <w:rPr>
                <w:rFonts w:ascii="Courier New" w:hAnsi="Courier New" w:cs="Courier New"/>
                <w:color w:val="000096"/>
                <w:sz w:val="16"/>
                <w:szCs w:val="16"/>
                <w:lang w:eastAsia="es-ES"/>
              </w:rPr>
              <w:t>&lt;/Description&gt;</w:t>
            </w:r>
          </w:p>
          <w:p w14:paraId="37629A62"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&lt;PolicyDefaults&gt;</w:t>
            </w:r>
          </w:p>
          <w:p w14:paraId="5CC9652F"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&lt;XPathVersion&gt;</w:t>
            </w:r>
            <w:r w:rsidRPr="00120C82">
              <w:rPr>
                <w:rFonts w:ascii="Courier New" w:hAnsi="Courier New" w:cs="Courier New"/>
                <w:color w:val="000000"/>
                <w:sz w:val="16"/>
                <w:szCs w:val="16"/>
                <w:lang w:eastAsia="es-ES"/>
              </w:rPr>
              <w:t>http://www.w3.org/TR/1999/REC-xpath-19991116</w:t>
            </w:r>
            <w:r w:rsidRPr="00120C82">
              <w:rPr>
                <w:rFonts w:ascii="Courier New" w:hAnsi="Courier New" w:cs="Courier New"/>
                <w:color w:val="000096"/>
                <w:sz w:val="16"/>
                <w:szCs w:val="16"/>
                <w:lang w:eastAsia="es-ES"/>
              </w:rPr>
              <w:t>&lt;/XPathVersion&gt;</w:t>
            </w:r>
          </w:p>
          <w:p w14:paraId="353BB622"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&lt;/PolicyDefaults&gt;</w:t>
            </w:r>
          </w:p>
          <w:p w14:paraId="4EC70C12"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&lt;Target/&gt;</w:t>
            </w:r>
          </w:p>
          <w:p w14:paraId="4526E096"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&lt;Rule</w:t>
            </w:r>
            <w:r w:rsidRPr="00120C82">
              <w:rPr>
                <w:rFonts w:ascii="Courier New" w:hAnsi="Courier New" w:cs="Courier New"/>
                <w:color w:val="F5844C"/>
                <w:sz w:val="16"/>
                <w:szCs w:val="16"/>
                <w:lang w:eastAsia="es-ES"/>
              </w:rPr>
              <w:t xml:space="preserve"> RuleId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"urn:oasis:names:tc:xacml:3.0:ejemplo:RuleSAM"</w:t>
            </w:r>
            <w:r w:rsidRPr="00120C82">
              <w:rPr>
                <w:rFonts w:ascii="Courier New" w:hAnsi="Courier New" w:cs="Courier New"/>
                <w:color w:val="F5844C"/>
                <w:sz w:val="16"/>
                <w:szCs w:val="16"/>
                <w:lang w:eastAsia="es-ES"/>
              </w:rPr>
              <w:t xml:space="preserve"> Effect</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"Permit"</w:t>
            </w:r>
            <w:r w:rsidRPr="00120C82">
              <w:rPr>
                <w:rFonts w:ascii="Courier New" w:hAnsi="Courier New" w:cs="Courier New"/>
                <w:color w:val="000096"/>
                <w:sz w:val="16"/>
                <w:szCs w:val="16"/>
                <w:lang w:eastAsia="es-ES"/>
              </w:rPr>
              <w:t>&gt;</w:t>
            </w:r>
          </w:p>
          <w:p w14:paraId="7F82B05B"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&lt;Description&gt;</w:t>
            </w:r>
            <w:r w:rsidRPr="00120C82">
              <w:rPr>
                <w:rFonts w:ascii="Courier New" w:hAnsi="Courier New" w:cs="Courier New"/>
                <w:color w:val="000000"/>
                <w:sz w:val="16"/>
                <w:szCs w:val="16"/>
                <w:lang w:eastAsia="es-ES"/>
              </w:rPr>
              <w:t xml:space="preserve"> A physician may view the genomic information file</w:t>
            </w:r>
          </w:p>
          <w:p w14:paraId="53B49967"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for which he or she is the designated primary care</w:t>
            </w:r>
          </w:p>
          <w:p w14:paraId="526DF87B"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physician, provided an email is sent to the patient</w:t>
            </w:r>
            <w:r w:rsidRPr="00120C82">
              <w:rPr>
                <w:rFonts w:ascii="Courier New" w:hAnsi="Courier New" w:cs="Courier New"/>
                <w:color w:val="000096"/>
                <w:sz w:val="16"/>
                <w:szCs w:val="16"/>
                <w:lang w:eastAsia="es-ES"/>
              </w:rPr>
              <w:t>&lt;/Description&gt;</w:t>
            </w:r>
          </w:p>
          <w:p w14:paraId="5FE26E62"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&lt;Target&gt;</w:t>
            </w:r>
          </w:p>
          <w:p w14:paraId="0CB18E6E"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&lt;AnyOf&gt;</w:t>
            </w:r>
          </w:p>
          <w:p w14:paraId="12B1C9DC"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&lt;AllOf&gt;</w:t>
            </w:r>
          </w:p>
          <w:p w14:paraId="4999C3BB"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6400"/>
                <w:sz w:val="16"/>
                <w:szCs w:val="16"/>
                <w:lang w:eastAsia="es-ES"/>
              </w:rPr>
              <w:t>&lt;!-- Which kind of user: physician --&gt;</w:t>
            </w:r>
          </w:p>
          <w:p w14:paraId="2AF6A95D"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&lt;Match</w:t>
            </w:r>
            <w:r w:rsidRPr="00120C82">
              <w:rPr>
                <w:rFonts w:ascii="Courier New" w:hAnsi="Courier New" w:cs="Courier New"/>
                <w:color w:val="F5844C"/>
                <w:sz w:val="16"/>
                <w:szCs w:val="16"/>
                <w:lang w:eastAsia="es-ES"/>
              </w:rPr>
              <w:t xml:space="preserve"> MatchId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"urn:oasis:names:tc:xacml:1.0:function:string-equal"</w:t>
            </w:r>
            <w:r w:rsidRPr="00120C82">
              <w:rPr>
                <w:rFonts w:ascii="Courier New" w:hAnsi="Courier New" w:cs="Courier New"/>
                <w:color w:val="000096"/>
                <w:sz w:val="16"/>
                <w:szCs w:val="16"/>
                <w:lang w:eastAsia="es-ES"/>
              </w:rPr>
              <w:t>&gt;</w:t>
            </w:r>
          </w:p>
          <w:p w14:paraId="53CC12C0" w14:textId="77777777" w:rsidR="00C85F86" w:rsidRPr="00120C82" w:rsidRDefault="00C85F86" w:rsidP="00F6755F">
            <w:pPr>
              <w:rPr>
                <w:rFonts w:ascii="Courier New" w:hAnsi="Courier New" w:cs="Courier New"/>
                <w:color w:val="000096"/>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&lt;AttributeValue</w:t>
            </w:r>
            <w:r w:rsidRPr="00120C82">
              <w:rPr>
                <w:rFonts w:ascii="Courier New" w:hAnsi="Courier New" w:cs="Courier New"/>
                <w:color w:val="F5844C"/>
                <w:sz w:val="16"/>
                <w:szCs w:val="16"/>
                <w:lang w:eastAsia="es-ES"/>
              </w:rPr>
              <w:t xml:space="preserve"> DataType</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"http://www.w3.org/2001/XMLSchema#string"</w:t>
            </w:r>
            <w:r w:rsidRPr="00120C82">
              <w:rPr>
                <w:rFonts w:ascii="Courier New" w:hAnsi="Courier New" w:cs="Courier New"/>
                <w:color w:val="000096"/>
                <w:sz w:val="16"/>
                <w:szCs w:val="16"/>
                <w:lang w:eastAsia="es-ES"/>
              </w:rPr>
              <w:t>&gt;</w:t>
            </w:r>
          </w:p>
          <w:p w14:paraId="56F831E8"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96"/>
                <w:sz w:val="16"/>
                <w:szCs w:val="16"/>
                <w:lang w:eastAsia="es-ES"/>
              </w:rPr>
              <w:t xml:space="preserve">                           </w:t>
            </w:r>
            <w:r w:rsidRPr="00120C82">
              <w:rPr>
                <w:rFonts w:ascii="Courier New" w:hAnsi="Courier New" w:cs="Courier New"/>
                <w:color w:val="000000"/>
                <w:sz w:val="16"/>
                <w:szCs w:val="16"/>
                <w:lang w:eastAsia="es-ES"/>
              </w:rPr>
              <w:t>physician</w:t>
            </w:r>
          </w:p>
          <w:p w14:paraId="0A9F692D"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&lt;/AttributeValue&gt;</w:t>
            </w:r>
          </w:p>
          <w:p w14:paraId="2092994C"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&lt;AttributeDesignator</w:t>
            </w:r>
            <w:r w:rsidRPr="00120C82">
              <w:rPr>
                <w:rFonts w:ascii="Courier New" w:hAnsi="Courier New" w:cs="Courier New"/>
                <w:color w:val="F5844C"/>
                <w:sz w:val="16"/>
                <w:szCs w:val="16"/>
                <w:lang w:eastAsia="es-ES"/>
              </w:rPr>
              <w:t xml:space="preserve"> MustBePresent</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"false"</w:t>
            </w:r>
          </w:p>
          <w:p w14:paraId="330FCA0F"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Category</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"urn:oasis:names:tc:xacml:3.0:role"</w:t>
            </w:r>
            <w:r w:rsidRPr="00120C82">
              <w:rPr>
                <w:rFonts w:ascii="Courier New" w:hAnsi="Courier New" w:cs="Courier New"/>
                <w:color w:val="F5844C"/>
                <w:sz w:val="16"/>
                <w:szCs w:val="16"/>
                <w:lang w:eastAsia="es-ES"/>
              </w:rPr>
              <w:t xml:space="preserve"> AttributeId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"role"</w:t>
            </w:r>
          </w:p>
          <w:p w14:paraId="7FC765EE"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DataType</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"http://www.w3.org/2001/XMLSchema#string"</w:t>
            </w:r>
            <w:r w:rsidRPr="00120C82">
              <w:rPr>
                <w:rFonts w:ascii="Courier New" w:hAnsi="Courier New" w:cs="Courier New"/>
                <w:color w:val="000096"/>
                <w:sz w:val="16"/>
                <w:szCs w:val="16"/>
                <w:lang w:eastAsia="es-ES"/>
              </w:rPr>
              <w:t>/&gt;</w:t>
            </w:r>
          </w:p>
          <w:p w14:paraId="1F9E5C6A"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&lt;/Match&gt;</w:t>
            </w:r>
          </w:p>
          <w:p w14:paraId="194C1937"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p>
          <w:p w14:paraId="17700A21"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6400"/>
                <w:sz w:val="16"/>
                <w:szCs w:val="16"/>
                <w:lang w:eastAsia="es-ES"/>
              </w:rPr>
              <w:t>&lt;!-- Which resource --&gt;</w:t>
            </w:r>
          </w:p>
          <w:p w14:paraId="404161D7"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&lt;Match</w:t>
            </w:r>
            <w:r w:rsidRPr="00120C82">
              <w:rPr>
                <w:rFonts w:ascii="Courier New" w:hAnsi="Courier New" w:cs="Courier New"/>
                <w:color w:val="F5844C"/>
                <w:sz w:val="16"/>
                <w:szCs w:val="16"/>
                <w:lang w:eastAsia="es-ES"/>
              </w:rPr>
              <w:t xml:space="preserve"> MatchId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"urn:oasis:names:tc:xacml:1.0:function:regexp-string-match"</w:t>
            </w:r>
            <w:r w:rsidRPr="00120C82">
              <w:rPr>
                <w:rFonts w:ascii="Courier New" w:hAnsi="Courier New" w:cs="Courier New"/>
                <w:color w:val="000096"/>
                <w:sz w:val="16"/>
                <w:szCs w:val="16"/>
                <w:lang w:eastAsia="es-ES"/>
              </w:rPr>
              <w:t>&gt;</w:t>
            </w:r>
          </w:p>
          <w:p w14:paraId="27534462" w14:textId="77777777" w:rsidR="00C85F86" w:rsidRPr="00120C82" w:rsidRDefault="00C85F86" w:rsidP="00F6755F">
            <w:pPr>
              <w:rPr>
                <w:rFonts w:ascii="Courier New" w:hAnsi="Courier New" w:cs="Courier New"/>
                <w:color w:val="000096"/>
                <w:sz w:val="16"/>
                <w:szCs w:val="16"/>
                <w:lang w:val="fr-FR"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val="fr-FR" w:eastAsia="es-ES"/>
              </w:rPr>
              <w:t>&lt;AttributeValue</w:t>
            </w:r>
            <w:r w:rsidRPr="00120C82">
              <w:rPr>
                <w:rFonts w:ascii="Courier New" w:hAnsi="Courier New" w:cs="Courier New"/>
                <w:color w:val="F5844C"/>
                <w:sz w:val="16"/>
                <w:szCs w:val="16"/>
                <w:lang w:val="fr-FR" w:eastAsia="es-ES"/>
              </w:rPr>
              <w:t xml:space="preserve"> DataType</w:t>
            </w:r>
            <w:r w:rsidRPr="00120C82">
              <w:rPr>
                <w:rFonts w:ascii="Courier New" w:hAnsi="Courier New" w:cs="Courier New"/>
                <w:color w:val="FF8040"/>
                <w:sz w:val="16"/>
                <w:szCs w:val="16"/>
                <w:lang w:val="fr-FR" w:eastAsia="es-ES"/>
              </w:rPr>
              <w:t>=</w:t>
            </w:r>
            <w:r w:rsidRPr="00120C82">
              <w:rPr>
                <w:rFonts w:ascii="Courier New" w:hAnsi="Courier New" w:cs="Courier New"/>
                <w:color w:val="993300"/>
                <w:sz w:val="16"/>
                <w:szCs w:val="16"/>
                <w:lang w:val="fr-FR" w:eastAsia="es-ES"/>
              </w:rPr>
              <w:t>"http://www.w3.org/2001/XMLSchema#string"</w:t>
            </w:r>
            <w:r w:rsidRPr="00120C82">
              <w:rPr>
                <w:rFonts w:ascii="Courier New" w:hAnsi="Courier New" w:cs="Courier New"/>
                <w:color w:val="000096"/>
                <w:sz w:val="16"/>
                <w:szCs w:val="16"/>
                <w:lang w:val="fr-FR" w:eastAsia="es-ES"/>
              </w:rPr>
              <w:t>&gt;</w:t>
            </w:r>
          </w:p>
          <w:p w14:paraId="40731DD2" w14:textId="77777777" w:rsidR="00C85F86" w:rsidRPr="00120C82" w:rsidRDefault="00C85F86" w:rsidP="00F6755F">
            <w:pPr>
              <w:rPr>
                <w:rFonts w:ascii="Courier New" w:hAnsi="Courier New" w:cs="Courier New"/>
                <w:color w:val="000000"/>
                <w:sz w:val="16"/>
                <w:szCs w:val="16"/>
                <w:lang w:val="fr-FR" w:eastAsia="es-ES"/>
              </w:rPr>
            </w:pPr>
            <w:r w:rsidRPr="00120C82">
              <w:rPr>
                <w:rFonts w:ascii="Courier New" w:hAnsi="Courier New" w:cs="Courier New"/>
                <w:color w:val="000096"/>
                <w:sz w:val="16"/>
                <w:szCs w:val="16"/>
                <w:lang w:val="fr-FR" w:eastAsia="es-ES"/>
              </w:rPr>
              <w:t xml:space="preserve">                            </w:t>
            </w:r>
            <w:r w:rsidRPr="00120C82">
              <w:rPr>
                <w:rFonts w:ascii="Courier New" w:hAnsi="Courier New" w:cs="Courier New"/>
                <w:color w:val="000000"/>
                <w:sz w:val="16"/>
                <w:szCs w:val="16"/>
                <w:lang w:val="fr-FR" w:eastAsia="es-ES"/>
              </w:rPr>
              <w:t>toy.sam</w:t>
            </w:r>
          </w:p>
          <w:p w14:paraId="1B4BE04D"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val="fr-FR" w:eastAsia="es-ES"/>
              </w:rPr>
              <w:t xml:space="preserve">                        </w:t>
            </w:r>
            <w:r w:rsidRPr="00120C82">
              <w:rPr>
                <w:rFonts w:ascii="Courier New" w:hAnsi="Courier New" w:cs="Courier New"/>
                <w:color w:val="000096"/>
                <w:sz w:val="16"/>
                <w:szCs w:val="16"/>
                <w:lang w:eastAsia="es-ES"/>
              </w:rPr>
              <w:t>&lt;/AttributeValue&gt;</w:t>
            </w:r>
          </w:p>
          <w:p w14:paraId="48E8A9BD"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&lt;AttributeDesignator</w:t>
            </w:r>
            <w:r w:rsidRPr="00120C82">
              <w:rPr>
                <w:rFonts w:ascii="Courier New" w:hAnsi="Courier New" w:cs="Courier New"/>
                <w:color w:val="F5844C"/>
                <w:sz w:val="16"/>
                <w:szCs w:val="16"/>
                <w:lang w:eastAsia="es-ES"/>
              </w:rPr>
              <w:t xml:space="preserve"> MustBePresent</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"false"</w:t>
            </w:r>
          </w:p>
          <w:p w14:paraId="20C4813E"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Category</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"urn:oasis:names:tc:xacml:3.0:attribute-category:resource"</w:t>
            </w:r>
          </w:p>
          <w:p w14:paraId="2D9EE93D"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AttributeId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"urn:oasis:names:tc:xacml:1.0:resource:resource-id"</w:t>
            </w:r>
          </w:p>
          <w:p w14:paraId="4466881A"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DataType</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"http://www.w3.org/2001/XMLSchema#string"</w:t>
            </w:r>
            <w:r w:rsidRPr="00120C82">
              <w:rPr>
                <w:rFonts w:ascii="Courier New" w:hAnsi="Courier New" w:cs="Courier New"/>
                <w:color w:val="000096"/>
                <w:sz w:val="16"/>
                <w:szCs w:val="16"/>
                <w:lang w:eastAsia="es-ES"/>
              </w:rPr>
              <w:t>/&gt;</w:t>
            </w:r>
          </w:p>
          <w:p w14:paraId="2C80171A"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&lt;/Match&gt;</w:t>
            </w:r>
          </w:p>
          <w:p w14:paraId="49030920"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p>
          <w:p w14:paraId="1481F1CF"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6400"/>
                <w:sz w:val="16"/>
                <w:szCs w:val="16"/>
                <w:lang w:eastAsia="es-ES"/>
              </w:rPr>
              <w:t>&lt;!-- Which action  --&gt;</w:t>
            </w:r>
          </w:p>
          <w:p w14:paraId="58265C3A"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&lt;Match</w:t>
            </w:r>
            <w:r w:rsidRPr="00120C82">
              <w:rPr>
                <w:rFonts w:ascii="Courier New" w:hAnsi="Courier New" w:cs="Courier New"/>
                <w:color w:val="F5844C"/>
                <w:sz w:val="16"/>
                <w:szCs w:val="16"/>
                <w:lang w:eastAsia="es-ES"/>
              </w:rPr>
              <w:t xml:space="preserve"> MatchId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"urn:oasis:names:tc:xacml:1.0:function:string-equal"</w:t>
            </w:r>
            <w:r w:rsidRPr="00120C82">
              <w:rPr>
                <w:rFonts w:ascii="Courier New" w:hAnsi="Courier New" w:cs="Courier New"/>
                <w:color w:val="000096"/>
                <w:sz w:val="16"/>
                <w:szCs w:val="16"/>
                <w:lang w:eastAsia="es-ES"/>
              </w:rPr>
              <w:t>&gt;</w:t>
            </w:r>
          </w:p>
          <w:p w14:paraId="52AD0897" w14:textId="77777777" w:rsidR="00C85F86" w:rsidRPr="00120C82" w:rsidRDefault="00C85F86" w:rsidP="00F6755F">
            <w:pPr>
              <w:rPr>
                <w:rFonts w:ascii="Courier New" w:hAnsi="Courier New" w:cs="Courier New"/>
                <w:color w:val="000096"/>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&lt;AttributeValue</w:t>
            </w:r>
            <w:r w:rsidRPr="00120C82">
              <w:rPr>
                <w:rFonts w:ascii="Courier New" w:hAnsi="Courier New" w:cs="Courier New"/>
                <w:color w:val="F5844C"/>
                <w:sz w:val="16"/>
                <w:szCs w:val="16"/>
                <w:lang w:eastAsia="es-ES"/>
              </w:rPr>
              <w:t xml:space="preserve"> DataType</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"http://www.w3.org/2001/XMLSchema#string"</w:t>
            </w:r>
            <w:r w:rsidRPr="00120C82">
              <w:rPr>
                <w:rFonts w:ascii="Courier New" w:hAnsi="Courier New" w:cs="Courier New"/>
                <w:color w:val="000096"/>
                <w:sz w:val="16"/>
                <w:szCs w:val="16"/>
                <w:lang w:eastAsia="es-ES"/>
              </w:rPr>
              <w:t>&gt;</w:t>
            </w:r>
          </w:p>
          <w:p w14:paraId="532F7BCB"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96"/>
                <w:sz w:val="16"/>
                <w:szCs w:val="16"/>
                <w:lang w:eastAsia="es-ES"/>
              </w:rPr>
              <w:t xml:space="preserve">                            </w:t>
            </w:r>
            <w:r w:rsidRPr="00120C82">
              <w:rPr>
                <w:rFonts w:ascii="Courier New" w:hAnsi="Courier New" w:cs="Courier New"/>
                <w:color w:val="000000"/>
                <w:sz w:val="16"/>
                <w:szCs w:val="16"/>
                <w:lang w:eastAsia="es-ES"/>
              </w:rPr>
              <w:t>VIEW</w:t>
            </w:r>
          </w:p>
          <w:p w14:paraId="5FAD0D03"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&lt;/AttributeValue&gt;</w:t>
            </w:r>
          </w:p>
          <w:p w14:paraId="0CD90602"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&lt;AttributeDesignator</w:t>
            </w:r>
            <w:r w:rsidRPr="00120C82">
              <w:rPr>
                <w:rFonts w:ascii="Courier New" w:hAnsi="Courier New" w:cs="Courier New"/>
                <w:color w:val="F5844C"/>
                <w:sz w:val="16"/>
                <w:szCs w:val="16"/>
                <w:lang w:eastAsia="es-ES"/>
              </w:rPr>
              <w:t xml:space="preserve"> MustBePresent</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"false"</w:t>
            </w:r>
          </w:p>
          <w:p w14:paraId="7CC82D00"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Category</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"urn:oasis:names:tc:xacml:3.0:attribute-category:action"</w:t>
            </w:r>
          </w:p>
          <w:p w14:paraId="267354A2"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AttributeId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"urn:oasis:names:tc:xacml:1.0:action:action-id"</w:t>
            </w:r>
          </w:p>
          <w:p w14:paraId="3182999A"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DataType</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"http://www.w3.org/2001/XMLSchema#string"</w:t>
            </w:r>
            <w:r w:rsidRPr="00120C82">
              <w:rPr>
                <w:rFonts w:ascii="Courier New" w:hAnsi="Courier New" w:cs="Courier New"/>
                <w:color w:val="000096"/>
                <w:sz w:val="16"/>
                <w:szCs w:val="16"/>
                <w:lang w:eastAsia="es-ES"/>
              </w:rPr>
              <w:t>/&gt;</w:t>
            </w:r>
          </w:p>
          <w:p w14:paraId="7A4B7F1C"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&lt;/Match&gt;</w:t>
            </w:r>
          </w:p>
          <w:p w14:paraId="3D585107"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p>
          <w:p w14:paraId="00295D20"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&lt;/AllOf&gt;</w:t>
            </w:r>
          </w:p>
          <w:p w14:paraId="4DE65776"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&lt;/AnyOf&gt;</w:t>
            </w:r>
          </w:p>
          <w:p w14:paraId="18B6249C"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&lt;/Target&gt;</w:t>
            </w:r>
          </w:p>
          <w:p w14:paraId="1EA73543"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p>
          <w:p w14:paraId="0FB314D9"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&lt;Condition&gt;</w:t>
            </w:r>
          </w:p>
          <w:p w14:paraId="64338393"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lastRenderedPageBreak/>
              <w:t xml:space="preserve">            </w:t>
            </w:r>
            <w:r w:rsidRPr="00120C82">
              <w:rPr>
                <w:rFonts w:ascii="Courier New" w:hAnsi="Courier New" w:cs="Courier New"/>
                <w:color w:val="000096"/>
                <w:sz w:val="16"/>
                <w:szCs w:val="16"/>
                <w:lang w:eastAsia="es-ES"/>
              </w:rPr>
              <w:t>&lt;Apply</w:t>
            </w:r>
            <w:r w:rsidRPr="00120C82">
              <w:rPr>
                <w:rFonts w:ascii="Courier New" w:hAnsi="Courier New" w:cs="Courier New"/>
                <w:color w:val="F5844C"/>
                <w:sz w:val="16"/>
                <w:szCs w:val="16"/>
                <w:lang w:eastAsia="es-ES"/>
              </w:rPr>
              <w:t xml:space="preserve"> FunctionId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"urn:oasis:names:tc:xacml:1.0:function:and"</w:t>
            </w:r>
            <w:r w:rsidRPr="00120C82">
              <w:rPr>
                <w:rFonts w:ascii="Courier New" w:hAnsi="Courier New" w:cs="Courier New"/>
                <w:color w:val="000096"/>
                <w:sz w:val="16"/>
                <w:szCs w:val="16"/>
                <w:lang w:eastAsia="es-ES"/>
              </w:rPr>
              <w:t>&gt;</w:t>
            </w:r>
            <w:r w:rsidRPr="00120C82">
              <w:rPr>
                <w:rFonts w:ascii="Courier New" w:hAnsi="Courier New" w:cs="Courier New"/>
                <w:color w:val="000000"/>
                <w:sz w:val="16"/>
                <w:szCs w:val="16"/>
                <w:lang w:eastAsia="es-ES"/>
              </w:rPr>
              <w:t xml:space="preserve">                </w:t>
            </w:r>
          </w:p>
          <w:p w14:paraId="274B87D4"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&lt;Apply</w:t>
            </w:r>
            <w:r w:rsidRPr="00120C82">
              <w:rPr>
                <w:rFonts w:ascii="Courier New" w:hAnsi="Courier New" w:cs="Courier New"/>
                <w:color w:val="F5844C"/>
                <w:sz w:val="16"/>
                <w:szCs w:val="16"/>
                <w:lang w:eastAsia="es-ES"/>
              </w:rPr>
              <w:t xml:space="preserve"> FunctionId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"urn:oasis:names:tc:xacml:1.0:function:integer-less-than"</w:t>
            </w:r>
            <w:r w:rsidRPr="00120C82">
              <w:rPr>
                <w:rFonts w:ascii="Courier New" w:hAnsi="Courier New" w:cs="Courier New"/>
                <w:color w:val="000096"/>
                <w:sz w:val="16"/>
                <w:szCs w:val="16"/>
                <w:lang w:eastAsia="es-ES"/>
              </w:rPr>
              <w:t>&gt;</w:t>
            </w:r>
          </w:p>
          <w:p w14:paraId="17A6994C"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&lt;Apply</w:t>
            </w:r>
            <w:r w:rsidRPr="00120C82">
              <w:rPr>
                <w:rFonts w:ascii="Courier New" w:hAnsi="Courier New" w:cs="Courier New"/>
                <w:color w:val="000096"/>
                <w:sz w:val="2"/>
                <w:szCs w:val="2"/>
                <w:lang w:eastAsia="es-ES"/>
              </w:rPr>
              <w:t xml:space="preserve"> </w:t>
            </w:r>
            <w:r w:rsidRPr="00120C82">
              <w:rPr>
                <w:rFonts w:ascii="Courier New" w:hAnsi="Courier New" w:cs="Courier New"/>
                <w:color w:val="F5844C"/>
                <w:sz w:val="16"/>
                <w:szCs w:val="16"/>
                <w:lang w:eastAsia="es-ES"/>
              </w:rPr>
              <w:t>FunctionId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"urn:oasis:names:tc:xacml:1.0:function:integer-one-and-only"</w:t>
            </w:r>
            <w:r w:rsidRPr="00120C82">
              <w:rPr>
                <w:rFonts w:ascii="Courier New" w:hAnsi="Courier New" w:cs="Courier New"/>
                <w:color w:val="000096"/>
                <w:sz w:val="16"/>
                <w:szCs w:val="16"/>
                <w:lang w:eastAsia="es-ES"/>
              </w:rPr>
              <w:t>&gt;</w:t>
            </w:r>
          </w:p>
          <w:p w14:paraId="6D53C4CF"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&lt;AttributeDesignator</w:t>
            </w:r>
            <w:r w:rsidRPr="00120C82">
              <w:rPr>
                <w:rFonts w:ascii="Courier New" w:hAnsi="Courier New" w:cs="Courier New"/>
                <w:color w:val="F5844C"/>
                <w:sz w:val="16"/>
                <w:szCs w:val="16"/>
                <w:lang w:eastAsia="es-ES"/>
              </w:rPr>
              <w:t xml:space="preserve"> MustBePresent</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"false"</w:t>
            </w:r>
          </w:p>
          <w:p w14:paraId="41B22EFD"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Category</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"urn:oasis:names:tc:xacml:3.0:count"</w:t>
            </w:r>
            <w:r w:rsidRPr="00120C82">
              <w:rPr>
                <w:rFonts w:ascii="Courier New" w:hAnsi="Courier New" w:cs="Courier New"/>
                <w:color w:val="F5844C"/>
                <w:sz w:val="16"/>
                <w:szCs w:val="16"/>
                <w:lang w:eastAsia="es-ES"/>
              </w:rPr>
              <w:t xml:space="preserve"> AttributeId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"countView"</w:t>
            </w:r>
          </w:p>
          <w:p w14:paraId="6BC16810"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DataType</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"http://www.w3.org/2001/XMLSchema#integer"</w:t>
            </w:r>
            <w:r w:rsidRPr="00120C82">
              <w:rPr>
                <w:rFonts w:ascii="Courier New" w:hAnsi="Courier New" w:cs="Courier New"/>
                <w:color w:val="000096"/>
                <w:sz w:val="16"/>
                <w:szCs w:val="16"/>
                <w:lang w:eastAsia="es-ES"/>
              </w:rPr>
              <w:t>/&gt;</w:t>
            </w:r>
          </w:p>
          <w:p w14:paraId="75C22AF1"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&lt;/Apply&gt;</w:t>
            </w:r>
          </w:p>
          <w:p w14:paraId="34F64694" w14:textId="77777777" w:rsidR="00C85F86" w:rsidRPr="00120C82" w:rsidRDefault="00C85F86" w:rsidP="00F6755F">
            <w:pPr>
              <w:rPr>
                <w:rFonts w:ascii="Courier New" w:hAnsi="Courier New" w:cs="Courier New"/>
                <w:color w:val="000096"/>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&lt;AttributeValue</w:t>
            </w:r>
            <w:r w:rsidRPr="00120C82">
              <w:rPr>
                <w:rFonts w:ascii="Courier New" w:hAnsi="Courier New" w:cs="Courier New"/>
                <w:color w:val="F5844C"/>
                <w:sz w:val="16"/>
                <w:szCs w:val="16"/>
                <w:lang w:eastAsia="es-ES"/>
              </w:rPr>
              <w:t xml:space="preserve"> DataType</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"http://www.w3.org/2001/XMLSchema#integer"</w:t>
            </w:r>
            <w:r w:rsidRPr="00120C82">
              <w:rPr>
                <w:rFonts w:ascii="Courier New" w:hAnsi="Courier New" w:cs="Courier New"/>
                <w:color w:val="000096"/>
                <w:sz w:val="16"/>
                <w:szCs w:val="16"/>
                <w:lang w:eastAsia="es-ES"/>
              </w:rPr>
              <w:t>&gt;</w:t>
            </w:r>
          </w:p>
          <w:p w14:paraId="66FE6C50"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4</w:t>
            </w:r>
          </w:p>
          <w:p w14:paraId="498E1D04"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96"/>
                <w:sz w:val="16"/>
                <w:szCs w:val="16"/>
                <w:lang w:eastAsia="es-ES"/>
              </w:rPr>
              <w:t xml:space="preserve">                    &lt;/AttributeValue&gt;</w:t>
            </w:r>
          </w:p>
          <w:p w14:paraId="6BFC0821"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&lt;/Apply&gt;</w:t>
            </w:r>
          </w:p>
          <w:p w14:paraId="3ED0C67C"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&lt;/Apply&gt;</w:t>
            </w:r>
          </w:p>
          <w:p w14:paraId="6A5B5D7C"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&lt;/Condition&gt;</w:t>
            </w:r>
          </w:p>
          <w:p w14:paraId="4E1E411A"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&lt;/Rule&gt;</w:t>
            </w:r>
          </w:p>
          <w:p w14:paraId="79B4613A"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&lt;Rule</w:t>
            </w:r>
            <w:r w:rsidRPr="00120C82">
              <w:rPr>
                <w:rFonts w:ascii="Courier New" w:hAnsi="Courier New" w:cs="Courier New"/>
                <w:color w:val="F5844C"/>
                <w:sz w:val="16"/>
                <w:szCs w:val="16"/>
                <w:lang w:eastAsia="es-ES"/>
              </w:rPr>
              <w:t xml:space="preserve"> RuleId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"urn:oasis:names:tc:xacml:3.0:ejemplo:RuleSAMChromosome"</w:t>
            </w:r>
            <w:r w:rsidRPr="00120C82">
              <w:rPr>
                <w:rFonts w:ascii="Courier New" w:hAnsi="Courier New" w:cs="Courier New"/>
                <w:color w:val="F5844C"/>
                <w:sz w:val="16"/>
                <w:szCs w:val="16"/>
                <w:lang w:eastAsia="es-ES"/>
              </w:rPr>
              <w:t xml:space="preserve"> Effect</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"Permit"</w:t>
            </w:r>
            <w:r w:rsidRPr="00120C82">
              <w:rPr>
                <w:rFonts w:ascii="Courier New" w:hAnsi="Courier New" w:cs="Courier New"/>
                <w:color w:val="000096"/>
                <w:sz w:val="16"/>
                <w:szCs w:val="16"/>
                <w:lang w:eastAsia="es-ES"/>
              </w:rPr>
              <w:t>&gt;</w:t>
            </w:r>
          </w:p>
          <w:p w14:paraId="1802E5A9"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&lt;Description&gt;</w:t>
            </w:r>
            <w:r w:rsidRPr="00120C82">
              <w:rPr>
                <w:rFonts w:ascii="Courier New" w:hAnsi="Courier New" w:cs="Courier New"/>
                <w:color w:val="000000"/>
                <w:sz w:val="16"/>
                <w:szCs w:val="16"/>
                <w:lang w:eastAsia="es-ES"/>
              </w:rPr>
              <w:t>A researcher may view chromosome 20 of a genomic information</w:t>
            </w:r>
          </w:p>
          <w:p w14:paraId="423133F9"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file if he is the responsible of the study,</w:t>
            </w:r>
          </w:p>
          <w:p w14:paraId="74A3BE68"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provided an email is sent to the data sharer </w:t>
            </w:r>
            <w:r w:rsidRPr="00120C82">
              <w:rPr>
                <w:rFonts w:ascii="Courier New" w:hAnsi="Courier New" w:cs="Courier New"/>
                <w:color w:val="000096"/>
                <w:sz w:val="16"/>
                <w:szCs w:val="16"/>
                <w:lang w:eastAsia="es-ES"/>
              </w:rPr>
              <w:t>&lt;/Description&gt;</w:t>
            </w:r>
          </w:p>
          <w:p w14:paraId="48CC8BA6"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&lt;Target&gt;</w:t>
            </w:r>
          </w:p>
          <w:p w14:paraId="6A16407C"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&lt;AnyOf&gt;</w:t>
            </w:r>
          </w:p>
          <w:p w14:paraId="72B4C570"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&lt;AllOf&gt;</w:t>
            </w:r>
          </w:p>
          <w:p w14:paraId="1C074536"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6400"/>
                <w:sz w:val="16"/>
                <w:szCs w:val="16"/>
                <w:lang w:eastAsia="es-ES"/>
              </w:rPr>
              <w:t>&lt;!-- Which kind of user: researcher --&gt;</w:t>
            </w:r>
          </w:p>
          <w:p w14:paraId="5DF6F544"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&lt;Match</w:t>
            </w:r>
            <w:r w:rsidRPr="00120C82">
              <w:rPr>
                <w:rFonts w:ascii="Courier New" w:hAnsi="Courier New" w:cs="Courier New"/>
                <w:color w:val="F5844C"/>
                <w:sz w:val="16"/>
                <w:szCs w:val="16"/>
                <w:lang w:eastAsia="es-ES"/>
              </w:rPr>
              <w:t xml:space="preserve"> MatchId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"urn:oasis:names:tc:xacml:1.0:function:string-equal"</w:t>
            </w:r>
            <w:r w:rsidRPr="00120C82">
              <w:rPr>
                <w:rFonts w:ascii="Courier New" w:hAnsi="Courier New" w:cs="Courier New"/>
                <w:color w:val="000096"/>
                <w:sz w:val="16"/>
                <w:szCs w:val="16"/>
                <w:lang w:eastAsia="es-ES"/>
              </w:rPr>
              <w:t>&gt;</w:t>
            </w:r>
          </w:p>
          <w:p w14:paraId="662C2AEF" w14:textId="77777777" w:rsidR="00C85F86" w:rsidRPr="00120C82" w:rsidRDefault="00C85F86" w:rsidP="00F6755F">
            <w:pPr>
              <w:rPr>
                <w:rFonts w:ascii="Courier New" w:hAnsi="Courier New" w:cs="Courier New"/>
                <w:color w:val="000096"/>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&lt;AttributeValue</w:t>
            </w:r>
            <w:r w:rsidRPr="00120C82">
              <w:rPr>
                <w:rFonts w:ascii="Courier New" w:hAnsi="Courier New" w:cs="Courier New"/>
                <w:color w:val="F5844C"/>
                <w:sz w:val="16"/>
                <w:szCs w:val="16"/>
                <w:lang w:eastAsia="es-ES"/>
              </w:rPr>
              <w:t xml:space="preserve"> DataType</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"http://www.w3.org/2001/XMLSchema#string"</w:t>
            </w:r>
            <w:r w:rsidRPr="00120C82">
              <w:rPr>
                <w:rFonts w:ascii="Courier New" w:hAnsi="Courier New" w:cs="Courier New"/>
                <w:color w:val="000096"/>
                <w:sz w:val="16"/>
                <w:szCs w:val="16"/>
                <w:lang w:eastAsia="es-ES"/>
              </w:rPr>
              <w:t>&gt;</w:t>
            </w:r>
          </w:p>
          <w:p w14:paraId="47780EFB"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96"/>
                <w:sz w:val="16"/>
                <w:szCs w:val="16"/>
                <w:lang w:eastAsia="es-ES"/>
              </w:rPr>
              <w:t xml:space="preserve">                            r</w:t>
            </w:r>
            <w:r w:rsidRPr="00120C82">
              <w:rPr>
                <w:rFonts w:ascii="Courier New" w:hAnsi="Courier New" w:cs="Courier New"/>
                <w:color w:val="000000"/>
                <w:sz w:val="16"/>
                <w:szCs w:val="16"/>
                <w:lang w:eastAsia="es-ES"/>
              </w:rPr>
              <w:t>esearcher</w:t>
            </w:r>
          </w:p>
          <w:p w14:paraId="63E38C32"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&lt;/AttributeValue&gt;</w:t>
            </w:r>
          </w:p>
          <w:p w14:paraId="2B865247"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&lt;AttributeDesignator</w:t>
            </w:r>
            <w:r w:rsidRPr="00120C82">
              <w:rPr>
                <w:rFonts w:ascii="Courier New" w:hAnsi="Courier New" w:cs="Courier New"/>
                <w:color w:val="F5844C"/>
                <w:sz w:val="16"/>
                <w:szCs w:val="16"/>
                <w:lang w:eastAsia="es-ES"/>
              </w:rPr>
              <w:t xml:space="preserve"> MustBePresent</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"false"</w:t>
            </w:r>
          </w:p>
          <w:p w14:paraId="5B0F27C9"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Category</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"urn:oasis:names:tc:xacml:3.0:role"</w:t>
            </w:r>
            <w:r w:rsidRPr="00120C82">
              <w:rPr>
                <w:rFonts w:ascii="Courier New" w:hAnsi="Courier New" w:cs="Courier New"/>
                <w:color w:val="F5844C"/>
                <w:sz w:val="16"/>
                <w:szCs w:val="16"/>
                <w:lang w:eastAsia="es-ES"/>
              </w:rPr>
              <w:t xml:space="preserve"> AttributeId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"role"</w:t>
            </w:r>
          </w:p>
          <w:p w14:paraId="6F763A7C"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DataType</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"http://www.w3.org/2001/XMLSchema#string"</w:t>
            </w:r>
            <w:r w:rsidRPr="00120C82">
              <w:rPr>
                <w:rFonts w:ascii="Courier New" w:hAnsi="Courier New" w:cs="Courier New"/>
                <w:color w:val="000096"/>
                <w:sz w:val="16"/>
                <w:szCs w:val="16"/>
                <w:lang w:eastAsia="es-ES"/>
              </w:rPr>
              <w:t>/&gt;</w:t>
            </w:r>
          </w:p>
          <w:p w14:paraId="25AE998A"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&lt;/Match&gt;</w:t>
            </w:r>
          </w:p>
          <w:p w14:paraId="36450B97"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p>
          <w:p w14:paraId="11DA6C23"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6400"/>
                <w:sz w:val="16"/>
                <w:szCs w:val="16"/>
                <w:lang w:eastAsia="es-ES"/>
              </w:rPr>
              <w:t>&lt;!-- Which resource --&gt;</w:t>
            </w:r>
          </w:p>
          <w:p w14:paraId="03732ABF"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&lt;Match</w:t>
            </w:r>
            <w:r w:rsidRPr="00120C82">
              <w:rPr>
                <w:rFonts w:ascii="Courier New" w:hAnsi="Courier New" w:cs="Courier New"/>
                <w:color w:val="F5844C"/>
                <w:sz w:val="16"/>
                <w:szCs w:val="16"/>
                <w:lang w:eastAsia="es-ES"/>
              </w:rPr>
              <w:t xml:space="preserve"> MatchId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"urn:oasis:names:tc:xacml:1.0:function:regexp-string-match"</w:t>
            </w:r>
            <w:r w:rsidRPr="00120C82">
              <w:rPr>
                <w:rFonts w:ascii="Courier New" w:hAnsi="Courier New" w:cs="Courier New"/>
                <w:color w:val="000096"/>
                <w:sz w:val="16"/>
                <w:szCs w:val="16"/>
                <w:lang w:eastAsia="es-ES"/>
              </w:rPr>
              <w:t>&gt;</w:t>
            </w:r>
          </w:p>
          <w:p w14:paraId="743BA56B" w14:textId="77777777" w:rsidR="00C85F86" w:rsidRPr="00120C82" w:rsidRDefault="00C85F86" w:rsidP="00F6755F">
            <w:pPr>
              <w:rPr>
                <w:rFonts w:ascii="Courier New" w:hAnsi="Courier New" w:cs="Courier New"/>
                <w:color w:val="000096"/>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&lt;AttributeValue</w:t>
            </w:r>
            <w:r w:rsidRPr="00120C82">
              <w:rPr>
                <w:rFonts w:ascii="Courier New" w:hAnsi="Courier New" w:cs="Courier New"/>
                <w:color w:val="F5844C"/>
                <w:sz w:val="16"/>
                <w:szCs w:val="16"/>
                <w:lang w:eastAsia="es-ES"/>
              </w:rPr>
              <w:t xml:space="preserve"> DataType</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"http://www.w3.org/2001/XMLSchema#string"</w:t>
            </w:r>
            <w:r w:rsidRPr="00120C82">
              <w:rPr>
                <w:rFonts w:ascii="Courier New" w:hAnsi="Courier New" w:cs="Courier New"/>
                <w:color w:val="000096"/>
                <w:sz w:val="16"/>
                <w:szCs w:val="16"/>
                <w:lang w:eastAsia="es-ES"/>
              </w:rPr>
              <w:t>&gt;</w:t>
            </w:r>
          </w:p>
          <w:p w14:paraId="2F45F761"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96"/>
                <w:sz w:val="16"/>
                <w:szCs w:val="16"/>
                <w:lang w:eastAsia="es-ES"/>
              </w:rPr>
              <w:t xml:space="preserve">                            </w:t>
            </w:r>
            <w:r w:rsidRPr="00120C82">
              <w:rPr>
                <w:rFonts w:ascii="Courier New" w:hAnsi="Courier New" w:cs="Courier New"/>
                <w:color w:val="000000"/>
                <w:sz w:val="16"/>
                <w:szCs w:val="16"/>
                <w:lang w:eastAsia="es-ES"/>
              </w:rPr>
              <w:t>toy.sam#ref2</w:t>
            </w:r>
          </w:p>
          <w:p w14:paraId="2A30014E"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&lt;/AttributeValue&gt;</w:t>
            </w:r>
          </w:p>
          <w:p w14:paraId="0EAEE89A"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&lt;AttributeDesignator</w:t>
            </w:r>
            <w:r w:rsidRPr="00120C82">
              <w:rPr>
                <w:rFonts w:ascii="Courier New" w:hAnsi="Courier New" w:cs="Courier New"/>
                <w:color w:val="F5844C"/>
                <w:sz w:val="16"/>
                <w:szCs w:val="16"/>
                <w:lang w:eastAsia="es-ES"/>
              </w:rPr>
              <w:t xml:space="preserve"> MustBePresent</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"false"</w:t>
            </w:r>
          </w:p>
          <w:p w14:paraId="671E188F"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Category</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"urn:oasis:names:tc:xacml:3.0:attribute-category:resource"</w:t>
            </w:r>
          </w:p>
          <w:p w14:paraId="08A12422"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AttributeId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"urn:oasis:names:tc:xacml:1.0:resource:resource-id"</w:t>
            </w:r>
          </w:p>
          <w:p w14:paraId="28F3DB55"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DataType</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"http://www.w3.org/2001/XMLSchema#string"</w:t>
            </w:r>
            <w:r w:rsidRPr="00120C82">
              <w:rPr>
                <w:rFonts w:ascii="Courier New" w:hAnsi="Courier New" w:cs="Courier New"/>
                <w:color w:val="000096"/>
                <w:sz w:val="16"/>
                <w:szCs w:val="16"/>
                <w:lang w:eastAsia="es-ES"/>
              </w:rPr>
              <w:t>/&gt;</w:t>
            </w:r>
          </w:p>
          <w:p w14:paraId="2E322173"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&lt;/Match&gt;</w:t>
            </w:r>
          </w:p>
          <w:p w14:paraId="5439FCE3"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p>
          <w:p w14:paraId="4FA76E93"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6400"/>
                <w:sz w:val="16"/>
                <w:szCs w:val="16"/>
                <w:lang w:eastAsia="es-ES"/>
              </w:rPr>
              <w:t>&lt;!-- Which action  --&gt;</w:t>
            </w:r>
          </w:p>
          <w:p w14:paraId="6549DCA2"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&lt;Match</w:t>
            </w:r>
            <w:r w:rsidRPr="00120C82">
              <w:rPr>
                <w:rFonts w:ascii="Courier New" w:hAnsi="Courier New" w:cs="Courier New"/>
                <w:color w:val="F5844C"/>
                <w:sz w:val="16"/>
                <w:szCs w:val="16"/>
                <w:lang w:eastAsia="es-ES"/>
              </w:rPr>
              <w:t xml:space="preserve"> MatchId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"urn:oasis:names:tc:xacml:1.0:function:string-equal"</w:t>
            </w:r>
            <w:r w:rsidRPr="00120C82">
              <w:rPr>
                <w:rFonts w:ascii="Courier New" w:hAnsi="Courier New" w:cs="Courier New"/>
                <w:color w:val="000096"/>
                <w:sz w:val="16"/>
                <w:szCs w:val="16"/>
                <w:lang w:eastAsia="es-ES"/>
              </w:rPr>
              <w:t>&gt;</w:t>
            </w:r>
          </w:p>
          <w:p w14:paraId="5DA22DE2" w14:textId="77777777" w:rsidR="00C85F86" w:rsidRPr="00120C82" w:rsidRDefault="00C85F86" w:rsidP="00F6755F">
            <w:pPr>
              <w:rPr>
                <w:rFonts w:ascii="Courier New" w:hAnsi="Courier New" w:cs="Courier New"/>
                <w:color w:val="000096"/>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&lt;AttributeValue</w:t>
            </w:r>
            <w:r w:rsidRPr="00120C82">
              <w:rPr>
                <w:rFonts w:ascii="Courier New" w:hAnsi="Courier New" w:cs="Courier New"/>
                <w:color w:val="F5844C"/>
                <w:sz w:val="16"/>
                <w:szCs w:val="16"/>
                <w:lang w:eastAsia="es-ES"/>
              </w:rPr>
              <w:t xml:space="preserve"> DataType</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"http://www.w3.org/2001/XMLSchema#string"</w:t>
            </w:r>
            <w:r w:rsidRPr="00120C82">
              <w:rPr>
                <w:rFonts w:ascii="Courier New" w:hAnsi="Courier New" w:cs="Courier New"/>
                <w:color w:val="000096"/>
                <w:sz w:val="16"/>
                <w:szCs w:val="16"/>
                <w:lang w:eastAsia="es-ES"/>
              </w:rPr>
              <w:t>&gt;</w:t>
            </w:r>
          </w:p>
          <w:p w14:paraId="31C71AAF"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96"/>
                <w:sz w:val="16"/>
                <w:szCs w:val="16"/>
                <w:lang w:eastAsia="es-ES"/>
              </w:rPr>
              <w:t xml:space="preserve">                            </w:t>
            </w:r>
            <w:r w:rsidRPr="00120C82">
              <w:rPr>
                <w:rFonts w:ascii="Courier New" w:hAnsi="Courier New" w:cs="Courier New"/>
                <w:color w:val="000000"/>
                <w:sz w:val="16"/>
                <w:szCs w:val="16"/>
                <w:lang w:eastAsia="es-ES"/>
              </w:rPr>
              <w:t>VIEWCHROMOSOME</w:t>
            </w:r>
          </w:p>
          <w:p w14:paraId="3E576E69"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&lt;/AttributeValue&gt;</w:t>
            </w:r>
          </w:p>
          <w:p w14:paraId="3B338CE2"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&lt;AttributeDesignator</w:t>
            </w:r>
            <w:r w:rsidRPr="00120C82">
              <w:rPr>
                <w:rFonts w:ascii="Courier New" w:hAnsi="Courier New" w:cs="Courier New"/>
                <w:color w:val="F5844C"/>
                <w:sz w:val="16"/>
                <w:szCs w:val="16"/>
                <w:lang w:eastAsia="es-ES"/>
              </w:rPr>
              <w:t xml:space="preserve"> MustBePresent</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"false"</w:t>
            </w:r>
          </w:p>
          <w:p w14:paraId="43B092AB"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Category</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"urn:oasis:names:tc:xacml:3.0:attribute-category:action"</w:t>
            </w:r>
          </w:p>
          <w:p w14:paraId="67F7786B"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AttributeId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"urn:oasis:names:tc:xacml:1.0:action:action-id"</w:t>
            </w:r>
          </w:p>
          <w:p w14:paraId="1BD399F5"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DataType</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"http://www.w3.org/2001/XMLSchema#string"</w:t>
            </w:r>
            <w:r w:rsidRPr="00120C82">
              <w:rPr>
                <w:rFonts w:ascii="Courier New" w:hAnsi="Courier New" w:cs="Courier New"/>
                <w:color w:val="000096"/>
                <w:sz w:val="16"/>
                <w:szCs w:val="16"/>
                <w:lang w:eastAsia="es-ES"/>
              </w:rPr>
              <w:t>/&gt;</w:t>
            </w:r>
          </w:p>
          <w:p w14:paraId="1FC613DD"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&lt;/Match&gt;</w:t>
            </w:r>
            <w:r w:rsidRPr="00120C82">
              <w:rPr>
                <w:rFonts w:ascii="Courier New" w:hAnsi="Courier New" w:cs="Courier New"/>
                <w:color w:val="000000"/>
                <w:sz w:val="16"/>
                <w:szCs w:val="16"/>
                <w:lang w:eastAsia="es-ES"/>
              </w:rPr>
              <w:t xml:space="preserve">                    </w:t>
            </w:r>
          </w:p>
          <w:p w14:paraId="0CF4C02F"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&lt;/AllOf&gt;</w:t>
            </w:r>
          </w:p>
          <w:p w14:paraId="247D75B6"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&lt;/AnyOf&gt;</w:t>
            </w:r>
          </w:p>
          <w:p w14:paraId="7C198827"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&lt;/Target&gt;</w:t>
            </w:r>
          </w:p>
          <w:p w14:paraId="7A89337B"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p>
          <w:p w14:paraId="7C88E480"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&lt;Condition&gt;</w:t>
            </w:r>
          </w:p>
          <w:p w14:paraId="2AB2F538"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&lt;Apply</w:t>
            </w:r>
            <w:r w:rsidRPr="00120C82">
              <w:rPr>
                <w:rFonts w:ascii="Courier New" w:hAnsi="Courier New" w:cs="Courier New"/>
                <w:color w:val="F5844C"/>
                <w:sz w:val="16"/>
                <w:szCs w:val="16"/>
                <w:lang w:eastAsia="es-ES"/>
              </w:rPr>
              <w:t xml:space="preserve"> FunctionId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"urn:oasis:names:tc:xacml:1.0:function:and"</w:t>
            </w:r>
            <w:r w:rsidRPr="00120C82">
              <w:rPr>
                <w:rFonts w:ascii="Courier New" w:hAnsi="Courier New" w:cs="Courier New"/>
                <w:color w:val="000096"/>
                <w:sz w:val="16"/>
                <w:szCs w:val="16"/>
                <w:lang w:eastAsia="es-ES"/>
              </w:rPr>
              <w:t>&gt;</w:t>
            </w:r>
            <w:r w:rsidRPr="00120C82">
              <w:rPr>
                <w:rFonts w:ascii="Courier New" w:hAnsi="Courier New" w:cs="Courier New"/>
                <w:color w:val="000000"/>
                <w:sz w:val="16"/>
                <w:szCs w:val="16"/>
                <w:lang w:eastAsia="es-ES"/>
              </w:rPr>
              <w:t xml:space="preserve">                </w:t>
            </w:r>
          </w:p>
          <w:p w14:paraId="2E761C6B"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&lt;Apply</w:t>
            </w:r>
            <w:r w:rsidRPr="00120C82">
              <w:rPr>
                <w:rFonts w:ascii="Courier New" w:hAnsi="Courier New" w:cs="Courier New"/>
                <w:color w:val="F5844C"/>
                <w:sz w:val="16"/>
                <w:szCs w:val="16"/>
                <w:lang w:eastAsia="es-ES"/>
              </w:rPr>
              <w:t xml:space="preserve"> FunctionId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"urn:oasis:names:tc:xacml:1.0:function:integer-less-than"</w:t>
            </w:r>
            <w:r w:rsidRPr="00120C82">
              <w:rPr>
                <w:rFonts w:ascii="Courier New" w:hAnsi="Courier New" w:cs="Courier New"/>
                <w:color w:val="000096"/>
                <w:sz w:val="16"/>
                <w:szCs w:val="16"/>
                <w:lang w:eastAsia="es-ES"/>
              </w:rPr>
              <w:t>&gt;</w:t>
            </w:r>
          </w:p>
          <w:p w14:paraId="042CFBC2"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&lt;Apply</w:t>
            </w:r>
            <w:r w:rsidRPr="00120C82">
              <w:rPr>
                <w:rFonts w:ascii="Courier New" w:hAnsi="Courier New" w:cs="Courier New"/>
                <w:color w:val="F5844C"/>
                <w:sz w:val="2"/>
                <w:szCs w:val="2"/>
                <w:lang w:eastAsia="es-ES"/>
              </w:rPr>
              <w:t xml:space="preserve"> </w:t>
            </w:r>
            <w:r w:rsidRPr="00120C82">
              <w:rPr>
                <w:rFonts w:ascii="Courier New" w:hAnsi="Courier New" w:cs="Courier New"/>
                <w:color w:val="F5844C"/>
                <w:sz w:val="16"/>
                <w:szCs w:val="16"/>
                <w:lang w:eastAsia="es-ES"/>
              </w:rPr>
              <w:t>FunctionId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"urn:oasis:names:tc:xacml:1.0:function:integer-one-and-only"</w:t>
            </w:r>
            <w:r w:rsidRPr="00120C82">
              <w:rPr>
                <w:rFonts w:ascii="Courier New" w:hAnsi="Courier New" w:cs="Courier New"/>
                <w:color w:val="000096"/>
                <w:sz w:val="16"/>
                <w:szCs w:val="16"/>
                <w:lang w:eastAsia="es-ES"/>
              </w:rPr>
              <w:t>&gt;</w:t>
            </w:r>
          </w:p>
          <w:p w14:paraId="4CC2EE82"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&lt;AttributeDesignator</w:t>
            </w:r>
            <w:r w:rsidRPr="00120C82">
              <w:rPr>
                <w:rFonts w:ascii="Courier New" w:hAnsi="Courier New" w:cs="Courier New"/>
                <w:color w:val="F5844C"/>
                <w:sz w:val="16"/>
                <w:szCs w:val="16"/>
                <w:lang w:eastAsia="es-ES"/>
              </w:rPr>
              <w:t xml:space="preserve"> MustBePresent</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"false"</w:t>
            </w:r>
          </w:p>
          <w:p w14:paraId="6D44D16F"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Category</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"urn:oasis:names:tc:xacml:3.0:count"</w:t>
            </w:r>
            <w:r w:rsidRPr="00120C82">
              <w:rPr>
                <w:rFonts w:ascii="Courier New" w:hAnsi="Courier New" w:cs="Courier New"/>
                <w:color w:val="F5844C"/>
                <w:sz w:val="16"/>
                <w:szCs w:val="16"/>
                <w:lang w:eastAsia="es-ES"/>
              </w:rPr>
              <w:t xml:space="preserve"> AttributeId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"countView"</w:t>
            </w:r>
          </w:p>
          <w:p w14:paraId="042371DC"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DataType</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"http://www.w3.org/2001/XMLSchema#integer"</w:t>
            </w:r>
            <w:r w:rsidRPr="00120C82">
              <w:rPr>
                <w:rFonts w:ascii="Courier New" w:hAnsi="Courier New" w:cs="Courier New"/>
                <w:color w:val="000096"/>
                <w:sz w:val="16"/>
                <w:szCs w:val="16"/>
                <w:lang w:eastAsia="es-ES"/>
              </w:rPr>
              <w:t>/&gt;</w:t>
            </w:r>
          </w:p>
          <w:p w14:paraId="5ED3B300"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&lt;/Apply&gt;</w:t>
            </w:r>
          </w:p>
          <w:p w14:paraId="7A86FC09" w14:textId="77777777" w:rsidR="00C85F86" w:rsidRPr="00120C82" w:rsidRDefault="00C85F86" w:rsidP="00F6755F">
            <w:pPr>
              <w:rPr>
                <w:rFonts w:ascii="Courier New" w:hAnsi="Courier New" w:cs="Courier New"/>
                <w:color w:val="000096"/>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&lt;AttributeValue</w:t>
            </w:r>
            <w:r w:rsidRPr="00120C82">
              <w:rPr>
                <w:rFonts w:ascii="Courier New" w:hAnsi="Courier New" w:cs="Courier New"/>
                <w:color w:val="F5844C"/>
                <w:sz w:val="16"/>
                <w:szCs w:val="16"/>
                <w:lang w:eastAsia="es-ES"/>
              </w:rPr>
              <w:t xml:space="preserve"> DataType</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"http://www.w3.org/2001/XMLSchema#integer"</w:t>
            </w:r>
            <w:r w:rsidRPr="00120C82">
              <w:rPr>
                <w:rFonts w:ascii="Courier New" w:hAnsi="Courier New" w:cs="Courier New"/>
                <w:color w:val="000096"/>
                <w:sz w:val="16"/>
                <w:szCs w:val="16"/>
                <w:lang w:eastAsia="es-ES"/>
              </w:rPr>
              <w:t>&gt;</w:t>
            </w:r>
          </w:p>
          <w:p w14:paraId="277FDAD5"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96"/>
                <w:sz w:val="16"/>
                <w:szCs w:val="16"/>
                <w:lang w:eastAsia="es-ES"/>
              </w:rPr>
              <w:t xml:space="preserve">                        </w:t>
            </w:r>
            <w:r w:rsidRPr="00120C82">
              <w:rPr>
                <w:rFonts w:ascii="Courier New" w:hAnsi="Courier New" w:cs="Courier New"/>
                <w:color w:val="000000"/>
                <w:sz w:val="16"/>
                <w:szCs w:val="16"/>
                <w:lang w:eastAsia="es-ES"/>
              </w:rPr>
              <w:t>4</w:t>
            </w:r>
          </w:p>
          <w:p w14:paraId="6EFAF711"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&lt;/AttributeValue&gt;</w:t>
            </w:r>
          </w:p>
          <w:p w14:paraId="2CE53147"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&lt;/Apply&gt;</w:t>
            </w:r>
          </w:p>
          <w:p w14:paraId="6FA02C0F"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&lt;/Apply&gt;</w:t>
            </w:r>
          </w:p>
          <w:p w14:paraId="6EC72F49"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&lt;/Condition&gt;</w:t>
            </w:r>
          </w:p>
          <w:p w14:paraId="6A6DFCD4"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&lt;/Rule&gt;</w:t>
            </w:r>
          </w:p>
          <w:p w14:paraId="18892DDB"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&lt;Rule</w:t>
            </w:r>
            <w:r w:rsidRPr="00120C82">
              <w:rPr>
                <w:rFonts w:ascii="Courier New" w:hAnsi="Courier New" w:cs="Courier New"/>
                <w:color w:val="F5844C"/>
                <w:sz w:val="16"/>
                <w:szCs w:val="16"/>
                <w:lang w:eastAsia="es-ES"/>
              </w:rPr>
              <w:t xml:space="preserve"> RuleId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"urn:oasis:names:tc:xacml:3.0:ejemplo:RuleSAMChromosomeDeny"</w:t>
            </w:r>
            <w:r w:rsidRPr="00120C82">
              <w:rPr>
                <w:rFonts w:ascii="Courier New" w:hAnsi="Courier New" w:cs="Courier New"/>
                <w:color w:val="F5844C"/>
                <w:sz w:val="16"/>
                <w:szCs w:val="16"/>
                <w:lang w:eastAsia="es-ES"/>
              </w:rPr>
              <w:t xml:space="preserve"> Effect</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"Deny"</w:t>
            </w:r>
            <w:r w:rsidRPr="00120C82">
              <w:rPr>
                <w:rFonts w:ascii="Courier New" w:hAnsi="Courier New" w:cs="Courier New"/>
                <w:color w:val="000096"/>
                <w:sz w:val="16"/>
                <w:szCs w:val="16"/>
                <w:lang w:eastAsia="es-ES"/>
              </w:rPr>
              <w:t>&gt;</w:t>
            </w:r>
          </w:p>
          <w:p w14:paraId="61B0E00E"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&lt;Description&gt;</w:t>
            </w:r>
            <w:r w:rsidRPr="00120C82">
              <w:rPr>
                <w:rFonts w:ascii="Courier New" w:hAnsi="Courier New" w:cs="Courier New"/>
                <w:color w:val="000000"/>
                <w:sz w:val="16"/>
                <w:szCs w:val="16"/>
                <w:lang w:eastAsia="es-ES"/>
              </w:rPr>
              <w:t xml:space="preserve">A doctor cannot view chromosome 2 </w:t>
            </w:r>
            <w:r w:rsidRPr="00120C82">
              <w:rPr>
                <w:rFonts w:ascii="Courier New" w:hAnsi="Courier New" w:cs="Courier New"/>
                <w:color w:val="000096"/>
                <w:sz w:val="16"/>
                <w:szCs w:val="16"/>
                <w:lang w:eastAsia="es-ES"/>
              </w:rPr>
              <w:t>&lt;/Description&gt;</w:t>
            </w:r>
          </w:p>
          <w:p w14:paraId="59906D73"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&lt;Target&gt;</w:t>
            </w:r>
          </w:p>
          <w:p w14:paraId="14C3B1FE"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&lt;AnyOf&gt;</w:t>
            </w:r>
          </w:p>
          <w:p w14:paraId="32900F40"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&lt;AllOf&gt;</w:t>
            </w:r>
          </w:p>
          <w:p w14:paraId="5BA5EA02"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6400"/>
                <w:sz w:val="16"/>
                <w:szCs w:val="16"/>
                <w:lang w:eastAsia="es-ES"/>
              </w:rPr>
              <w:t>&lt;!-- Which kind of user: researcher --&gt;</w:t>
            </w:r>
          </w:p>
          <w:p w14:paraId="070F2DD0"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lastRenderedPageBreak/>
              <w:t xml:space="preserve">                    </w:t>
            </w:r>
            <w:r w:rsidRPr="00120C82">
              <w:rPr>
                <w:rFonts w:ascii="Courier New" w:hAnsi="Courier New" w:cs="Courier New"/>
                <w:color w:val="000096"/>
                <w:sz w:val="16"/>
                <w:szCs w:val="16"/>
                <w:lang w:eastAsia="es-ES"/>
              </w:rPr>
              <w:t>&lt;Match</w:t>
            </w:r>
            <w:r w:rsidRPr="00120C82">
              <w:rPr>
                <w:rFonts w:ascii="Courier New" w:hAnsi="Courier New" w:cs="Courier New"/>
                <w:color w:val="F5844C"/>
                <w:sz w:val="16"/>
                <w:szCs w:val="16"/>
                <w:lang w:eastAsia="es-ES"/>
              </w:rPr>
              <w:t xml:space="preserve"> MatchId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"urn:oasis:names:tc:xacml:1.0:function:string-equal"</w:t>
            </w:r>
            <w:r w:rsidRPr="00120C82">
              <w:rPr>
                <w:rFonts w:ascii="Courier New" w:hAnsi="Courier New" w:cs="Courier New"/>
                <w:color w:val="000096"/>
                <w:sz w:val="16"/>
                <w:szCs w:val="16"/>
                <w:lang w:eastAsia="es-ES"/>
              </w:rPr>
              <w:t>&gt;</w:t>
            </w:r>
          </w:p>
          <w:p w14:paraId="6C5D4B4B" w14:textId="77777777" w:rsidR="00C85F86" w:rsidRPr="00120C82" w:rsidRDefault="00C85F86" w:rsidP="00F6755F">
            <w:pPr>
              <w:rPr>
                <w:rFonts w:ascii="Courier New" w:hAnsi="Courier New" w:cs="Courier New"/>
                <w:color w:val="000096"/>
                <w:sz w:val="16"/>
                <w:szCs w:val="16"/>
                <w:lang w:val="fr-FR"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val="fr-FR" w:eastAsia="es-ES"/>
              </w:rPr>
              <w:t>&lt;AttributeValue</w:t>
            </w:r>
            <w:r w:rsidRPr="00120C82">
              <w:rPr>
                <w:rFonts w:ascii="Courier New" w:hAnsi="Courier New" w:cs="Courier New"/>
                <w:color w:val="F5844C"/>
                <w:sz w:val="16"/>
                <w:szCs w:val="16"/>
                <w:lang w:val="fr-FR" w:eastAsia="es-ES"/>
              </w:rPr>
              <w:t xml:space="preserve"> DataType</w:t>
            </w:r>
            <w:r w:rsidRPr="00120C82">
              <w:rPr>
                <w:rFonts w:ascii="Courier New" w:hAnsi="Courier New" w:cs="Courier New"/>
                <w:color w:val="FF8040"/>
                <w:sz w:val="16"/>
                <w:szCs w:val="16"/>
                <w:lang w:val="fr-FR" w:eastAsia="es-ES"/>
              </w:rPr>
              <w:t>=</w:t>
            </w:r>
            <w:r w:rsidRPr="00120C82">
              <w:rPr>
                <w:rFonts w:ascii="Courier New" w:hAnsi="Courier New" w:cs="Courier New"/>
                <w:color w:val="993300"/>
                <w:sz w:val="16"/>
                <w:szCs w:val="16"/>
                <w:lang w:val="fr-FR" w:eastAsia="es-ES"/>
              </w:rPr>
              <w:t>"http://www.w3.org/2001/XMLSchema#string"</w:t>
            </w:r>
            <w:r w:rsidRPr="00120C82">
              <w:rPr>
                <w:rFonts w:ascii="Courier New" w:hAnsi="Courier New" w:cs="Courier New"/>
                <w:color w:val="000096"/>
                <w:sz w:val="16"/>
                <w:szCs w:val="16"/>
                <w:lang w:val="fr-FR" w:eastAsia="es-ES"/>
              </w:rPr>
              <w:t>&gt;</w:t>
            </w:r>
          </w:p>
          <w:p w14:paraId="521E6811" w14:textId="77777777" w:rsidR="00C85F86" w:rsidRPr="00120C82" w:rsidRDefault="00C85F86" w:rsidP="00F6755F">
            <w:pPr>
              <w:rPr>
                <w:rFonts w:ascii="Courier New" w:hAnsi="Courier New" w:cs="Courier New"/>
                <w:color w:val="000000"/>
                <w:sz w:val="16"/>
                <w:szCs w:val="16"/>
                <w:lang w:val="fr-FR" w:eastAsia="es-ES"/>
              </w:rPr>
            </w:pPr>
            <w:r w:rsidRPr="00120C82">
              <w:rPr>
                <w:rFonts w:ascii="Courier New" w:hAnsi="Courier New" w:cs="Courier New"/>
                <w:color w:val="000096"/>
                <w:sz w:val="16"/>
                <w:szCs w:val="16"/>
                <w:lang w:val="fr-FR" w:eastAsia="es-ES"/>
              </w:rPr>
              <w:t xml:space="preserve">                            </w:t>
            </w:r>
            <w:r w:rsidRPr="00120C82">
              <w:rPr>
                <w:rFonts w:ascii="Courier New" w:hAnsi="Courier New" w:cs="Courier New"/>
                <w:color w:val="000000"/>
                <w:sz w:val="16"/>
                <w:szCs w:val="16"/>
                <w:lang w:val="fr-FR" w:eastAsia="es-ES"/>
              </w:rPr>
              <w:t>doctor</w:t>
            </w:r>
          </w:p>
          <w:p w14:paraId="738B3CB3"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96"/>
                <w:sz w:val="16"/>
                <w:szCs w:val="16"/>
                <w:lang w:val="fr-FR" w:eastAsia="es-ES"/>
              </w:rPr>
              <w:t xml:space="preserve">                        </w:t>
            </w:r>
            <w:r w:rsidRPr="00120C82">
              <w:rPr>
                <w:rFonts w:ascii="Courier New" w:hAnsi="Courier New" w:cs="Courier New"/>
                <w:color w:val="000096"/>
                <w:sz w:val="16"/>
                <w:szCs w:val="16"/>
                <w:lang w:eastAsia="es-ES"/>
              </w:rPr>
              <w:t>&lt;/AttributeValue&gt;</w:t>
            </w:r>
          </w:p>
          <w:p w14:paraId="3FA487C7"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&lt;AttributeDesignator</w:t>
            </w:r>
            <w:r w:rsidRPr="00120C82">
              <w:rPr>
                <w:rFonts w:ascii="Courier New" w:hAnsi="Courier New" w:cs="Courier New"/>
                <w:color w:val="F5844C"/>
                <w:sz w:val="16"/>
                <w:szCs w:val="16"/>
                <w:lang w:eastAsia="es-ES"/>
              </w:rPr>
              <w:t xml:space="preserve"> MustBePresent</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"false"</w:t>
            </w:r>
          </w:p>
          <w:p w14:paraId="25F9B4BC"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Category</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"urn:oasis:names:tc:xacml:3.0:role"</w:t>
            </w:r>
            <w:r w:rsidRPr="00120C82">
              <w:rPr>
                <w:rFonts w:ascii="Courier New" w:hAnsi="Courier New" w:cs="Courier New"/>
                <w:color w:val="F5844C"/>
                <w:sz w:val="16"/>
                <w:szCs w:val="16"/>
                <w:lang w:eastAsia="es-ES"/>
              </w:rPr>
              <w:t xml:space="preserve"> AttributeId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"role"</w:t>
            </w:r>
          </w:p>
          <w:p w14:paraId="77976929"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DataType</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"http://www.w3.org/2001/XMLSchema#string"</w:t>
            </w:r>
            <w:r w:rsidRPr="00120C82">
              <w:rPr>
                <w:rFonts w:ascii="Courier New" w:hAnsi="Courier New" w:cs="Courier New"/>
                <w:color w:val="000096"/>
                <w:sz w:val="16"/>
                <w:szCs w:val="16"/>
                <w:lang w:eastAsia="es-ES"/>
              </w:rPr>
              <w:t>/&gt;</w:t>
            </w:r>
          </w:p>
          <w:p w14:paraId="06AA3412"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&lt;/Match&gt;</w:t>
            </w:r>
          </w:p>
          <w:p w14:paraId="4A9C58DA"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p>
          <w:p w14:paraId="6B097384"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6400"/>
                <w:sz w:val="16"/>
                <w:szCs w:val="16"/>
                <w:lang w:eastAsia="es-ES"/>
              </w:rPr>
              <w:t>&lt;!-- Which resource --&gt;</w:t>
            </w:r>
          </w:p>
          <w:p w14:paraId="64A1845D"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&lt;Match</w:t>
            </w:r>
            <w:r w:rsidRPr="00120C82">
              <w:rPr>
                <w:rFonts w:ascii="Courier New" w:hAnsi="Courier New" w:cs="Courier New"/>
                <w:color w:val="F5844C"/>
                <w:sz w:val="16"/>
                <w:szCs w:val="16"/>
                <w:lang w:eastAsia="es-ES"/>
              </w:rPr>
              <w:t xml:space="preserve"> MatchId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"urn:oasis:names:tc:xacml:1.0:function:string-equal"</w:t>
            </w:r>
            <w:r w:rsidRPr="00120C82">
              <w:rPr>
                <w:rFonts w:ascii="Courier New" w:hAnsi="Courier New" w:cs="Courier New"/>
                <w:color w:val="000096"/>
                <w:sz w:val="16"/>
                <w:szCs w:val="16"/>
                <w:lang w:eastAsia="es-ES"/>
              </w:rPr>
              <w:t>&gt;</w:t>
            </w:r>
          </w:p>
          <w:p w14:paraId="235FD5E7" w14:textId="77777777" w:rsidR="00C85F86" w:rsidRPr="00120C82" w:rsidRDefault="00C85F86" w:rsidP="00F6755F">
            <w:pPr>
              <w:rPr>
                <w:rFonts w:ascii="Courier New" w:hAnsi="Courier New" w:cs="Courier New"/>
                <w:color w:val="000096"/>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&lt;AttributeValue</w:t>
            </w:r>
            <w:r w:rsidRPr="00120C82">
              <w:rPr>
                <w:rFonts w:ascii="Courier New" w:hAnsi="Courier New" w:cs="Courier New"/>
                <w:color w:val="F5844C"/>
                <w:sz w:val="16"/>
                <w:szCs w:val="16"/>
                <w:lang w:eastAsia="es-ES"/>
              </w:rPr>
              <w:t xml:space="preserve"> DataType</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"http://www.w3.org/2001/XMLSchema#string"</w:t>
            </w:r>
            <w:r w:rsidRPr="00120C82">
              <w:rPr>
                <w:rFonts w:ascii="Courier New" w:hAnsi="Courier New" w:cs="Courier New"/>
                <w:color w:val="000096"/>
                <w:sz w:val="16"/>
                <w:szCs w:val="16"/>
                <w:lang w:eastAsia="es-ES"/>
              </w:rPr>
              <w:t>&gt;</w:t>
            </w:r>
          </w:p>
          <w:p w14:paraId="2E9DCAE6"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96"/>
                <w:sz w:val="16"/>
                <w:szCs w:val="16"/>
                <w:lang w:eastAsia="es-ES"/>
              </w:rPr>
              <w:t xml:space="preserve">                            </w:t>
            </w:r>
            <w:r w:rsidRPr="00120C82">
              <w:rPr>
                <w:rFonts w:ascii="Courier New" w:hAnsi="Courier New" w:cs="Courier New"/>
                <w:color w:val="000000"/>
                <w:sz w:val="16"/>
                <w:szCs w:val="16"/>
                <w:lang w:eastAsia="es-ES"/>
              </w:rPr>
              <w:t>file.sam#ref2</w:t>
            </w:r>
          </w:p>
          <w:p w14:paraId="767D9412"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&lt;/AttributeValue&gt;</w:t>
            </w:r>
          </w:p>
          <w:p w14:paraId="4AA6716C"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&lt;AttributeDesignator</w:t>
            </w:r>
            <w:r w:rsidRPr="00120C82">
              <w:rPr>
                <w:rFonts w:ascii="Courier New" w:hAnsi="Courier New" w:cs="Courier New"/>
                <w:color w:val="F5844C"/>
                <w:sz w:val="16"/>
                <w:szCs w:val="16"/>
                <w:lang w:eastAsia="es-ES"/>
              </w:rPr>
              <w:t xml:space="preserve"> MustBePresent</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"false"</w:t>
            </w:r>
          </w:p>
          <w:p w14:paraId="6E5A11E0"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Category</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"urn:oasis:names:tc:xacml:3.0:attribute-category:resource"</w:t>
            </w:r>
          </w:p>
          <w:p w14:paraId="106CAFD2"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AttributeId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"urn:oasis:names:tc:xacml:1.0:resource:resource-id"</w:t>
            </w:r>
          </w:p>
          <w:p w14:paraId="34A1BF11"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DataType</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"http://www.w3.org/2001/XMLSchema#string"</w:t>
            </w:r>
            <w:r w:rsidRPr="00120C82">
              <w:rPr>
                <w:rFonts w:ascii="Courier New" w:hAnsi="Courier New" w:cs="Courier New"/>
                <w:color w:val="000096"/>
                <w:sz w:val="16"/>
                <w:szCs w:val="16"/>
                <w:lang w:eastAsia="es-ES"/>
              </w:rPr>
              <w:t>/&gt;</w:t>
            </w:r>
          </w:p>
          <w:p w14:paraId="3C2BB65C"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&lt;/Match&gt;</w:t>
            </w:r>
          </w:p>
          <w:p w14:paraId="73FFB053"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p>
          <w:p w14:paraId="331C563E"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6400"/>
                <w:sz w:val="16"/>
                <w:szCs w:val="16"/>
                <w:lang w:eastAsia="es-ES"/>
              </w:rPr>
              <w:t>&lt;!-- Which action  --&gt;</w:t>
            </w:r>
          </w:p>
          <w:p w14:paraId="61254630"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&lt;Match</w:t>
            </w:r>
            <w:r w:rsidRPr="00120C82">
              <w:rPr>
                <w:rFonts w:ascii="Courier New" w:hAnsi="Courier New" w:cs="Courier New"/>
                <w:color w:val="F5844C"/>
                <w:sz w:val="16"/>
                <w:szCs w:val="16"/>
                <w:lang w:eastAsia="es-ES"/>
              </w:rPr>
              <w:t xml:space="preserve"> MatchId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"urn:oasis:names:tc:xacml:1.0:function:string-equal"</w:t>
            </w:r>
            <w:r w:rsidRPr="00120C82">
              <w:rPr>
                <w:rFonts w:ascii="Courier New" w:hAnsi="Courier New" w:cs="Courier New"/>
                <w:color w:val="000096"/>
                <w:sz w:val="16"/>
                <w:szCs w:val="16"/>
                <w:lang w:eastAsia="es-ES"/>
              </w:rPr>
              <w:t>&gt;</w:t>
            </w:r>
          </w:p>
          <w:p w14:paraId="6E028C15" w14:textId="77777777" w:rsidR="00C85F86" w:rsidRPr="00120C82" w:rsidRDefault="00C85F86" w:rsidP="00F6755F">
            <w:pPr>
              <w:rPr>
                <w:rFonts w:ascii="Courier New" w:hAnsi="Courier New" w:cs="Courier New"/>
                <w:color w:val="000096"/>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&lt;AttributeValue</w:t>
            </w:r>
            <w:r w:rsidRPr="00120C82">
              <w:rPr>
                <w:rFonts w:ascii="Courier New" w:hAnsi="Courier New" w:cs="Courier New"/>
                <w:color w:val="F5844C"/>
                <w:sz w:val="16"/>
                <w:szCs w:val="16"/>
                <w:lang w:eastAsia="es-ES"/>
              </w:rPr>
              <w:t xml:space="preserve"> DataType</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"http://www.w3.org/2001/XMLSchema#string"</w:t>
            </w:r>
            <w:r w:rsidRPr="00120C82">
              <w:rPr>
                <w:rFonts w:ascii="Courier New" w:hAnsi="Courier New" w:cs="Courier New"/>
                <w:color w:val="000096"/>
                <w:sz w:val="16"/>
                <w:szCs w:val="16"/>
                <w:lang w:eastAsia="es-ES"/>
              </w:rPr>
              <w:t>&gt;</w:t>
            </w:r>
          </w:p>
          <w:p w14:paraId="72C4EA00"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96"/>
                <w:sz w:val="16"/>
                <w:szCs w:val="16"/>
                <w:lang w:eastAsia="es-ES"/>
              </w:rPr>
              <w:t xml:space="preserve">                            </w:t>
            </w:r>
            <w:r w:rsidRPr="00120C82">
              <w:rPr>
                <w:rFonts w:ascii="Courier New" w:hAnsi="Courier New" w:cs="Courier New"/>
                <w:color w:val="000000"/>
                <w:sz w:val="16"/>
                <w:szCs w:val="16"/>
                <w:lang w:eastAsia="es-ES"/>
              </w:rPr>
              <w:t>VIEWCHROMOSOME</w:t>
            </w:r>
          </w:p>
          <w:p w14:paraId="07520341"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&lt;/AttributeValue&gt;</w:t>
            </w:r>
          </w:p>
          <w:p w14:paraId="705394D3"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&lt;AttributeDesignator</w:t>
            </w:r>
            <w:r w:rsidRPr="00120C82">
              <w:rPr>
                <w:rFonts w:ascii="Courier New" w:hAnsi="Courier New" w:cs="Courier New"/>
                <w:color w:val="F5844C"/>
                <w:sz w:val="16"/>
                <w:szCs w:val="16"/>
                <w:lang w:eastAsia="es-ES"/>
              </w:rPr>
              <w:t xml:space="preserve"> MustBePresent</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"false"</w:t>
            </w:r>
          </w:p>
          <w:p w14:paraId="5181560B"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Category</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"urn:oasis:names:tc:xacml:3.0:attribute-category:action"</w:t>
            </w:r>
          </w:p>
          <w:p w14:paraId="69CEB358"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AttributeId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"urn:oasis:names:tc:xacml:1.0:action:action-id"</w:t>
            </w:r>
          </w:p>
          <w:p w14:paraId="39C31E85"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DataType</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"http://www.w3.org/2001/XMLSchema#string"</w:t>
            </w:r>
            <w:r w:rsidRPr="00120C82">
              <w:rPr>
                <w:rFonts w:ascii="Courier New" w:hAnsi="Courier New" w:cs="Courier New"/>
                <w:color w:val="000096"/>
                <w:sz w:val="16"/>
                <w:szCs w:val="16"/>
                <w:lang w:eastAsia="es-ES"/>
              </w:rPr>
              <w:t>/&gt;</w:t>
            </w:r>
          </w:p>
          <w:p w14:paraId="0D76AF35"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&lt;/Match&gt;</w:t>
            </w:r>
          </w:p>
          <w:p w14:paraId="1D2C4465"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p>
          <w:p w14:paraId="46489CC0"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&lt;/AllOf&gt;</w:t>
            </w:r>
          </w:p>
          <w:p w14:paraId="6AB24538"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&lt;/AnyOf&gt;</w:t>
            </w:r>
          </w:p>
          <w:p w14:paraId="54165C85"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&lt;/Target&gt;</w:t>
            </w:r>
          </w:p>
          <w:p w14:paraId="78E838B9"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p>
          <w:p w14:paraId="7FD50C50"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&lt;Condition&gt;</w:t>
            </w:r>
          </w:p>
          <w:p w14:paraId="2B4643B0"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&lt;Apply</w:t>
            </w:r>
            <w:r w:rsidRPr="00120C82">
              <w:rPr>
                <w:rFonts w:ascii="Courier New" w:hAnsi="Courier New" w:cs="Courier New"/>
                <w:color w:val="F5844C"/>
                <w:sz w:val="16"/>
                <w:szCs w:val="16"/>
                <w:lang w:eastAsia="es-ES"/>
              </w:rPr>
              <w:t xml:space="preserve"> FunctionId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"urn:oasis:names:tc:xacml:1.0:function:and"</w:t>
            </w:r>
            <w:r w:rsidRPr="00120C82">
              <w:rPr>
                <w:rFonts w:ascii="Courier New" w:hAnsi="Courier New" w:cs="Courier New"/>
                <w:color w:val="000096"/>
                <w:sz w:val="16"/>
                <w:szCs w:val="16"/>
                <w:lang w:eastAsia="es-ES"/>
              </w:rPr>
              <w:t>&gt;</w:t>
            </w:r>
          </w:p>
          <w:p w14:paraId="419F7CB2"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p>
          <w:p w14:paraId="1E7F96A0"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&lt;Apply</w:t>
            </w:r>
            <w:r w:rsidRPr="00120C82">
              <w:rPr>
                <w:rFonts w:ascii="Courier New" w:hAnsi="Courier New" w:cs="Courier New"/>
                <w:color w:val="F5844C"/>
                <w:sz w:val="16"/>
                <w:szCs w:val="16"/>
                <w:lang w:eastAsia="es-ES"/>
              </w:rPr>
              <w:t xml:space="preserve"> FunctionId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"urn:oasis:names:tc:xacml:1.0:function:integer-less-than"</w:t>
            </w:r>
            <w:r w:rsidRPr="00120C82">
              <w:rPr>
                <w:rFonts w:ascii="Courier New" w:hAnsi="Courier New" w:cs="Courier New"/>
                <w:color w:val="000096"/>
                <w:sz w:val="16"/>
                <w:szCs w:val="16"/>
                <w:lang w:eastAsia="es-ES"/>
              </w:rPr>
              <w:t>&gt;</w:t>
            </w:r>
          </w:p>
          <w:p w14:paraId="1FC2496D"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&lt;Apply</w:t>
            </w:r>
            <w:r w:rsidRPr="00120C82">
              <w:rPr>
                <w:rFonts w:ascii="Courier New" w:hAnsi="Courier New" w:cs="Courier New"/>
                <w:color w:val="F5844C"/>
                <w:sz w:val="2"/>
                <w:szCs w:val="2"/>
                <w:lang w:eastAsia="es-ES"/>
              </w:rPr>
              <w:t xml:space="preserve"> </w:t>
            </w:r>
            <w:r w:rsidRPr="00120C82">
              <w:rPr>
                <w:rFonts w:ascii="Courier New" w:hAnsi="Courier New" w:cs="Courier New"/>
                <w:color w:val="F5844C"/>
                <w:sz w:val="16"/>
                <w:szCs w:val="16"/>
                <w:lang w:eastAsia="es-ES"/>
              </w:rPr>
              <w:t>FunctionId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"urn:oasis:names:tc:xacml:1.0:function:integer-one-and-only"</w:t>
            </w:r>
            <w:r w:rsidRPr="00120C82">
              <w:rPr>
                <w:rFonts w:ascii="Courier New" w:hAnsi="Courier New" w:cs="Courier New"/>
                <w:color w:val="000096"/>
                <w:sz w:val="16"/>
                <w:szCs w:val="16"/>
                <w:lang w:eastAsia="es-ES"/>
              </w:rPr>
              <w:t>&gt;</w:t>
            </w:r>
          </w:p>
          <w:p w14:paraId="7B879124"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&lt;AttributeDesignator</w:t>
            </w:r>
            <w:r w:rsidRPr="00120C82">
              <w:rPr>
                <w:rFonts w:ascii="Courier New" w:hAnsi="Courier New" w:cs="Courier New"/>
                <w:color w:val="F5844C"/>
                <w:sz w:val="16"/>
                <w:szCs w:val="16"/>
                <w:lang w:eastAsia="es-ES"/>
              </w:rPr>
              <w:t xml:space="preserve"> MustBePresent</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"false"</w:t>
            </w:r>
          </w:p>
          <w:p w14:paraId="1AD81B46"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Category</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"urn:oasis:names:tc:xacml:3.0:count"</w:t>
            </w:r>
            <w:r w:rsidRPr="00120C82">
              <w:rPr>
                <w:rFonts w:ascii="Courier New" w:hAnsi="Courier New" w:cs="Courier New"/>
                <w:color w:val="F5844C"/>
                <w:sz w:val="16"/>
                <w:szCs w:val="16"/>
                <w:lang w:eastAsia="es-ES"/>
              </w:rPr>
              <w:t xml:space="preserve"> AttributeId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"countView"</w:t>
            </w:r>
          </w:p>
          <w:p w14:paraId="6F9B1662"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DataType</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"http://www.w3.org/2001/XMLSchema#integer"</w:t>
            </w:r>
            <w:r w:rsidRPr="00120C82">
              <w:rPr>
                <w:rFonts w:ascii="Courier New" w:hAnsi="Courier New" w:cs="Courier New"/>
                <w:color w:val="000096"/>
                <w:sz w:val="16"/>
                <w:szCs w:val="16"/>
                <w:lang w:eastAsia="es-ES"/>
              </w:rPr>
              <w:t>/&gt;</w:t>
            </w:r>
          </w:p>
          <w:p w14:paraId="2BB69228"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&lt;/Apply&gt;</w:t>
            </w:r>
          </w:p>
          <w:p w14:paraId="1611D962" w14:textId="77777777" w:rsidR="00C85F86" w:rsidRPr="00120C82" w:rsidRDefault="00C85F86" w:rsidP="00F6755F">
            <w:pPr>
              <w:rPr>
                <w:rFonts w:ascii="Courier New" w:hAnsi="Courier New" w:cs="Courier New"/>
                <w:color w:val="000096"/>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&lt;AttributeValue</w:t>
            </w:r>
            <w:r w:rsidRPr="00120C82">
              <w:rPr>
                <w:rFonts w:ascii="Courier New" w:hAnsi="Courier New" w:cs="Courier New"/>
                <w:color w:val="F5844C"/>
                <w:sz w:val="16"/>
                <w:szCs w:val="16"/>
                <w:lang w:eastAsia="es-ES"/>
              </w:rPr>
              <w:t xml:space="preserve"> DataType</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"http://www.w3.org/2001/XMLSchema#integer"</w:t>
            </w:r>
            <w:r w:rsidRPr="00120C82">
              <w:rPr>
                <w:rFonts w:ascii="Courier New" w:hAnsi="Courier New" w:cs="Courier New"/>
                <w:color w:val="000096"/>
                <w:sz w:val="16"/>
                <w:szCs w:val="16"/>
                <w:lang w:eastAsia="es-ES"/>
              </w:rPr>
              <w:t>&gt;</w:t>
            </w:r>
          </w:p>
          <w:p w14:paraId="45CD37B4"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96"/>
                <w:sz w:val="16"/>
                <w:szCs w:val="16"/>
                <w:lang w:eastAsia="es-ES"/>
              </w:rPr>
              <w:t xml:space="preserve">                        </w:t>
            </w:r>
            <w:r w:rsidRPr="00120C82">
              <w:rPr>
                <w:rFonts w:ascii="Courier New" w:hAnsi="Courier New" w:cs="Courier New"/>
                <w:color w:val="000000"/>
                <w:sz w:val="16"/>
                <w:szCs w:val="16"/>
                <w:lang w:eastAsia="es-ES"/>
              </w:rPr>
              <w:t>4</w:t>
            </w:r>
          </w:p>
          <w:p w14:paraId="6CDEC995"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&lt;/AttributeValue&gt;</w:t>
            </w:r>
          </w:p>
          <w:p w14:paraId="39E84720"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&lt;/Apply&gt;</w:t>
            </w:r>
          </w:p>
          <w:p w14:paraId="1EFD62FB"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&lt;/Apply&gt;</w:t>
            </w:r>
          </w:p>
          <w:p w14:paraId="79CAEE2E"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&lt;/Condition&gt;</w:t>
            </w:r>
          </w:p>
          <w:p w14:paraId="792040FC"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&lt;/Rule&gt;</w:t>
            </w:r>
          </w:p>
          <w:p w14:paraId="656A0180"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&lt;Rule</w:t>
            </w:r>
            <w:r w:rsidRPr="00120C82">
              <w:rPr>
                <w:rFonts w:ascii="Courier New" w:hAnsi="Courier New" w:cs="Courier New"/>
                <w:color w:val="F5844C"/>
                <w:sz w:val="16"/>
                <w:szCs w:val="16"/>
                <w:lang w:eastAsia="es-ES"/>
              </w:rPr>
              <w:t xml:space="preserve"> RuleId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"urn:oasis:names:tc:xacml:3.0:ejemplo:RuleSAMChromosomeALL"</w:t>
            </w:r>
            <w:r w:rsidRPr="00120C82">
              <w:rPr>
                <w:rFonts w:ascii="Courier New" w:hAnsi="Courier New" w:cs="Courier New"/>
                <w:color w:val="F5844C"/>
                <w:sz w:val="16"/>
                <w:szCs w:val="16"/>
                <w:lang w:eastAsia="es-ES"/>
              </w:rPr>
              <w:t xml:space="preserve"> Effect</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"Permit"</w:t>
            </w:r>
            <w:r w:rsidRPr="00120C82">
              <w:rPr>
                <w:rFonts w:ascii="Courier New" w:hAnsi="Courier New" w:cs="Courier New"/>
                <w:color w:val="000096"/>
                <w:sz w:val="16"/>
                <w:szCs w:val="16"/>
                <w:lang w:eastAsia="es-ES"/>
              </w:rPr>
              <w:t>&gt;</w:t>
            </w:r>
          </w:p>
          <w:p w14:paraId="2EC87261"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&lt;Description&gt;</w:t>
            </w:r>
            <w:r w:rsidRPr="00120C82">
              <w:rPr>
                <w:rFonts w:ascii="Courier New" w:hAnsi="Courier New" w:cs="Courier New"/>
                <w:color w:val="000000"/>
                <w:sz w:val="16"/>
                <w:szCs w:val="16"/>
                <w:lang w:eastAsia="es-ES"/>
              </w:rPr>
              <w:t>A doctor may view all genomic information,</w:t>
            </w:r>
          </w:p>
          <w:p w14:paraId="5AD8B5C6"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provided an email is sent to the data sharer </w:t>
            </w:r>
            <w:r w:rsidRPr="00120C82">
              <w:rPr>
                <w:rFonts w:ascii="Courier New" w:hAnsi="Courier New" w:cs="Courier New"/>
                <w:color w:val="000096"/>
                <w:sz w:val="16"/>
                <w:szCs w:val="16"/>
                <w:lang w:eastAsia="es-ES"/>
              </w:rPr>
              <w:t>&lt;/Description&gt;</w:t>
            </w:r>
          </w:p>
          <w:p w14:paraId="46C25228"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&lt;Target&gt;</w:t>
            </w:r>
          </w:p>
          <w:p w14:paraId="27D6B195"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&lt;AnyOf&gt;</w:t>
            </w:r>
          </w:p>
          <w:p w14:paraId="72676DED"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&lt;AllOf&gt;</w:t>
            </w:r>
          </w:p>
          <w:p w14:paraId="04F12446"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6400"/>
                <w:sz w:val="16"/>
                <w:szCs w:val="16"/>
                <w:lang w:eastAsia="es-ES"/>
              </w:rPr>
              <w:t>&lt;!-- Which kind of user: doctor --&gt;</w:t>
            </w:r>
          </w:p>
          <w:p w14:paraId="3209389E"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&lt;Match</w:t>
            </w:r>
            <w:r w:rsidRPr="00120C82">
              <w:rPr>
                <w:rFonts w:ascii="Courier New" w:hAnsi="Courier New" w:cs="Courier New"/>
                <w:color w:val="F5844C"/>
                <w:sz w:val="16"/>
                <w:szCs w:val="16"/>
                <w:lang w:eastAsia="es-ES"/>
              </w:rPr>
              <w:t xml:space="preserve"> MatchId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"urn:oasis:names:tc:xacml:1.0:function:string-equal"</w:t>
            </w:r>
            <w:r w:rsidRPr="00120C82">
              <w:rPr>
                <w:rFonts w:ascii="Courier New" w:hAnsi="Courier New" w:cs="Courier New"/>
                <w:color w:val="000096"/>
                <w:sz w:val="16"/>
                <w:szCs w:val="16"/>
                <w:lang w:eastAsia="es-ES"/>
              </w:rPr>
              <w:t>&gt;</w:t>
            </w:r>
          </w:p>
          <w:p w14:paraId="26CDDF2A" w14:textId="77777777" w:rsidR="00C85F86" w:rsidRPr="00120C82" w:rsidRDefault="00C85F86" w:rsidP="00F6755F">
            <w:pPr>
              <w:rPr>
                <w:rFonts w:ascii="Courier New" w:hAnsi="Courier New" w:cs="Courier New"/>
                <w:color w:val="000096"/>
                <w:sz w:val="16"/>
                <w:szCs w:val="16"/>
                <w:lang w:val="fr-FR"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val="fr-FR" w:eastAsia="es-ES"/>
              </w:rPr>
              <w:t>&lt;AttributeValue</w:t>
            </w:r>
            <w:r w:rsidRPr="00120C82">
              <w:rPr>
                <w:rFonts w:ascii="Courier New" w:hAnsi="Courier New" w:cs="Courier New"/>
                <w:color w:val="F5844C"/>
                <w:sz w:val="16"/>
                <w:szCs w:val="16"/>
                <w:lang w:val="fr-FR" w:eastAsia="es-ES"/>
              </w:rPr>
              <w:t xml:space="preserve"> DataType</w:t>
            </w:r>
            <w:r w:rsidRPr="00120C82">
              <w:rPr>
                <w:rFonts w:ascii="Courier New" w:hAnsi="Courier New" w:cs="Courier New"/>
                <w:color w:val="FF8040"/>
                <w:sz w:val="16"/>
                <w:szCs w:val="16"/>
                <w:lang w:val="fr-FR" w:eastAsia="es-ES"/>
              </w:rPr>
              <w:t>=</w:t>
            </w:r>
            <w:r w:rsidRPr="00120C82">
              <w:rPr>
                <w:rFonts w:ascii="Courier New" w:hAnsi="Courier New" w:cs="Courier New"/>
                <w:color w:val="993300"/>
                <w:sz w:val="16"/>
                <w:szCs w:val="16"/>
                <w:lang w:val="fr-FR" w:eastAsia="es-ES"/>
              </w:rPr>
              <w:t>"http://www.w3.org/2001/XMLSchema#string"</w:t>
            </w:r>
            <w:r w:rsidRPr="00120C82">
              <w:rPr>
                <w:rFonts w:ascii="Courier New" w:hAnsi="Courier New" w:cs="Courier New"/>
                <w:color w:val="000096"/>
                <w:sz w:val="16"/>
                <w:szCs w:val="16"/>
                <w:lang w:val="fr-FR" w:eastAsia="es-ES"/>
              </w:rPr>
              <w:t>&gt;</w:t>
            </w:r>
          </w:p>
          <w:p w14:paraId="42F718F6" w14:textId="77777777" w:rsidR="00C85F86" w:rsidRPr="00120C82" w:rsidRDefault="00C85F86" w:rsidP="00F6755F">
            <w:pPr>
              <w:rPr>
                <w:rFonts w:ascii="Courier New" w:hAnsi="Courier New" w:cs="Courier New"/>
                <w:color w:val="000000"/>
                <w:sz w:val="16"/>
                <w:szCs w:val="16"/>
                <w:lang w:val="fr-FR" w:eastAsia="es-ES"/>
              </w:rPr>
            </w:pPr>
            <w:r w:rsidRPr="00120C82">
              <w:rPr>
                <w:rFonts w:ascii="Courier New" w:hAnsi="Courier New" w:cs="Courier New"/>
                <w:color w:val="000096"/>
                <w:sz w:val="16"/>
                <w:szCs w:val="16"/>
                <w:lang w:val="fr-FR" w:eastAsia="es-ES"/>
              </w:rPr>
              <w:t xml:space="preserve">                            </w:t>
            </w:r>
            <w:r w:rsidRPr="00120C82">
              <w:rPr>
                <w:rFonts w:ascii="Courier New" w:hAnsi="Courier New" w:cs="Courier New"/>
                <w:color w:val="000000"/>
                <w:sz w:val="16"/>
                <w:szCs w:val="16"/>
                <w:lang w:val="fr-FR" w:eastAsia="es-ES"/>
              </w:rPr>
              <w:t>doctor</w:t>
            </w:r>
          </w:p>
          <w:p w14:paraId="1C8572E1"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96"/>
                <w:sz w:val="16"/>
                <w:szCs w:val="16"/>
                <w:lang w:val="fr-FR" w:eastAsia="es-ES"/>
              </w:rPr>
              <w:t xml:space="preserve">                        </w:t>
            </w:r>
            <w:r w:rsidRPr="00120C82">
              <w:rPr>
                <w:rFonts w:ascii="Courier New" w:hAnsi="Courier New" w:cs="Courier New"/>
                <w:color w:val="000096"/>
                <w:sz w:val="16"/>
                <w:szCs w:val="16"/>
                <w:lang w:eastAsia="es-ES"/>
              </w:rPr>
              <w:t>&lt;/AttributeValue&gt;</w:t>
            </w:r>
          </w:p>
          <w:p w14:paraId="4694EF97"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&lt;AttributeDesignator</w:t>
            </w:r>
            <w:r w:rsidRPr="00120C82">
              <w:rPr>
                <w:rFonts w:ascii="Courier New" w:hAnsi="Courier New" w:cs="Courier New"/>
                <w:color w:val="F5844C"/>
                <w:sz w:val="16"/>
                <w:szCs w:val="16"/>
                <w:lang w:eastAsia="es-ES"/>
              </w:rPr>
              <w:t xml:space="preserve"> MustBePresent</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"false"</w:t>
            </w:r>
          </w:p>
          <w:p w14:paraId="5AB84321"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Category</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"urn:oasis:names:tc:xacml:3.0:role"</w:t>
            </w:r>
            <w:r w:rsidRPr="00120C82">
              <w:rPr>
                <w:rFonts w:ascii="Courier New" w:hAnsi="Courier New" w:cs="Courier New"/>
                <w:color w:val="F5844C"/>
                <w:sz w:val="16"/>
                <w:szCs w:val="16"/>
                <w:lang w:eastAsia="es-ES"/>
              </w:rPr>
              <w:t xml:space="preserve"> AttributeId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"role"</w:t>
            </w:r>
          </w:p>
          <w:p w14:paraId="69F42992"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DataType</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"http://www.w3.org/2001/XMLSchema#string"</w:t>
            </w:r>
            <w:r w:rsidRPr="00120C82">
              <w:rPr>
                <w:rFonts w:ascii="Courier New" w:hAnsi="Courier New" w:cs="Courier New"/>
                <w:color w:val="000096"/>
                <w:sz w:val="16"/>
                <w:szCs w:val="16"/>
                <w:lang w:eastAsia="es-ES"/>
              </w:rPr>
              <w:t>/&gt;</w:t>
            </w:r>
          </w:p>
          <w:p w14:paraId="56EBA50C"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&lt;/Match&gt;</w:t>
            </w:r>
          </w:p>
          <w:p w14:paraId="2927A37D"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p>
          <w:p w14:paraId="70B7BBFD"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6400"/>
                <w:sz w:val="16"/>
                <w:szCs w:val="16"/>
                <w:lang w:eastAsia="es-ES"/>
              </w:rPr>
              <w:t>&lt;!-- Which resource --&gt;</w:t>
            </w:r>
          </w:p>
          <w:p w14:paraId="53B3C0FC"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&lt;Match</w:t>
            </w:r>
            <w:r w:rsidRPr="00120C82">
              <w:rPr>
                <w:rFonts w:ascii="Courier New" w:hAnsi="Courier New" w:cs="Courier New"/>
                <w:color w:val="F5844C"/>
                <w:sz w:val="16"/>
                <w:szCs w:val="16"/>
                <w:lang w:eastAsia="es-ES"/>
              </w:rPr>
              <w:t xml:space="preserve"> MatchId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"urn:oasis:names:tc:xacml:1.0:function:regexp-string-match"</w:t>
            </w:r>
            <w:r w:rsidRPr="00120C82">
              <w:rPr>
                <w:rFonts w:ascii="Courier New" w:hAnsi="Courier New" w:cs="Courier New"/>
                <w:color w:val="000096"/>
                <w:sz w:val="16"/>
                <w:szCs w:val="16"/>
                <w:lang w:eastAsia="es-ES"/>
              </w:rPr>
              <w:t>&gt;</w:t>
            </w:r>
          </w:p>
          <w:p w14:paraId="31FF68ED" w14:textId="77777777" w:rsidR="00C85F86" w:rsidRPr="00120C82" w:rsidRDefault="00C85F86" w:rsidP="00F6755F">
            <w:pPr>
              <w:rPr>
                <w:rFonts w:ascii="Courier New" w:hAnsi="Courier New" w:cs="Courier New"/>
                <w:color w:val="000096"/>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&lt;AttributeValue</w:t>
            </w:r>
            <w:r w:rsidRPr="00120C82">
              <w:rPr>
                <w:rFonts w:ascii="Courier New" w:hAnsi="Courier New" w:cs="Courier New"/>
                <w:color w:val="F5844C"/>
                <w:sz w:val="16"/>
                <w:szCs w:val="16"/>
                <w:lang w:eastAsia="es-ES"/>
              </w:rPr>
              <w:t xml:space="preserve"> DataType</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"http://www.w3.org/2001/XMLSchema#string"</w:t>
            </w:r>
            <w:r w:rsidRPr="00120C82">
              <w:rPr>
                <w:rFonts w:ascii="Courier New" w:hAnsi="Courier New" w:cs="Courier New"/>
                <w:color w:val="000096"/>
                <w:sz w:val="16"/>
                <w:szCs w:val="16"/>
                <w:lang w:eastAsia="es-ES"/>
              </w:rPr>
              <w:t>&gt;</w:t>
            </w:r>
          </w:p>
          <w:p w14:paraId="2E691CB9"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96"/>
                <w:sz w:val="16"/>
                <w:szCs w:val="16"/>
                <w:lang w:eastAsia="es-ES"/>
              </w:rPr>
              <w:t xml:space="preserve">                            </w:t>
            </w:r>
            <w:r w:rsidRPr="00120C82">
              <w:rPr>
                <w:rFonts w:ascii="Courier New" w:hAnsi="Courier New" w:cs="Courier New"/>
                <w:color w:val="000000"/>
                <w:sz w:val="16"/>
                <w:szCs w:val="16"/>
                <w:lang w:eastAsia="es-ES"/>
              </w:rPr>
              <w:t>file.sam*</w:t>
            </w:r>
          </w:p>
          <w:p w14:paraId="117FA9C5"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&lt;/AttributeValue&gt;</w:t>
            </w:r>
          </w:p>
          <w:p w14:paraId="69A0A5C2"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&lt;AttributeDesignator</w:t>
            </w:r>
            <w:r w:rsidRPr="00120C82">
              <w:rPr>
                <w:rFonts w:ascii="Courier New" w:hAnsi="Courier New" w:cs="Courier New"/>
                <w:color w:val="F5844C"/>
                <w:sz w:val="16"/>
                <w:szCs w:val="16"/>
                <w:lang w:eastAsia="es-ES"/>
              </w:rPr>
              <w:t xml:space="preserve"> MustBePresent</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"false"</w:t>
            </w:r>
          </w:p>
          <w:p w14:paraId="5303F059"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Category</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"urn:oasis:names:tc:xacml:3.0:attribute-category:resource"</w:t>
            </w:r>
          </w:p>
          <w:p w14:paraId="59285D3F"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AttributeId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"urn:oasis:names:tc:xacml:1.0:resource:resource-id"</w:t>
            </w:r>
          </w:p>
          <w:p w14:paraId="7C8E2EB2"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DataType</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"http://www.w3.org/2001/XMLSchema#string"</w:t>
            </w:r>
            <w:r w:rsidRPr="00120C82">
              <w:rPr>
                <w:rFonts w:ascii="Courier New" w:hAnsi="Courier New" w:cs="Courier New"/>
                <w:color w:val="000096"/>
                <w:sz w:val="16"/>
                <w:szCs w:val="16"/>
                <w:lang w:eastAsia="es-ES"/>
              </w:rPr>
              <w:t>/&gt;</w:t>
            </w:r>
          </w:p>
          <w:p w14:paraId="75A269AF"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&lt;/Match&gt;</w:t>
            </w:r>
          </w:p>
          <w:p w14:paraId="72BD44B3"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lastRenderedPageBreak/>
              <w:t xml:space="preserve">                    </w:t>
            </w:r>
          </w:p>
          <w:p w14:paraId="6201770B"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6400"/>
                <w:sz w:val="16"/>
                <w:szCs w:val="16"/>
                <w:lang w:eastAsia="es-ES"/>
              </w:rPr>
              <w:t>&lt;!-- Which action  --&gt;</w:t>
            </w:r>
          </w:p>
          <w:p w14:paraId="6D40D01D"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&lt;Match</w:t>
            </w:r>
            <w:r w:rsidRPr="00120C82">
              <w:rPr>
                <w:rFonts w:ascii="Courier New" w:hAnsi="Courier New" w:cs="Courier New"/>
                <w:color w:val="F5844C"/>
                <w:sz w:val="16"/>
                <w:szCs w:val="16"/>
                <w:lang w:eastAsia="es-ES"/>
              </w:rPr>
              <w:t xml:space="preserve"> MatchId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"urn:oasis:names:tc:xacml:1.0:function:string-equal"</w:t>
            </w:r>
            <w:r w:rsidRPr="00120C82">
              <w:rPr>
                <w:rFonts w:ascii="Courier New" w:hAnsi="Courier New" w:cs="Courier New"/>
                <w:color w:val="000096"/>
                <w:sz w:val="16"/>
                <w:szCs w:val="16"/>
                <w:lang w:eastAsia="es-ES"/>
              </w:rPr>
              <w:t>&gt;</w:t>
            </w:r>
          </w:p>
          <w:p w14:paraId="6A7CD0AF" w14:textId="77777777" w:rsidR="00C85F86" w:rsidRPr="00120C82" w:rsidRDefault="00C85F86" w:rsidP="00F6755F">
            <w:pPr>
              <w:rPr>
                <w:rFonts w:ascii="Courier New" w:hAnsi="Courier New" w:cs="Courier New"/>
                <w:color w:val="000096"/>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&lt;AttributeValue</w:t>
            </w:r>
            <w:r w:rsidRPr="00120C82">
              <w:rPr>
                <w:rFonts w:ascii="Courier New" w:hAnsi="Courier New" w:cs="Courier New"/>
                <w:color w:val="F5844C"/>
                <w:sz w:val="16"/>
                <w:szCs w:val="16"/>
                <w:lang w:eastAsia="es-ES"/>
              </w:rPr>
              <w:t xml:space="preserve"> DataType</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"http://www.w3.org/2001/XMLSchema#string"</w:t>
            </w:r>
            <w:r w:rsidRPr="00120C82">
              <w:rPr>
                <w:rFonts w:ascii="Courier New" w:hAnsi="Courier New" w:cs="Courier New"/>
                <w:color w:val="000096"/>
                <w:sz w:val="16"/>
                <w:szCs w:val="16"/>
                <w:lang w:eastAsia="es-ES"/>
              </w:rPr>
              <w:t>&gt;</w:t>
            </w:r>
          </w:p>
          <w:p w14:paraId="515EB5FF"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96"/>
                <w:sz w:val="16"/>
                <w:szCs w:val="16"/>
                <w:lang w:eastAsia="es-ES"/>
              </w:rPr>
              <w:t xml:space="preserve">                            </w:t>
            </w:r>
            <w:r w:rsidRPr="00120C82">
              <w:rPr>
                <w:rFonts w:ascii="Courier New" w:hAnsi="Courier New" w:cs="Courier New"/>
                <w:color w:val="000000"/>
                <w:sz w:val="16"/>
                <w:szCs w:val="16"/>
                <w:lang w:eastAsia="es-ES"/>
              </w:rPr>
              <w:t>VIEWCHROMOSOME</w:t>
            </w:r>
          </w:p>
          <w:p w14:paraId="3978CB1C"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&lt;/AttributeValue&gt;</w:t>
            </w:r>
          </w:p>
          <w:p w14:paraId="6A14B1FC"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&lt;AttributeDesignator</w:t>
            </w:r>
            <w:r w:rsidRPr="00120C82">
              <w:rPr>
                <w:rFonts w:ascii="Courier New" w:hAnsi="Courier New" w:cs="Courier New"/>
                <w:color w:val="F5844C"/>
                <w:sz w:val="16"/>
                <w:szCs w:val="16"/>
                <w:lang w:eastAsia="es-ES"/>
              </w:rPr>
              <w:t xml:space="preserve"> MustBePresent</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"false"</w:t>
            </w:r>
          </w:p>
          <w:p w14:paraId="36FCEEF5"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Category</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"urn:oasis:names:tc:xacml:3.0:attribute-category:action"</w:t>
            </w:r>
          </w:p>
          <w:p w14:paraId="206801C0"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AttributeId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"urn:oasis:names:tc:xacml:1.0:action:action-id"</w:t>
            </w:r>
          </w:p>
          <w:p w14:paraId="5117E6EF"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DataType</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"http://www.w3.org/2001/XMLSchema#string"</w:t>
            </w:r>
            <w:r w:rsidRPr="00120C82">
              <w:rPr>
                <w:rFonts w:ascii="Courier New" w:hAnsi="Courier New" w:cs="Courier New"/>
                <w:color w:val="000096"/>
                <w:sz w:val="16"/>
                <w:szCs w:val="16"/>
                <w:lang w:eastAsia="es-ES"/>
              </w:rPr>
              <w:t>/&gt;</w:t>
            </w:r>
          </w:p>
          <w:p w14:paraId="1D0343E8"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&lt;/Match&gt;</w:t>
            </w:r>
            <w:r w:rsidRPr="00120C82">
              <w:rPr>
                <w:rFonts w:ascii="Courier New" w:hAnsi="Courier New" w:cs="Courier New"/>
                <w:color w:val="000000"/>
                <w:sz w:val="16"/>
                <w:szCs w:val="16"/>
                <w:lang w:eastAsia="es-ES"/>
              </w:rPr>
              <w:t xml:space="preserve">                    </w:t>
            </w:r>
          </w:p>
          <w:p w14:paraId="2150D008"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&lt;/AllOf&gt;</w:t>
            </w:r>
          </w:p>
          <w:p w14:paraId="344997F3"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&lt;/AnyOf&gt;</w:t>
            </w:r>
          </w:p>
          <w:p w14:paraId="06572557"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&lt;/Target&gt;</w:t>
            </w:r>
          </w:p>
          <w:p w14:paraId="584028D6"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p>
          <w:p w14:paraId="306B765B"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&lt;Condition&gt;</w:t>
            </w:r>
          </w:p>
          <w:p w14:paraId="25A84805"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&lt;Apply</w:t>
            </w:r>
            <w:r w:rsidRPr="00120C82">
              <w:rPr>
                <w:rFonts w:ascii="Courier New" w:hAnsi="Courier New" w:cs="Courier New"/>
                <w:color w:val="F5844C"/>
                <w:sz w:val="16"/>
                <w:szCs w:val="16"/>
                <w:lang w:eastAsia="es-ES"/>
              </w:rPr>
              <w:t xml:space="preserve"> FunctionId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"urn:oasis:names:tc:xacml:1.0:function:and"</w:t>
            </w:r>
            <w:r w:rsidRPr="00120C82">
              <w:rPr>
                <w:rFonts w:ascii="Courier New" w:hAnsi="Courier New" w:cs="Courier New"/>
                <w:color w:val="000096"/>
                <w:sz w:val="16"/>
                <w:szCs w:val="16"/>
                <w:lang w:eastAsia="es-ES"/>
              </w:rPr>
              <w:t>&gt;</w:t>
            </w:r>
            <w:r w:rsidRPr="00120C82">
              <w:rPr>
                <w:rFonts w:ascii="Courier New" w:hAnsi="Courier New" w:cs="Courier New"/>
                <w:color w:val="000000"/>
                <w:sz w:val="16"/>
                <w:szCs w:val="16"/>
                <w:lang w:eastAsia="es-ES"/>
              </w:rPr>
              <w:t xml:space="preserve">                </w:t>
            </w:r>
          </w:p>
          <w:p w14:paraId="43DF9BD1"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&lt;Apply</w:t>
            </w:r>
            <w:r w:rsidRPr="00120C82">
              <w:rPr>
                <w:rFonts w:ascii="Courier New" w:hAnsi="Courier New" w:cs="Courier New"/>
                <w:color w:val="F5844C"/>
                <w:sz w:val="16"/>
                <w:szCs w:val="16"/>
                <w:lang w:eastAsia="es-ES"/>
              </w:rPr>
              <w:t xml:space="preserve"> FunctionId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"urn:oasis:names:tc:xacml:1.0:function:integer-less-than"</w:t>
            </w:r>
            <w:r w:rsidRPr="00120C82">
              <w:rPr>
                <w:rFonts w:ascii="Courier New" w:hAnsi="Courier New" w:cs="Courier New"/>
                <w:color w:val="000096"/>
                <w:sz w:val="16"/>
                <w:szCs w:val="16"/>
                <w:lang w:eastAsia="es-ES"/>
              </w:rPr>
              <w:t>&gt;</w:t>
            </w:r>
          </w:p>
          <w:p w14:paraId="74697D03"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&lt;Apply</w:t>
            </w:r>
            <w:r w:rsidRPr="00120C82">
              <w:rPr>
                <w:rFonts w:ascii="Courier New" w:hAnsi="Courier New" w:cs="Courier New"/>
                <w:color w:val="F5844C"/>
                <w:sz w:val="2"/>
                <w:szCs w:val="2"/>
                <w:lang w:eastAsia="es-ES"/>
              </w:rPr>
              <w:t xml:space="preserve"> </w:t>
            </w:r>
            <w:r w:rsidRPr="00120C82">
              <w:rPr>
                <w:rFonts w:ascii="Courier New" w:hAnsi="Courier New" w:cs="Courier New"/>
                <w:color w:val="F5844C"/>
                <w:sz w:val="16"/>
                <w:szCs w:val="16"/>
                <w:lang w:eastAsia="es-ES"/>
              </w:rPr>
              <w:t>FunctionId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"urn:oasis:names:tc:xacml:1.0:function:integer-one-and-only"</w:t>
            </w:r>
            <w:r w:rsidRPr="00120C82">
              <w:rPr>
                <w:rFonts w:ascii="Courier New" w:hAnsi="Courier New" w:cs="Courier New"/>
                <w:color w:val="000096"/>
                <w:sz w:val="16"/>
                <w:szCs w:val="16"/>
                <w:lang w:eastAsia="es-ES"/>
              </w:rPr>
              <w:t>&gt;</w:t>
            </w:r>
          </w:p>
          <w:p w14:paraId="0DEDBF00"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&lt;AttributeDesignator</w:t>
            </w:r>
            <w:r w:rsidRPr="00120C82">
              <w:rPr>
                <w:rFonts w:ascii="Courier New" w:hAnsi="Courier New" w:cs="Courier New"/>
                <w:color w:val="F5844C"/>
                <w:sz w:val="16"/>
                <w:szCs w:val="16"/>
                <w:lang w:eastAsia="es-ES"/>
              </w:rPr>
              <w:t xml:space="preserve"> MustBePresent</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"false"</w:t>
            </w:r>
          </w:p>
          <w:p w14:paraId="74C50D7B"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Category</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"urn:oasis:names:tc:xacml:3.0:count"</w:t>
            </w:r>
            <w:r w:rsidRPr="00120C82">
              <w:rPr>
                <w:rFonts w:ascii="Courier New" w:hAnsi="Courier New" w:cs="Courier New"/>
                <w:color w:val="F5844C"/>
                <w:sz w:val="16"/>
                <w:szCs w:val="16"/>
                <w:lang w:eastAsia="es-ES"/>
              </w:rPr>
              <w:t xml:space="preserve"> AttributeId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"countView"</w:t>
            </w:r>
          </w:p>
          <w:p w14:paraId="46A32783"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DataType</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"http://www.w3.org/2001/XMLSchema#integer"</w:t>
            </w:r>
            <w:r w:rsidRPr="00120C82">
              <w:rPr>
                <w:rFonts w:ascii="Courier New" w:hAnsi="Courier New" w:cs="Courier New"/>
                <w:color w:val="000096"/>
                <w:sz w:val="16"/>
                <w:szCs w:val="16"/>
                <w:lang w:eastAsia="es-ES"/>
              </w:rPr>
              <w:t>/&gt;</w:t>
            </w:r>
          </w:p>
          <w:p w14:paraId="7C2FA1EE"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&lt;/Apply&gt;</w:t>
            </w:r>
          </w:p>
          <w:p w14:paraId="4A642364" w14:textId="77777777" w:rsidR="00C85F86" w:rsidRPr="00120C82" w:rsidRDefault="00C85F86" w:rsidP="00F6755F">
            <w:pPr>
              <w:rPr>
                <w:rFonts w:ascii="Courier New" w:hAnsi="Courier New" w:cs="Courier New"/>
                <w:color w:val="000096"/>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&lt;AttributeValue</w:t>
            </w:r>
            <w:r w:rsidRPr="00120C82">
              <w:rPr>
                <w:rFonts w:ascii="Courier New" w:hAnsi="Courier New" w:cs="Courier New"/>
                <w:color w:val="F5844C"/>
                <w:sz w:val="16"/>
                <w:szCs w:val="16"/>
                <w:lang w:eastAsia="es-ES"/>
              </w:rPr>
              <w:t xml:space="preserve"> DataType</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"http://www.w3.org/2001/XMLSchema#integer"</w:t>
            </w:r>
            <w:r w:rsidRPr="00120C82">
              <w:rPr>
                <w:rFonts w:ascii="Courier New" w:hAnsi="Courier New" w:cs="Courier New"/>
                <w:color w:val="000096"/>
                <w:sz w:val="16"/>
                <w:szCs w:val="16"/>
                <w:lang w:eastAsia="es-ES"/>
              </w:rPr>
              <w:t>&gt;</w:t>
            </w:r>
          </w:p>
          <w:p w14:paraId="7EAE9DF3"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96"/>
                <w:sz w:val="16"/>
                <w:szCs w:val="16"/>
                <w:lang w:eastAsia="es-ES"/>
              </w:rPr>
              <w:t xml:space="preserve">                        </w:t>
            </w:r>
            <w:r w:rsidRPr="00120C82">
              <w:rPr>
                <w:rFonts w:ascii="Courier New" w:hAnsi="Courier New" w:cs="Courier New"/>
                <w:color w:val="000000"/>
                <w:sz w:val="16"/>
                <w:szCs w:val="16"/>
                <w:lang w:eastAsia="es-ES"/>
              </w:rPr>
              <w:t>4</w:t>
            </w:r>
          </w:p>
          <w:p w14:paraId="0BEE5F54"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&lt;/AttributeValue&gt;</w:t>
            </w:r>
          </w:p>
          <w:p w14:paraId="52CBCA4B"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&lt;/Apply&gt;</w:t>
            </w:r>
          </w:p>
          <w:p w14:paraId="6F1C8299"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&lt;/Apply&gt;</w:t>
            </w:r>
          </w:p>
          <w:p w14:paraId="33CB223E"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&lt;/Condition&gt;</w:t>
            </w:r>
          </w:p>
          <w:p w14:paraId="12ED6557"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&lt;/Rule&gt;</w:t>
            </w:r>
          </w:p>
          <w:p w14:paraId="385572A7"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&lt;Rule</w:t>
            </w:r>
            <w:r w:rsidRPr="00120C82">
              <w:rPr>
                <w:rFonts w:ascii="Courier New" w:hAnsi="Courier New" w:cs="Courier New"/>
                <w:color w:val="F5844C"/>
                <w:sz w:val="16"/>
                <w:szCs w:val="16"/>
                <w:lang w:eastAsia="es-ES"/>
              </w:rPr>
              <w:t xml:space="preserve"> RuleId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"urn:oasis:names:tc:xacml:3.0:genomeaccescontrol:FinalRule"</w:t>
            </w:r>
            <w:r w:rsidRPr="00120C82">
              <w:rPr>
                <w:rFonts w:ascii="Courier New" w:hAnsi="Courier New" w:cs="Courier New"/>
                <w:color w:val="F5844C"/>
                <w:sz w:val="16"/>
                <w:szCs w:val="16"/>
                <w:lang w:eastAsia="es-ES"/>
              </w:rPr>
              <w:t xml:space="preserve"> Effect</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"Deny"</w:t>
            </w:r>
            <w:r w:rsidRPr="00120C82">
              <w:rPr>
                <w:rFonts w:ascii="Courier New" w:hAnsi="Courier New" w:cs="Courier New"/>
                <w:color w:val="000096"/>
                <w:sz w:val="16"/>
                <w:szCs w:val="16"/>
                <w:lang w:eastAsia="es-ES"/>
              </w:rPr>
              <w:t>/&gt;</w:t>
            </w:r>
          </w:p>
          <w:p w14:paraId="411C456A"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&lt;ObligationExpressions&gt;</w:t>
            </w:r>
          </w:p>
          <w:p w14:paraId="749FB7B1"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&lt;ObligationExpression</w:t>
            </w:r>
            <w:r w:rsidRPr="00120C82">
              <w:rPr>
                <w:rFonts w:ascii="Courier New" w:hAnsi="Courier New" w:cs="Courier New"/>
                <w:color w:val="F5844C"/>
                <w:sz w:val="16"/>
                <w:szCs w:val="16"/>
                <w:lang w:eastAsia="es-ES"/>
              </w:rPr>
              <w:t xml:space="preserve"> ObligationId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"urn:oasis:names:tc:xacml:example:obligation:email"</w:t>
            </w:r>
          </w:p>
          <w:p w14:paraId="2E56E661"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FulfillOn</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"Permit"</w:t>
            </w:r>
            <w:r w:rsidRPr="00120C82">
              <w:rPr>
                <w:rFonts w:ascii="Courier New" w:hAnsi="Courier New" w:cs="Courier New"/>
                <w:color w:val="000096"/>
                <w:sz w:val="16"/>
                <w:szCs w:val="16"/>
                <w:lang w:eastAsia="es-ES"/>
              </w:rPr>
              <w:t>&gt;</w:t>
            </w:r>
          </w:p>
          <w:p w14:paraId="56D0F26D"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&lt;AttributeAssignmentExpression</w:t>
            </w:r>
          </w:p>
          <w:p w14:paraId="28F11B9D"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AttributeId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"urn:oasis:names:tc:xacml:3.0:example:attribute:mailto"</w:t>
            </w:r>
            <w:r w:rsidRPr="00120C82">
              <w:rPr>
                <w:rFonts w:ascii="Courier New" w:hAnsi="Courier New" w:cs="Courier New"/>
                <w:color w:val="000096"/>
                <w:sz w:val="16"/>
                <w:szCs w:val="16"/>
                <w:lang w:eastAsia="es-ES"/>
              </w:rPr>
              <w:t>&gt;</w:t>
            </w:r>
          </w:p>
          <w:p w14:paraId="44BD0B9C"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&lt;AttributeSelector</w:t>
            </w:r>
          </w:p>
          <w:p w14:paraId="237334A5"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MustBePresent</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"true"</w:t>
            </w:r>
          </w:p>
          <w:p w14:paraId="15B750AC"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Category</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"urn:oasis:names:tc:xacml:3.0:attribute-category:resource"</w:t>
            </w:r>
          </w:p>
          <w:p w14:paraId="349E88D6"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Path</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"patient-email"</w:t>
            </w:r>
          </w:p>
          <w:p w14:paraId="40F455FB"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DataType</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"http://www.w3.org/2001/XMLSchema#string"</w:t>
            </w:r>
            <w:r w:rsidRPr="00120C82">
              <w:rPr>
                <w:rFonts w:ascii="Courier New" w:hAnsi="Courier New" w:cs="Courier New"/>
                <w:color w:val="000096"/>
                <w:sz w:val="16"/>
                <w:szCs w:val="16"/>
                <w:lang w:eastAsia="es-ES"/>
              </w:rPr>
              <w:t>/&gt;</w:t>
            </w:r>
          </w:p>
          <w:p w14:paraId="789348A9"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&lt;/AttributeAssignmentExpression&gt;</w:t>
            </w:r>
          </w:p>
          <w:p w14:paraId="45576A5D"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&lt;AttributeAssignmentExpression</w:t>
            </w:r>
          </w:p>
          <w:p w14:paraId="45984C13"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AttributeId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"urn:oasis:names:tc:xacml:3.0:example:attribute:text"</w:t>
            </w:r>
            <w:r w:rsidRPr="00120C82">
              <w:rPr>
                <w:rFonts w:ascii="Courier New" w:hAnsi="Courier New" w:cs="Courier New"/>
                <w:color w:val="000096"/>
                <w:sz w:val="16"/>
                <w:szCs w:val="16"/>
                <w:lang w:eastAsia="es-ES"/>
              </w:rPr>
              <w:t>&gt;</w:t>
            </w:r>
          </w:p>
          <w:p w14:paraId="7EAB4A04"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&lt;AttributeValue</w:t>
            </w:r>
            <w:r w:rsidRPr="00120C82">
              <w:rPr>
                <w:rFonts w:ascii="Courier New" w:hAnsi="Courier New" w:cs="Courier New"/>
                <w:color w:val="F5844C"/>
                <w:sz w:val="16"/>
                <w:szCs w:val="16"/>
                <w:lang w:eastAsia="es-ES"/>
              </w:rPr>
              <w:t xml:space="preserve"> DataType</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"http://www.w3.org/2001/XMLSchema#string"</w:t>
            </w:r>
          </w:p>
          <w:p w14:paraId="0C4388D9"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w:t>
            </w:r>
            <w:r w:rsidRPr="00120C82">
              <w:rPr>
                <w:rFonts w:ascii="Courier New" w:hAnsi="Courier New" w:cs="Courier New"/>
                <w:color w:val="000096"/>
                <w:sz w:val="16"/>
                <w:szCs w:val="16"/>
                <w:lang w:eastAsia="es-ES"/>
              </w:rPr>
              <w:t>&gt;</w:t>
            </w:r>
            <w:r w:rsidRPr="00120C82">
              <w:rPr>
                <w:rFonts w:ascii="Courier New" w:hAnsi="Courier New" w:cs="Courier New"/>
                <w:color w:val="000000"/>
                <w:sz w:val="16"/>
                <w:szCs w:val="16"/>
                <w:lang w:eastAsia="es-ES"/>
              </w:rPr>
              <w:t>Your genomic information has been accessed by:</w:t>
            </w:r>
            <w:r w:rsidRPr="00120C82">
              <w:rPr>
                <w:rFonts w:ascii="Courier New" w:hAnsi="Courier New" w:cs="Courier New"/>
                <w:color w:val="000096"/>
                <w:sz w:val="16"/>
                <w:szCs w:val="16"/>
                <w:lang w:eastAsia="es-ES"/>
              </w:rPr>
              <w:t>&lt;/AttributeValue&gt;</w:t>
            </w:r>
          </w:p>
          <w:p w14:paraId="15E59705"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&lt;/AttributeAssignmentExpression&gt;</w:t>
            </w:r>
          </w:p>
          <w:p w14:paraId="23DF5869"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&lt;AttributeAssignmentExpression</w:t>
            </w:r>
          </w:p>
          <w:p w14:paraId="4A4F7375"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AttributeId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"urn:oasis:names:tc:xacml:3.0:example:attribute:text"</w:t>
            </w:r>
            <w:r w:rsidRPr="00120C82">
              <w:rPr>
                <w:rFonts w:ascii="Courier New" w:hAnsi="Courier New" w:cs="Courier New"/>
                <w:color w:val="000096"/>
                <w:sz w:val="16"/>
                <w:szCs w:val="16"/>
                <w:lang w:eastAsia="es-ES"/>
              </w:rPr>
              <w:t>&gt;</w:t>
            </w:r>
          </w:p>
          <w:p w14:paraId="650D3C00"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&lt;AttributeDesignator</w:t>
            </w:r>
          </w:p>
          <w:p w14:paraId="47C3A670"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MustBePresent</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"false"</w:t>
            </w:r>
          </w:p>
          <w:p w14:paraId="37D4F9BE"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Category</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"urn:oasis:names:tc:xacml:1.0:subject-category:access-subject"</w:t>
            </w:r>
          </w:p>
          <w:p w14:paraId="007DCCD0"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AttributeId</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"urn:oasis:names:tc:xacml:1.0:subject:subject-id"</w:t>
            </w:r>
          </w:p>
          <w:p w14:paraId="7526F26B"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F5844C"/>
                <w:sz w:val="16"/>
                <w:szCs w:val="16"/>
                <w:lang w:eastAsia="es-ES"/>
              </w:rPr>
              <w:t xml:space="preserve">                    DataType</w:t>
            </w:r>
            <w:r w:rsidRPr="00120C82">
              <w:rPr>
                <w:rFonts w:ascii="Courier New" w:hAnsi="Courier New" w:cs="Courier New"/>
                <w:color w:val="FF8040"/>
                <w:sz w:val="16"/>
                <w:szCs w:val="16"/>
                <w:lang w:eastAsia="es-ES"/>
              </w:rPr>
              <w:t>=</w:t>
            </w:r>
            <w:r w:rsidRPr="00120C82">
              <w:rPr>
                <w:rFonts w:ascii="Courier New" w:hAnsi="Courier New" w:cs="Courier New"/>
                <w:color w:val="993300"/>
                <w:sz w:val="16"/>
                <w:szCs w:val="16"/>
                <w:lang w:eastAsia="es-ES"/>
              </w:rPr>
              <w:t>"http://www.w3.org/2001/XMLSchema#string"</w:t>
            </w:r>
            <w:r w:rsidRPr="00120C82">
              <w:rPr>
                <w:rFonts w:ascii="Courier New" w:hAnsi="Courier New" w:cs="Courier New"/>
                <w:color w:val="000096"/>
                <w:sz w:val="16"/>
                <w:szCs w:val="16"/>
                <w:lang w:eastAsia="es-ES"/>
              </w:rPr>
              <w:t>/&gt;</w:t>
            </w:r>
          </w:p>
          <w:p w14:paraId="722EEF2D"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&lt;/AttributeAssignmentExpression&gt;</w:t>
            </w:r>
          </w:p>
          <w:p w14:paraId="0D9A83EB"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&lt;/ObligationExpression&gt;</w:t>
            </w:r>
          </w:p>
          <w:p w14:paraId="7BC37781" w14:textId="77777777" w:rsidR="00C85F86" w:rsidRPr="00120C82" w:rsidRDefault="00C85F86" w:rsidP="00F6755F">
            <w:pPr>
              <w:rPr>
                <w:rFonts w:ascii="Courier New" w:hAnsi="Courier New" w:cs="Courier New"/>
                <w:color w:val="000000"/>
                <w:sz w:val="16"/>
                <w:szCs w:val="16"/>
                <w:lang w:eastAsia="es-ES"/>
              </w:rPr>
            </w:pPr>
            <w:r w:rsidRPr="00120C82">
              <w:rPr>
                <w:rFonts w:ascii="Courier New" w:hAnsi="Courier New" w:cs="Courier New"/>
                <w:color w:val="000000"/>
                <w:sz w:val="16"/>
                <w:szCs w:val="16"/>
                <w:lang w:eastAsia="es-ES"/>
              </w:rPr>
              <w:t xml:space="preserve">    </w:t>
            </w:r>
            <w:r w:rsidRPr="00120C82">
              <w:rPr>
                <w:rFonts w:ascii="Courier New" w:hAnsi="Courier New" w:cs="Courier New"/>
                <w:color w:val="000096"/>
                <w:sz w:val="16"/>
                <w:szCs w:val="16"/>
                <w:lang w:eastAsia="es-ES"/>
              </w:rPr>
              <w:t>&lt;/ObligationExpressions&gt;</w:t>
            </w:r>
          </w:p>
          <w:p w14:paraId="14CC855B" w14:textId="77777777" w:rsidR="00C85F86" w:rsidRPr="00120C82" w:rsidRDefault="00C85F86" w:rsidP="00F6755F">
            <w:r w:rsidRPr="00120C82">
              <w:rPr>
                <w:rFonts w:ascii="Courier New" w:hAnsi="Courier New" w:cs="Courier New"/>
                <w:color w:val="000096"/>
                <w:sz w:val="16"/>
                <w:szCs w:val="16"/>
                <w:lang w:eastAsia="es-ES"/>
              </w:rPr>
              <w:t>&lt;/Policy&gt;</w:t>
            </w:r>
          </w:p>
        </w:tc>
      </w:tr>
    </w:tbl>
    <w:p w14:paraId="26FCD7A5" w14:textId="77777777" w:rsidR="00C85F86" w:rsidRPr="00C85F86" w:rsidRDefault="00C85F86" w:rsidP="00C85F86">
      <w:pPr>
        <w:rPr>
          <w:lang w:val="en-GB"/>
        </w:rPr>
      </w:pPr>
    </w:p>
    <w:sectPr w:rsidR="00C85F86" w:rsidRPr="00C85F86">
      <w:headerReference w:type="even" r:id="rId8"/>
      <w:footerReference w:type="even" r:id="rId9"/>
      <w:pgSz w:w="11907" w:h="16840"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A5CF2" w14:textId="77777777" w:rsidR="00A074F8" w:rsidRDefault="00A074F8">
      <w:r>
        <w:separator/>
      </w:r>
    </w:p>
  </w:endnote>
  <w:endnote w:type="continuationSeparator" w:id="0">
    <w:p w14:paraId="1DE3A834" w14:textId="77777777" w:rsidR="00A074F8" w:rsidRDefault="00A0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ucida Grande">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AF913" w14:textId="77777777" w:rsidR="00E56167" w:rsidRPr="00BA1CC8" w:rsidRDefault="00E56167" w:rsidP="00970D84">
    <w:pPr>
      <w:pStyle w:val="Footer"/>
      <w:tabs>
        <w:tab w:val="right" w:pos="9752"/>
      </w:tabs>
      <w:spacing w:before="240" w:line="240" w:lineRule="exact"/>
      <w:rPr>
        <w:sz w:val="20"/>
        <w:szCs w:val="20"/>
      </w:rPr>
    </w:pPr>
    <w:r w:rsidRPr="00BA1CC8">
      <w:rPr>
        <w:b/>
        <w:sz w:val="20"/>
        <w:szCs w:val="20"/>
      </w:rPr>
      <w:fldChar w:fldCharType="begin"/>
    </w:r>
    <w:r w:rsidRPr="00BA1CC8">
      <w:rPr>
        <w:b/>
        <w:sz w:val="20"/>
        <w:szCs w:val="20"/>
      </w:rPr>
      <w:instrText xml:space="preserve"> PAGE   \* MERGEFORMAT </w:instrText>
    </w:r>
    <w:r w:rsidRPr="00BA1CC8">
      <w:rPr>
        <w:b/>
        <w:sz w:val="20"/>
        <w:szCs w:val="20"/>
      </w:rPr>
      <w:fldChar w:fldCharType="separate"/>
    </w:r>
    <w:r>
      <w:rPr>
        <w:b/>
        <w:noProof/>
        <w:sz w:val="20"/>
        <w:szCs w:val="20"/>
      </w:rPr>
      <w:t>2</w:t>
    </w:r>
    <w:r w:rsidRPr="00BA1CC8">
      <w:rPr>
        <w:b/>
        <w:sz w:val="20"/>
        <w:szCs w:val="20"/>
      </w:rPr>
      <w:fldChar w:fldCharType="end"/>
    </w:r>
    <w:r w:rsidRPr="00BA1CC8">
      <w:rPr>
        <w:sz w:val="20"/>
        <w:szCs w:val="20"/>
      </w:rPr>
      <w:tab/>
      <w:t>© ISO #### –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CAA59" w14:textId="77777777" w:rsidR="00A074F8" w:rsidRDefault="00A074F8">
      <w:r>
        <w:separator/>
      </w:r>
    </w:p>
  </w:footnote>
  <w:footnote w:type="continuationSeparator" w:id="0">
    <w:p w14:paraId="7DC9F862" w14:textId="77777777" w:rsidR="00A074F8" w:rsidRDefault="00A07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2E6BD" w14:textId="77777777" w:rsidR="00E56167" w:rsidRPr="00BA1CC8" w:rsidRDefault="00E56167" w:rsidP="00970D84">
    <w:pPr>
      <w:pStyle w:val="Header"/>
      <w:spacing w:after="600" w:line="240" w:lineRule="exact"/>
      <w:jc w:val="left"/>
      <w:rPr>
        <w:b/>
      </w:rPr>
    </w:pPr>
    <w:r w:rsidRPr="00BA1CC8">
      <w:rPr>
        <w:b/>
      </w:rPr>
      <w:t>ISO #####-#:####(X)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7265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B0CDD"/>
    <w:multiLevelType w:val="hybridMultilevel"/>
    <w:tmpl w:val="6038A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C089C"/>
    <w:multiLevelType w:val="hybridMultilevel"/>
    <w:tmpl w:val="D8EC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660CB"/>
    <w:multiLevelType w:val="hybridMultilevel"/>
    <w:tmpl w:val="413E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A4992"/>
    <w:multiLevelType w:val="hybridMultilevel"/>
    <w:tmpl w:val="613C9D6C"/>
    <w:lvl w:ilvl="0" w:tplc="A2809DE2">
      <w:start w:val="1"/>
      <w:numFmt w:val="decimal"/>
      <w:pStyle w:val="Reference"/>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42C24B25"/>
    <w:multiLevelType w:val="hybridMultilevel"/>
    <w:tmpl w:val="FA6A7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461EF7"/>
    <w:multiLevelType w:val="hybridMultilevel"/>
    <w:tmpl w:val="4078893C"/>
    <w:lvl w:ilvl="0" w:tplc="8CC611C6">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B73168"/>
    <w:multiLevelType w:val="hybridMultilevel"/>
    <w:tmpl w:val="D294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6983076">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8F7A42"/>
    <w:multiLevelType w:val="multilevel"/>
    <w:tmpl w:val="CF465784"/>
    <w:lvl w:ilvl="0">
      <w:start w:val="1"/>
      <w:numFmt w:val="decimal"/>
      <w:lvlText w:val="%1"/>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2BA4F53"/>
    <w:multiLevelType w:val="multilevel"/>
    <w:tmpl w:val="CF465784"/>
    <w:lvl w:ilvl="0">
      <w:start w:val="1"/>
      <w:numFmt w:val="decimal"/>
      <w:lvlText w:val="%1"/>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6581089"/>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70FA7607"/>
    <w:multiLevelType w:val="hybridMultilevel"/>
    <w:tmpl w:val="7F36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3163AD"/>
    <w:multiLevelType w:val="hybridMultilevel"/>
    <w:tmpl w:val="41ACD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FB10783"/>
    <w:multiLevelType w:val="hybridMultilevel"/>
    <w:tmpl w:val="AEBCDA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0"/>
  </w:num>
  <w:num w:numId="5">
    <w:abstractNumId w:val="9"/>
  </w:num>
  <w:num w:numId="6">
    <w:abstractNumId w:val="7"/>
  </w:num>
  <w:num w:numId="7">
    <w:abstractNumId w:val="5"/>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6"/>
  </w:num>
  <w:num w:numId="21">
    <w:abstractNumId w:val="11"/>
  </w:num>
  <w:num w:numId="22">
    <w:abstractNumId w:val="12"/>
  </w:num>
  <w:num w:numId="23">
    <w:abstractNumId w:val="10"/>
  </w:num>
  <w:num w:numId="24">
    <w:abstractNumId w:val="1"/>
  </w:num>
  <w:num w:numId="25">
    <w:abstractNumId w:val="3"/>
  </w:num>
  <w:num w:numId="26">
    <w:abstractNumId w:val="13"/>
  </w:num>
  <w:num w:numId="2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95"/>
    <w:rsid w:val="00002993"/>
    <w:rsid w:val="000168B7"/>
    <w:rsid w:val="0002319E"/>
    <w:rsid w:val="00027397"/>
    <w:rsid w:val="00033F3A"/>
    <w:rsid w:val="00054CC5"/>
    <w:rsid w:val="000649D7"/>
    <w:rsid w:val="00067369"/>
    <w:rsid w:val="00097F64"/>
    <w:rsid w:val="000A3AB5"/>
    <w:rsid w:val="000A3EE4"/>
    <w:rsid w:val="000B11BF"/>
    <w:rsid w:val="000B249A"/>
    <w:rsid w:val="000C0E9D"/>
    <w:rsid w:val="000D2BB5"/>
    <w:rsid w:val="000D7CBE"/>
    <w:rsid w:val="000E48E3"/>
    <w:rsid w:val="000E74D4"/>
    <w:rsid w:val="000F245E"/>
    <w:rsid w:val="000F6618"/>
    <w:rsid w:val="000F728E"/>
    <w:rsid w:val="0010167A"/>
    <w:rsid w:val="00104848"/>
    <w:rsid w:val="00106EC1"/>
    <w:rsid w:val="00110522"/>
    <w:rsid w:val="00120C82"/>
    <w:rsid w:val="00132852"/>
    <w:rsid w:val="00132BE5"/>
    <w:rsid w:val="00132D0E"/>
    <w:rsid w:val="00146051"/>
    <w:rsid w:val="001518E3"/>
    <w:rsid w:val="0015283C"/>
    <w:rsid w:val="001544EC"/>
    <w:rsid w:val="00157F89"/>
    <w:rsid w:val="00164069"/>
    <w:rsid w:val="00170EE7"/>
    <w:rsid w:val="0018371D"/>
    <w:rsid w:val="001916F4"/>
    <w:rsid w:val="00191919"/>
    <w:rsid w:val="0019749F"/>
    <w:rsid w:val="001C10F6"/>
    <w:rsid w:val="001C2438"/>
    <w:rsid w:val="001D2C36"/>
    <w:rsid w:val="001E44B7"/>
    <w:rsid w:val="001E483C"/>
    <w:rsid w:val="001E54AD"/>
    <w:rsid w:val="002267F6"/>
    <w:rsid w:val="00232523"/>
    <w:rsid w:val="002404BA"/>
    <w:rsid w:val="0025734D"/>
    <w:rsid w:val="00263D71"/>
    <w:rsid w:val="002771BE"/>
    <w:rsid w:val="002906D5"/>
    <w:rsid w:val="00290E74"/>
    <w:rsid w:val="002917E9"/>
    <w:rsid w:val="00291CA9"/>
    <w:rsid w:val="002967DD"/>
    <w:rsid w:val="002A3EB8"/>
    <w:rsid w:val="002C0335"/>
    <w:rsid w:val="002D002E"/>
    <w:rsid w:val="002D67AC"/>
    <w:rsid w:val="002F5797"/>
    <w:rsid w:val="003053F7"/>
    <w:rsid w:val="003130C4"/>
    <w:rsid w:val="0032461D"/>
    <w:rsid w:val="0033103F"/>
    <w:rsid w:val="003367D9"/>
    <w:rsid w:val="003512EE"/>
    <w:rsid w:val="00354933"/>
    <w:rsid w:val="00363C32"/>
    <w:rsid w:val="00363CD5"/>
    <w:rsid w:val="00366D47"/>
    <w:rsid w:val="003938C4"/>
    <w:rsid w:val="003959E1"/>
    <w:rsid w:val="003A2404"/>
    <w:rsid w:val="003A6A23"/>
    <w:rsid w:val="003A7F8C"/>
    <w:rsid w:val="003C7D55"/>
    <w:rsid w:val="003F23CB"/>
    <w:rsid w:val="00422B3D"/>
    <w:rsid w:val="00423408"/>
    <w:rsid w:val="004475A1"/>
    <w:rsid w:val="0045164A"/>
    <w:rsid w:val="00472954"/>
    <w:rsid w:val="0047322D"/>
    <w:rsid w:val="004754E5"/>
    <w:rsid w:val="00477436"/>
    <w:rsid w:val="00481DCC"/>
    <w:rsid w:val="00495B3C"/>
    <w:rsid w:val="004A0096"/>
    <w:rsid w:val="004A5B23"/>
    <w:rsid w:val="004B622D"/>
    <w:rsid w:val="004B759D"/>
    <w:rsid w:val="004C4D64"/>
    <w:rsid w:val="004C5264"/>
    <w:rsid w:val="004F6053"/>
    <w:rsid w:val="00524FD4"/>
    <w:rsid w:val="00532B17"/>
    <w:rsid w:val="00537AD5"/>
    <w:rsid w:val="00537C35"/>
    <w:rsid w:val="0055000F"/>
    <w:rsid w:val="00566E95"/>
    <w:rsid w:val="00580035"/>
    <w:rsid w:val="00595EA3"/>
    <w:rsid w:val="005A48C4"/>
    <w:rsid w:val="005B05CA"/>
    <w:rsid w:val="005B7FC2"/>
    <w:rsid w:val="005E407C"/>
    <w:rsid w:val="00607596"/>
    <w:rsid w:val="006104E9"/>
    <w:rsid w:val="006172E5"/>
    <w:rsid w:val="00620805"/>
    <w:rsid w:val="00670550"/>
    <w:rsid w:val="00670E60"/>
    <w:rsid w:val="0067126C"/>
    <w:rsid w:val="006754ED"/>
    <w:rsid w:val="006824C9"/>
    <w:rsid w:val="00690D2E"/>
    <w:rsid w:val="006935BB"/>
    <w:rsid w:val="006A2D81"/>
    <w:rsid w:val="006B0499"/>
    <w:rsid w:val="006C205B"/>
    <w:rsid w:val="006C24BD"/>
    <w:rsid w:val="006C36F1"/>
    <w:rsid w:val="006C7A00"/>
    <w:rsid w:val="006D2964"/>
    <w:rsid w:val="006E0388"/>
    <w:rsid w:val="006F1C66"/>
    <w:rsid w:val="006F635E"/>
    <w:rsid w:val="007024DE"/>
    <w:rsid w:val="007074BD"/>
    <w:rsid w:val="007101C2"/>
    <w:rsid w:val="0071249F"/>
    <w:rsid w:val="00713F06"/>
    <w:rsid w:val="00723081"/>
    <w:rsid w:val="007275CF"/>
    <w:rsid w:val="00745FBD"/>
    <w:rsid w:val="0075619E"/>
    <w:rsid w:val="00760C18"/>
    <w:rsid w:val="00770768"/>
    <w:rsid w:val="00772427"/>
    <w:rsid w:val="007960B6"/>
    <w:rsid w:val="007B4ED9"/>
    <w:rsid w:val="007B56D5"/>
    <w:rsid w:val="007B59DB"/>
    <w:rsid w:val="007C6035"/>
    <w:rsid w:val="007D157D"/>
    <w:rsid w:val="007D1CB5"/>
    <w:rsid w:val="007D5D15"/>
    <w:rsid w:val="007E681D"/>
    <w:rsid w:val="007F6744"/>
    <w:rsid w:val="00811BE8"/>
    <w:rsid w:val="00814AB8"/>
    <w:rsid w:val="008324E4"/>
    <w:rsid w:val="00845A92"/>
    <w:rsid w:val="00846474"/>
    <w:rsid w:val="00852FDC"/>
    <w:rsid w:val="008674DD"/>
    <w:rsid w:val="008736FE"/>
    <w:rsid w:val="00895FE9"/>
    <w:rsid w:val="008B27DD"/>
    <w:rsid w:val="008C0B65"/>
    <w:rsid w:val="008C62FB"/>
    <w:rsid w:val="008C634C"/>
    <w:rsid w:val="008D090F"/>
    <w:rsid w:val="008D760E"/>
    <w:rsid w:val="008F0D58"/>
    <w:rsid w:val="00910D18"/>
    <w:rsid w:val="00913A68"/>
    <w:rsid w:val="00914AF2"/>
    <w:rsid w:val="00923980"/>
    <w:rsid w:val="00933D19"/>
    <w:rsid w:val="00942D8E"/>
    <w:rsid w:val="0096495C"/>
    <w:rsid w:val="00970D84"/>
    <w:rsid w:val="00993ED3"/>
    <w:rsid w:val="009B4232"/>
    <w:rsid w:val="009C03D9"/>
    <w:rsid w:val="009C588E"/>
    <w:rsid w:val="009E01E1"/>
    <w:rsid w:val="009E0ABB"/>
    <w:rsid w:val="009E0F87"/>
    <w:rsid w:val="009E3425"/>
    <w:rsid w:val="009E3F34"/>
    <w:rsid w:val="009E41AF"/>
    <w:rsid w:val="009F46E5"/>
    <w:rsid w:val="00A0160E"/>
    <w:rsid w:val="00A074F8"/>
    <w:rsid w:val="00A23DFD"/>
    <w:rsid w:val="00A3017C"/>
    <w:rsid w:val="00A34C97"/>
    <w:rsid w:val="00A526DA"/>
    <w:rsid w:val="00A60396"/>
    <w:rsid w:val="00A61225"/>
    <w:rsid w:val="00A630DB"/>
    <w:rsid w:val="00A63954"/>
    <w:rsid w:val="00A7036E"/>
    <w:rsid w:val="00A708A4"/>
    <w:rsid w:val="00A71EDF"/>
    <w:rsid w:val="00A8108C"/>
    <w:rsid w:val="00A82AF2"/>
    <w:rsid w:val="00A959E5"/>
    <w:rsid w:val="00AA6647"/>
    <w:rsid w:val="00AB2A23"/>
    <w:rsid w:val="00AB3867"/>
    <w:rsid w:val="00AB7693"/>
    <w:rsid w:val="00AD2B05"/>
    <w:rsid w:val="00AD3471"/>
    <w:rsid w:val="00AD5E59"/>
    <w:rsid w:val="00AD6606"/>
    <w:rsid w:val="00B027C4"/>
    <w:rsid w:val="00B04817"/>
    <w:rsid w:val="00B107F2"/>
    <w:rsid w:val="00B11AF4"/>
    <w:rsid w:val="00B253CE"/>
    <w:rsid w:val="00B33061"/>
    <w:rsid w:val="00B37722"/>
    <w:rsid w:val="00B469AC"/>
    <w:rsid w:val="00B510EB"/>
    <w:rsid w:val="00B527D7"/>
    <w:rsid w:val="00B57765"/>
    <w:rsid w:val="00B60D8E"/>
    <w:rsid w:val="00B63E3D"/>
    <w:rsid w:val="00B67CCF"/>
    <w:rsid w:val="00B80315"/>
    <w:rsid w:val="00B865C7"/>
    <w:rsid w:val="00B87CFC"/>
    <w:rsid w:val="00BE11F3"/>
    <w:rsid w:val="00BE2228"/>
    <w:rsid w:val="00BF3B6F"/>
    <w:rsid w:val="00BF55D3"/>
    <w:rsid w:val="00C003A9"/>
    <w:rsid w:val="00C060C5"/>
    <w:rsid w:val="00C1430B"/>
    <w:rsid w:val="00C2522A"/>
    <w:rsid w:val="00C30BAA"/>
    <w:rsid w:val="00C340C1"/>
    <w:rsid w:val="00C40CD5"/>
    <w:rsid w:val="00C45B66"/>
    <w:rsid w:val="00C53DBF"/>
    <w:rsid w:val="00C558B4"/>
    <w:rsid w:val="00C82925"/>
    <w:rsid w:val="00C85F86"/>
    <w:rsid w:val="00CA01D6"/>
    <w:rsid w:val="00CB1B01"/>
    <w:rsid w:val="00CB68BC"/>
    <w:rsid w:val="00CC24DC"/>
    <w:rsid w:val="00CC717A"/>
    <w:rsid w:val="00CC7280"/>
    <w:rsid w:val="00CD7882"/>
    <w:rsid w:val="00CF31D8"/>
    <w:rsid w:val="00CF51B2"/>
    <w:rsid w:val="00D25D7C"/>
    <w:rsid w:val="00D550A0"/>
    <w:rsid w:val="00D61484"/>
    <w:rsid w:val="00D842B7"/>
    <w:rsid w:val="00D91034"/>
    <w:rsid w:val="00D92C2B"/>
    <w:rsid w:val="00D93C08"/>
    <w:rsid w:val="00DA0807"/>
    <w:rsid w:val="00DA11AF"/>
    <w:rsid w:val="00DB1082"/>
    <w:rsid w:val="00DB1CE1"/>
    <w:rsid w:val="00DC0D5E"/>
    <w:rsid w:val="00DC4722"/>
    <w:rsid w:val="00DD2728"/>
    <w:rsid w:val="00DD3CE7"/>
    <w:rsid w:val="00DD6242"/>
    <w:rsid w:val="00DD68D2"/>
    <w:rsid w:val="00E0163C"/>
    <w:rsid w:val="00E02250"/>
    <w:rsid w:val="00E0541C"/>
    <w:rsid w:val="00E33683"/>
    <w:rsid w:val="00E4464D"/>
    <w:rsid w:val="00E44B2E"/>
    <w:rsid w:val="00E53614"/>
    <w:rsid w:val="00E56167"/>
    <w:rsid w:val="00E61CF5"/>
    <w:rsid w:val="00E62B7A"/>
    <w:rsid w:val="00E651F3"/>
    <w:rsid w:val="00E71CDC"/>
    <w:rsid w:val="00E84246"/>
    <w:rsid w:val="00E96871"/>
    <w:rsid w:val="00EA19F6"/>
    <w:rsid w:val="00EA5757"/>
    <w:rsid w:val="00EB17F0"/>
    <w:rsid w:val="00EB2CCC"/>
    <w:rsid w:val="00EB6349"/>
    <w:rsid w:val="00EC21B1"/>
    <w:rsid w:val="00EC2C6F"/>
    <w:rsid w:val="00EC56BE"/>
    <w:rsid w:val="00ED52F3"/>
    <w:rsid w:val="00EF3D4C"/>
    <w:rsid w:val="00EF634A"/>
    <w:rsid w:val="00F078F9"/>
    <w:rsid w:val="00F20AEE"/>
    <w:rsid w:val="00F30727"/>
    <w:rsid w:val="00F30EB9"/>
    <w:rsid w:val="00F31759"/>
    <w:rsid w:val="00F32D5D"/>
    <w:rsid w:val="00F33FE4"/>
    <w:rsid w:val="00F34B77"/>
    <w:rsid w:val="00F47643"/>
    <w:rsid w:val="00F53FA5"/>
    <w:rsid w:val="00F606CC"/>
    <w:rsid w:val="00F6755F"/>
    <w:rsid w:val="00F73516"/>
    <w:rsid w:val="00F82BFC"/>
    <w:rsid w:val="00F90E3D"/>
    <w:rsid w:val="00F915BF"/>
    <w:rsid w:val="00F962E2"/>
    <w:rsid w:val="00F96E94"/>
    <w:rsid w:val="00FA2619"/>
    <w:rsid w:val="00FE51B2"/>
    <w:rsid w:val="00FE6937"/>
    <w:rsid w:val="00FF0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533D55"/>
  <w15:docId w15:val="{6F3EAF0C-F952-412B-86AD-4BB42900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rPr>
  </w:style>
  <w:style w:type="paragraph" w:styleId="Heading1">
    <w:name w:val="heading 1"/>
    <w:aliases w:val="Heading U,H1,H11,Titre Partie,Œ©o‚µ 1,?co??E 1,h1,?,?c,?co?ƒÊ 1,Œ,Œ©oâµ 1,?co?ÄÊ 1,Î,뙥,Î©oâµ 1,Heading,título 1,DO NOT USE_h1,Œ©,Œ©?o‚µ 1,?c?o??E 1,?c?o?ƒÊ 1,Œ©?oâµ 1,?c?o?ÄÊ 1,Î©?oâµ 1,Î©,Œ...,Î...,Titre 1,µ 2 +...,µ 2"/>
    <w:basedOn w:val="Normal"/>
    <w:next w:val="Normal"/>
    <w:link w:val="Heading1Char"/>
    <w:qFormat/>
    <w:rsid w:val="00C53DBF"/>
    <w:pPr>
      <w:keepNext/>
      <w:numPr>
        <w:numId w:val="4"/>
      </w:numPr>
      <w:spacing w:before="240" w:after="60"/>
      <w:outlineLvl w:val="0"/>
    </w:pPr>
    <w:rPr>
      <w:rFonts w:ascii="Calibri" w:eastAsia="Times New Roman" w:hAnsi="Calibri"/>
      <w:b/>
      <w:bCs/>
      <w:kern w:val="32"/>
      <w:sz w:val="32"/>
      <w:szCs w:val="32"/>
    </w:rPr>
  </w:style>
  <w:style w:type="paragraph" w:styleId="Heading2">
    <w:name w:val="heading 2"/>
    <w:aliases w:val="H2,H21,Œ©o‚µ 2,Œ©1,?co??E 2,h2,뙥2,?c1,?co?ƒÊ 2,?2,2,Header 2,2nd level,Heading 2 - Classic Pt,DO NOT USE_h2,Œ1,Œ2,Œ©2,?2 + Not Bold + N...,...,Œ©_o‚µ 2,Œ©oâµ 2,Î©1,?co?ÄÊ 2,Î1,Î2,Î©2,Î©_oâµ 2,Î©oâµ 2,título 2,Œ©?o‚µ 2,?c?o??E 2"/>
    <w:basedOn w:val="Normal"/>
    <w:next w:val="Normal"/>
    <w:link w:val="Heading2Char"/>
    <w:qFormat/>
    <w:rsid w:val="00C53DBF"/>
    <w:pPr>
      <w:keepNext/>
      <w:numPr>
        <w:ilvl w:val="1"/>
        <w:numId w:val="4"/>
      </w:numPr>
      <w:spacing w:before="240" w:after="60"/>
      <w:outlineLvl w:val="1"/>
    </w:pPr>
    <w:rPr>
      <w:rFonts w:ascii="Calibri" w:eastAsia="Times New Roman" w:hAnsi="Calibri"/>
      <w:b/>
      <w:bCs/>
      <w:i/>
      <w:iCs/>
      <w:sz w:val="28"/>
      <w:szCs w:val="28"/>
    </w:rPr>
  </w:style>
  <w:style w:type="paragraph" w:styleId="Heading3">
    <w:name w:val="heading 3"/>
    <w:aliases w:val="H3,H31,h3,Titre 3,Org Heading 1,Heading 3 Char Char"/>
    <w:basedOn w:val="Normal"/>
    <w:next w:val="Normal"/>
    <w:link w:val="Heading3Char"/>
    <w:uiPriority w:val="9"/>
    <w:qFormat/>
    <w:rsid w:val="00C53DBF"/>
    <w:pPr>
      <w:keepNext/>
      <w:numPr>
        <w:ilvl w:val="2"/>
        <w:numId w:val="4"/>
      </w:numPr>
      <w:spacing w:before="240" w:after="60"/>
      <w:outlineLvl w:val="2"/>
    </w:pPr>
    <w:rPr>
      <w:rFonts w:ascii="Calibri" w:eastAsia="Times New Roman" w:hAnsi="Calibri"/>
      <w:b/>
      <w:bCs/>
      <w:sz w:val="26"/>
      <w:szCs w:val="26"/>
    </w:rPr>
  </w:style>
  <w:style w:type="paragraph" w:styleId="Heading4">
    <w:name w:val="heading 4"/>
    <w:aliases w:val="H4,H41,h4,0.1.1.1 Titre 4 + Left:  0&quot;,First line:  0&quot;,0.1.1...,0.1.1.1 Titre 4,Org Heading 2,Heading 4 Char1 Char,Heading 4 Char Char Char,Heading 4 Char1,Heading 4 Char Char,Titre 4"/>
    <w:basedOn w:val="Normal"/>
    <w:next w:val="Normal"/>
    <w:link w:val="Heading4Char"/>
    <w:uiPriority w:val="9"/>
    <w:qFormat/>
    <w:rsid w:val="00C53DBF"/>
    <w:pPr>
      <w:keepNext/>
      <w:numPr>
        <w:ilvl w:val="3"/>
        <w:numId w:val="4"/>
      </w:numPr>
      <w:spacing w:before="240" w:after="60"/>
      <w:outlineLvl w:val="3"/>
    </w:pPr>
    <w:rPr>
      <w:rFonts w:asciiTheme="majorHAnsi" w:eastAsia="Times New Roman" w:hAnsiTheme="majorHAnsi"/>
      <w:b/>
      <w:bCs/>
      <w:szCs w:val="28"/>
    </w:rPr>
  </w:style>
  <w:style w:type="paragraph" w:styleId="Heading5">
    <w:name w:val="heading 5"/>
    <w:aliases w:val="H5,H51,h5,DO NOT USE_h5,Titre 5"/>
    <w:basedOn w:val="Normal"/>
    <w:next w:val="Normal"/>
    <w:link w:val="Heading5Char"/>
    <w:uiPriority w:val="9"/>
    <w:qFormat/>
    <w:rsid w:val="00C53DBF"/>
    <w:pPr>
      <w:numPr>
        <w:ilvl w:val="4"/>
        <w:numId w:val="4"/>
      </w:numPr>
      <w:spacing w:before="240" w:after="60"/>
      <w:outlineLvl w:val="4"/>
    </w:pPr>
    <w:rPr>
      <w:rFonts w:ascii="Cambria" w:eastAsia="Times New Roman" w:hAnsi="Cambria"/>
      <w:b/>
      <w:bCs/>
      <w:i/>
      <w:iCs/>
      <w:sz w:val="26"/>
      <w:szCs w:val="26"/>
    </w:rPr>
  </w:style>
  <w:style w:type="paragraph" w:styleId="Heading6">
    <w:name w:val="heading 6"/>
    <w:aliases w:val="h6,H6,H61,TOC header,Bullet list,sub-dash,sd,5,Appendix,T1,Titre 6"/>
    <w:basedOn w:val="Normal"/>
    <w:next w:val="Normal"/>
    <w:link w:val="Heading6Char"/>
    <w:uiPriority w:val="9"/>
    <w:qFormat/>
    <w:rsid w:val="00C53DBF"/>
    <w:pPr>
      <w:numPr>
        <w:ilvl w:val="5"/>
        <w:numId w:val="4"/>
      </w:numPr>
      <w:spacing w:before="240" w:after="60"/>
      <w:outlineLvl w:val="5"/>
    </w:pPr>
    <w:rPr>
      <w:rFonts w:ascii="Cambria" w:eastAsia="Times New Roman" w:hAnsi="Cambria"/>
      <w:b/>
      <w:bCs/>
      <w:sz w:val="22"/>
      <w:szCs w:val="22"/>
    </w:rPr>
  </w:style>
  <w:style w:type="paragraph" w:styleId="Heading7">
    <w:name w:val="heading 7"/>
    <w:aliases w:val="Bulleted list,L7"/>
    <w:basedOn w:val="Normal"/>
    <w:next w:val="Normal"/>
    <w:link w:val="Heading7Char"/>
    <w:uiPriority w:val="99"/>
    <w:qFormat/>
    <w:rsid w:val="00C53DBF"/>
    <w:pPr>
      <w:numPr>
        <w:ilvl w:val="6"/>
        <w:numId w:val="4"/>
      </w:numPr>
      <w:spacing w:before="240" w:after="60"/>
      <w:outlineLvl w:val="6"/>
    </w:pPr>
    <w:rPr>
      <w:rFonts w:ascii="Cambria" w:eastAsia="Times New Roman" w:hAnsi="Cambria"/>
    </w:rPr>
  </w:style>
  <w:style w:type="paragraph" w:styleId="Heading8">
    <w:name w:val="heading 8"/>
    <w:aliases w:val="Legal Level 1.1.1.,Center Bold"/>
    <w:basedOn w:val="Normal"/>
    <w:next w:val="Normal"/>
    <w:link w:val="Heading8Char"/>
    <w:uiPriority w:val="99"/>
    <w:qFormat/>
    <w:rsid w:val="00C53DBF"/>
    <w:pPr>
      <w:numPr>
        <w:ilvl w:val="7"/>
        <w:numId w:val="4"/>
      </w:numPr>
      <w:spacing w:before="240" w:after="60"/>
      <w:outlineLvl w:val="7"/>
    </w:pPr>
    <w:rPr>
      <w:rFonts w:ascii="Cambria" w:eastAsia="Times New Roman" w:hAnsi="Cambria"/>
      <w:i/>
      <w:iCs/>
    </w:rPr>
  </w:style>
  <w:style w:type="paragraph" w:styleId="Heading9">
    <w:name w:val="heading 9"/>
    <w:aliases w:val="Figure Heading,FH,Titre 10"/>
    <w:basedOn w:val="Normal"/>
    <w:next w:val="Normal"/>
    <w:link w:val="Heading9Char"/>
    <w:uiPriority w:val="99"/>
    <w:qFormat/>
    <w:rsid w:val="00C53DBF"/>
    <w:pPr>
      <w:numPr>
        <w:ilvl w:val="8"/>
        <w:numId w:val="4"/>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eading U Char,H1 Char,H11 Char,Titre Partie Char,Œ©o‚µ 1 Char,?co??E 1 Char,h1 Char,? Char,?c Char,?co?ƒÊ 1 Char,Œ Char,Œ©oâµ 1 Char,?co?ÄÊ 1 Char,Î Char,뙥 Char,Î©oâµ 1 Char,Heading Char,título 1 Char,DO NOT USE_h1 Char,Œ© Char"/>
    <w:link w:val="Heading1"/>
    <w:uiPriority w:val="9"/>
    <w:rsid w:val="00C53DBF"/>
    <w:rPr>
      <w:rFonts w:ascii="Calibri" w:eastAsia="Times New Roman" w:hAnsi="Calibri"/>
      <w:b/>
      <w:bCs/>
      <w:kern w:val="32"/>
      <w:sz w:val="32"/>
      <w:szCs w:val="32"/>
    </w:rPr>
  </w:style>
  <w:style w:type="character" w:customStyle="1" w:styleId="Heading2Char">
    <w:name w:val="Heading 2 Char"/>
    <w:aliases w:val="H2 Char,H21 Char,Œ©o‚µ 2 Char,Œ©1 Char,?co??E 2 Char,h2 Char,뙥2 Char,?c1 Char,?co?ƒÊ 2 Char,?2 Char,2 Char,Header 2 Char,2nd level Char,Heading 2 - Classic Pt Char,DO NOT USE_h2 Char,Œ1 Char,Œ2 Char,Œ©2 Char,?2 + Not Bold + N... Char"/>
    <w:link w:val="Heading2"/>
    <w:rsid w:val="00C53DBF"/>
    <w:rPr>
      <w:rFonts w:ascii="Calibri" w:eastAsia="Times New Roman" w:hAnsi="Calibri"/>
      <w:b/>
      <w:bCs/>
      <w:i/>
      <w:iCs/>
      <w:sz w:val="28"/>
      <w:szCs w:val="28"/>
    </w:rPr>
  </w:style>
  <w:style w:type="character" w:customStyle="1" w:styleId="Heading3Char">
    <w:name w:val="Heading 3 Char"/>
    <w:aliases w:val="H3 Char,H31 Char,h3 Char,Titre 3 Char,Org Heading 1 Char,Heading 3 Char Char Char"/>
    <w:link w:val="Heading3"/>
    <w:rsid w:val="00C53DBF"/>
    <w:rPr>
      <w:rFonts w:ascii="Calibri" w:eastAsia="Times New Roman" w:hAnsi="Calibri"/>
      <w:b/>
      <w:bCs/>
      <w:sz w:val="26"/>
      <w:szCs w:val="26"/>
    </w:rPr>
  </w:style>
  <w:style w:type="character" w:customStyle="1" w:styleId="Heading4Char">
    <w:name w:val="Heading 4 Char"/>
    <w:aliases w:val="H4 Char,H41 Char,h4 Char,0.1.1.1 Titre 4 + Left:  0&quot; Char,First line:  0&quot; Char,0.1.1... Char,0.1.1.1 Titre 4 Char,Org Heading 2 Char,Heading 4 Char1 Char Char,Heading 4 Char Char Char Char,Heading 4 Char1 Char1,Heading 4 Char Char Char1"/>
    <w:link w:val="Heading4"/>
    <w:uiPriority w:val="9"/>
    <w:rsid w:val="00C53DBF"/>
    <w:rPr>
      <w:rFonts w:asciiTheme="majorHAnsi" w:eastAsia="Times New Roman" w:hAnsiTheme="majorHAnsi"/>
      <w:b/>
      <w:bCs/>
      <w:sz w:val="24"/>
      <w:szCs w:val="28"/>
    </w:rPr>
  </w:style>
  <w:style w:type="character" w:customStyle="1" w:styleId="Heading5Char">
    <w:name w:val="Heading 5 Char"/>
    <w:aliases w:val="H5 Char,H51 Char,h5 Char,DO NOT USE_h5 Char,Titre 5 Char"/>
    <w:link w:val="Heading5"/>
    <w:uiPriority w:val="9"/>
    <w:rsid w:val="00C53DBF"/>
    <w:rPr>
      <w:rFonts w:ascii="Cambria" w:eastAsia="Times New Roman" w:hAnsi="Cambria"/>
      <w:b/>
      <w:bCs/>
      <w:i/>
      <w:iCs/>
      <w:sz w:val="26"/>
      <w:szCs w:val="26"/>
    </w:rPr>
  </w:style>
  <w:style w:type="character" w:customStyle="1" w:styleId="Heading6Char">
    <w:name w:val="Heading 6 Char"/>
    <w:aliases w:val="h6 Char,H6 Char,H61 Char,TOC header Char,Bullet list Char,sub-dash Char,sd Char,5 Char,Appendix Char,T1 Char,Titre 6 Char"/>
    <w:link w:val="Heading6"/>
    <w:uiPriority w:val="9"/>
    <w:rsid w:val="00C53DBF"/>
    <w:rPr>
      <w:rFonts w:ascii="Cambria" w:eastAsia="Times New Roman" w:hAnsi="Cambria"/>
      <w:b/>
      <w:bCs/>
      <w:sz w:val="22"/>
      <w:szCs w:val="22"/>
    </w:rPr>
  </w:style>
  <w:style w:type="character" w:customStyle="1" w:styleId="Heading7Char">
    <w:name w:val="Heading 7 Char"/>
    <w:aliases w:val="Bulleted list Char,L7 Char"/>
    <w:link w:val="Heading7"/>
    <w:uiPriority w:val="9"/>
    <w:rsid w:val="00C53DBF"/>
    <w:rPr>
      <w:rFonts w:ascii="Cambria" w:eastAsia="Times New Roman" w:hAnsi="Cambria"/>
      <w:sz w:val="24"/>
      <w:szCs w:val="24"/>
    </w:rPr>
  </w:style>
  <w:style w:type="character" w:customStyle="1" w:styleId="Heading8Char">
    <w:name w:val="Heading 8 Char"/>
    <w:aliases w:val="Legal Level 1.1.1. Char,Center Bold Char"/>
    <w:link w:val="Heading8"/>
    <w:uiPriority w:val="9"/>
    <w:rsid w:val="00C53DBF"/>
    <w:rPr>
      <w:rFonts w:ascii="Cambria" w:eastAsia="Times New Roman" w:hAnsi="Cambria"/>
      <w:i/>
      <w:iCs/>
      <w:sz w:val="24"/>
      <w:szCs w:val="24"/>
    </w:rPr>
  </w:style>
  <w:style w:type="character" w:customStyle="1" w:styleId="Heading9Char">
    <w:name w:val="Heading 9 Char"/>
    <w:aliases w:val="Figure Heading Char,FH Char,Titre 10 Char"/>
    <w:link w:val="Heading9"/>
    <w:uiPriority w:val="9"/>
    <w:rsid w:val="00C53DBF"/>
    <w:rPr>
      <w:rFonts w:ascii="Calibri" w:eastAsia="Times New Roman" w:hAnsi="Calibri"/>
      <w:sz w:val="22"/>
      <w:szCs w:val="22"/>
    </w:rPr>
  </w:style>
  <w:style w:type="paragraph" w:styleId="Header">
    <w:name w:val="header"/>
    <w:basedOn w:val="Normal"/>
    <w:link w:val="HeaderChar"/>
    <w:uiPriority w:val="99"/>
    <w:unhideWhenUsed/>
    <w:pPr>
      <w:tabs>
        <w:tab w:val="center" w:pos="4252"/>
        <w:tab w:val="right" w:pos="8504"/>
      </w:tabs>
      <w:snapToGrid w:val="0"/>
    </w:p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unhideWhenUsed/>
    <w:pPr>
      <w:tabs>
        <w:tab w:val="center" w:pos="4252"/>
        <w:tab w:val="right" w:pos="8504"/>
      </w:tabs>
      <w:snapToGrid w:val="0"/>
    </w:pPr>
  </w:style>
  <w:style w:type="character" w:customStyle="1" w:styleId="FooterChar">
    <w:name w:val="Footer Char"/>
    <w:link w:val="Footer"/>
    <w:uiPriority w:val="99"/>
    <w:rPr>
      <w:sz w:val="24"/>
      <w:szCs w:val="24"/>
      <w:lang w:eastAsia="en-US"/>
    </w:rPr>
  </w:style>
  <w:style w:type="paragraph" w:styleId="TOC1">
    <w:name w:val="toc 1"/>
    <w:basedOn w:val="Normal"/>
    <w:next w:val="Normal"/>
    <w:autoRedefine/>
    <w:uiPriority w:val="39"/>
    <w:rsid w:val="00C40CD5"/>
    <w:pPr>
      <w:spacing w:before="120" w:line="276" w:lineRule="auto"/>
      <w:jc w:val="left"/>
    </w:pPr>
    <w:rPr>
      <w:rFonts w:asciiTheme="minorHAnsi" w:eastAsia="Malgun Gothic" w:hAnsiTheme="minorHAnsi"/>
      <w:b/>
      <w:lang w:val="en-GB"/>
    </w:rPr>
  </w:style>
  <w:style w:type="character" w:styleId="Hyperlink">
    <w:name w:val="Hyperlink"/>
    <w:uiPriority w:val="99"/>
    <w:rsid w:val="00C40CD5"/>
    <w:rPr>
      <w:color w:val="0000FF"/>
      <w:u w:val="single"/>
    </w:rPr>
  </w:style>
  <w:style w:type="paragraph" w:customStyle="1" w:styleId="zzCopyright">
    <w:name w:val="zzCopyright"/>
    <w:basedOn w:val="Normal"/>
    <w:next w:val="Normal"/>
    <w:semiHidden/>
    <w:rsid w:val="00C40CD5"/>
    <w:pPr>
      <w:pBdr>
        <w:top w:val="single" w:sz="4" w:space="1" w:color="0000FF"/>
        <w:left w:val="single" w:sz="4" w:space="4" w:color="0000FF"/>
        <w:bottom w:val="single" w:sz="4" w:space="1" w:color="0000FF"/>
        <w:right w:val="single" w:sz="4" w:space="4" w:color="0000FF"/>
      </w:pBdr>
      <w:tabs>
        <w:tab w:val="left" w:pos="514"/>
        <w:tab w:val="left" w:pos="9623"/>
      </w:tabs>
      <w:spacing w:after="240" w:line="240" w:lineRule="atLeast"/>
      <w:ind w:left="284" w:right="284"/>
    </w:pPr>
    <w:rPr>
      <w:rFonts w:ascii="Cambria" w:hAnsi="Cambria"/>
      <w:color w:val="0000FF"/>
      <w:sz w:val="22"/>
      <w:szCs w:val="20"/>
      <w:lang w:val="en-GB" w:eastAsia="ja-JP"/>
    </w:rPr>
  </w:style>
  <w:style w:type="paragraph" w:styleId="BalloonText">
    <w:name w:val="Balloon Text"/>
    <w:basedOn w:val="Normal"/>
    <w:link w:val="BalloonTextChar"/>
    <w:uiPriority w:val="99"/>
    <w:semiHidden/>
    <w:unhideWhenUsed/>
    <w:rsid w:val="00C40CD5"/>
    <w:rPr>
      <w:rFonts w:ascii="Tahoma" w:eastAsia="Malgun Gothic" w:hAnsi="Tahoma" w:cs="Tahoma"/>
      <w:sz w:val="16"/>
      <w:szCs w:val="16"/>
      <w:lang w:val="en-GB"/>
    </w:rPr>
  </w:style>
  <w:style w:type="character" w:customStyle="1" w:styleId="BalloonTextChar">
    <w:name w:val="Balloon Text Char"/>
    <w:basedOn w:val="DefaultParagraphFont"/>
    <w:link w:val="BalloonText"/>
    <w:uiPriority w:val="99"/>
    <w:semiHidden/>
    <w:rsid w:val="00C40CD5"/>
    <w:rPr>
      <w:rFonts w:ascii="Tahoma" w:eastAsia="Malgun Gothic" w:hAnsi="Tahoma" w:cs="Tahoma"/>
      <w:sz w:val="16"/>
      <w:szCs w:val="16"/>
      <w:lang w:val="en-GB"/>
    </w:rPr>
  </w:style>
  <w:style w:type="character" w:styleId="CommentReference">
    <w:name w:val="annotation reference"/>
    <w:uiPriority w:val="99"/>
    <w:semiHidden/>
    <w:unhideWhenUsed/>
    <w:rsid w:val="00C40CD5"/>
    <w:rPr>
      <w:sz w:val="16"/>
      <w:szCs w:val="16"/>
    </w:rPr>
  </w:style>
  <w:style w:type="paragraph" w:styleId="CommentText">
    <w:name w:val="annotation text"/>
    <w:basedOn w:val="Normal"/>
    <w:link w:val="CommentTextChar"/>
    <w:uiPriority w:val="99"/>
    <w:semiHidden/>
    <w:unhideWhenUsed/>
    <w:rsid w:val="00C40CD5"/>
    <w:pPr>
      <w:spacing w:after="240"/>
    </w:pPr>
    <w:rPr>
      <w:rFonts w:ascii="Cambria" w:eastAsia="Malgun Gothic" w:hAnsi="Cambria"/>
      <w:sz w:val="20"/>
      <w:szCs w:val="20"/>
      <w:lang w:val="en-GB"/>
    </w:rPr>
  </w:style>
  <w:style w:type="character" w:customStyle="1" w:styleId="CommentTextChar">
    <w:name w:val="Comment Text Char"/>
    <w:basedOn w:val="DefaultParagraphFont"/>
    <w:link w:val="CommentText"/>
    <w:uiPriority w:val="99"/>
    <w:semiHidden/>
    <w:rsid w:val="00C40CD5"/>
    <w:rPr>
      <w:rFonts w:ascii="Cambria" w:eastAsia="Malgun Gothic" w:hAnsi="Cambria"/>
      <w:lang w:val="en-GB"/>
    </w:rPr>
  </w:style>
  <w:style w:type="paragraph" w:styleId="CommentSubject">
    <w:name w:val="annotation subject"/>
    <w:basedOn w:val="CommentText"/>
    <w:next w:val="CommentText"/>
    <w:link w:val="CommentSubjectChar"/>
    <w:uiPriority w:val="99"/>
    <w:semiHidden/>
    <w:unhideWhenUsed/>
    <w:rsid w:val="00C40CD5"/>
    <w:rPr>
      <w:b/>
      <w:bCs/>
    </w:rPr>
  </w:style>
  <w:style w:type="character" w:customStyle="1" w:styleId="CommentSubjectChar">
    <w:name w:val="Comment Subject Char"/>
    <w:basedOn w:val="CommentTextChar"/>
    <w:link w:val="CommentSubject"/>
    <w:uiPriority w:val="99"/>
    <w:semiHidden/>
    <w:rsid w:val="00C40CD5"/>
    <w:rPr>
      <w:rFonts w:ascii="Cambria" w:eastAsia="Malgun Gothic" w:hAnsi="Cambria"/>
      <w:b/>
      <w:bCs/>
      <w:lang w:val="en-GB"/>
    </w:rPr>
  </w:style>
  <w:style w:type="paragraph" w:customStyle="1" w:styleId="ColorfulShading-Accent11">
    <w:name w:val="Colorful Shading - Accent 11"/>
    <w:hidden/>
    <w:uiPriority w:val="99"/>
    <w:semiHidden/>
    <w:rsid w:val="00C40CD5"/>
    <w:rPr>
      <w:rFonts w:ascii="Cambria" w:eastAsia="Malgun Gothic" w:hAnsi="Cambria"/>
      <w:sz w:val="22"/>
      <w:szCs w:val="22"/>
      <w:lang w:val="en-GB"/>
    </w:rPr>
  </w:style>
  <w:style w:type="paragraph" w:customStyle="1" w:styleId="Special">
    <w:name w:val="Special"/>
    <w:basedOn w:val="Normal"/>
    <w:rsid w:val="00C40CD5"/>
    <w:pPr>
      <w:spacing w:after="240" w:line="230" w:lineRule="atLeast"/>
    </w:pPr>
    <w:rPr>
      <w:rFonts w:ascii="Arial" w:eastAsia="Calibri" w:hAnsi="Arial" w:cs="Arial"/>
      <w:sz w:val="20"/>
      <w:szCs w:val="20"/>
      <w:lang w:val="en-GB" w:eastAsia="ja-JP"/>
    </w:rPr>
  </w:style>
  <w:style w:type="paragraph" w:styleId="ListBullet">
    <w:name w:val="List Bullet"/>
    <w:basedOn w:val="Normal"/>
    <w:uiPriority w:val="99"/>
    <w:unhideWhenUsed/>
    <w:rsid w:val="00C40CD5"/>
    <w:pPr>
      <w:numPr>
        <w:numId w:val="1"/>
      </w:numPr>
      <w:tabs>
        <w:tab w:val="clear" w:pos="360"/>
        <w:tab w:val="num" w:pos="720"/>
      </w:tabs>
      <w:spacing w:after="120"/>
      <w:ind w:left="720"/>
      <w:contextualSpacing/>
      <w:jc w:val="left"/>
    </w:pPr>
    <w:rPr>
      <w:sz w:val="22"/>
      <w:lang w:val="en-GB"/>
    </w:rPr>
  </w:style>
  <w:style w:type="paragraph" w:styleId="Caption">
    <w:name w:val="caption"/>
    <w:basedOn w:val="Normal"/>
    <w:next w:val="Normal"/>
    <w:uiPriority w:val="35"/>
    <w:qFormat/>
    <w:rsid w:val="00C40CD5"/>
    <w:pPr>
      <w:spacing w:before="120" w:after="120"/>
      <w:jc w:val="center"/>
    </w:pPr>
    <w:rPr>
      <w:rFonts w:ascii="Times" w:eastAsia="Malgun Gothic" w:hAnsi="Times"/>
      <w:b/>
      <w:sz w:val="20"/>
      <w:lang w:val="en-GB"/>
    </w:rPr>
  </w:style>
  <w:style w:type="paragraph" w:styleId="NormalWeb">
    <w:name w:val="Normal (Web)"/>
    <w:basedOn w:val="Normal"/>
    <w:uiPriority w:val="99"/>
    <w:unhideWhenUsed/>
    <w:rsid w:val="00C40CD5"/>
    <w:pPr>
      <w:spacing w:before="100" w:beforeAutospacing="1" w:after="100" w:afterAutospacing="1"/>
      <w:jc w:val="left"/>
    </w:pPr>
    <w:rPr>
      <w:rFonts w:ascii="Times" w:eastAsia="Calibri" w:hAnsi="Times"/>
      <w:sz w:val="20"/>
      <w:szCs w:val="20"/>
      <w:lang w:val="nl-NL"/>
    </w:rPr>
  </w:style>
  <w:style w:type="paragraph" w:styleId="TOC2">
    <w:name w:val="toc 2"/>
    <w:basedOn w:val="Normal"/>
    <w:next w:val="Normal"/>
    <w:autoRedefine/>
    <w:uiPriority w:val="39"/>
    <w:unhideWhenUsed/>
    <w:rsid w:val="00C40CD5"/>
    <w:pPr>
      <w:spacing w:line="276" w:lineRule="auto"/>
      <w:ind w:left="220"/>
      <w:jc w:val="left"/>
    </w:pPr>
    <w:rPr>
      <w:rFonts w:asciiTheme="minorHAnsi" w:eastAsia="Malgun Gothic" w:hAnsiTheme="minorHAnsi"/>
      <w:b/>
      <w:sz w:val="22"/>
      <w:szCs w:val="22"/>
      <w:lang w:val="en-GB"/>
    </w:rPr>
  </w:style>
  <w:style w:type="paragraph" w:customStyle="1" w:styleId="Tablehead">
    <w:name w:val="Table_head"/>
    <w:basedOn w:val="Tabletext"/>
    <w:next w:val="Tabletext"/>
    <w:rsid w:val="00C40CD5"/>
    <w:pPr>
      <w:keepLines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noProof/>
    </w:rPr>
  </w:style>
  <w:style w:type="paragraph" w:customStyle="1" w:styleId="Tabletext">
    <w:name w:val="Table_text"/>
    <w:basedOn w:val="Normal"/>
    <w:rsid w:val="00C40CD5"/>
    <w:pPr>
      <w:keepLines/>
      <w:overflowPunct w:val="0"/>
      <w:autoSpaceDE w:val="0"/>
      <w:autoSpaceDN w:val="0"/>
      <w:adjustRightInd w:val="0"/>
      <w:spacing w:before="40" w:after="40" w:line="190" w:lineRule="exact"/>
      <w:jc w:val="left"/>
      <w:textAlignment w:val="baseline"/>
    </w:pPr>
    <w:rPr>
      <w:rFonts w:eastAsia="Times New Roman"/>
      <w:sz w:val="18"/>
      <w:szCs w:val="20"/>
      <w:lang w:val="en-GB"/>
    </w:rPr>
  </w:style>
  <w:style w:type="paragraph" w:customStyle="1" w:styleId="MediumGrid21">
    <w:name w:val="Medium Grid 21"/>
    <w:uiPriority w:val="1"/>
    <w:qFormat/>
    <w:rsid w:val="00C40CD5"/>
    <w:pPr>
      <w:jc w:val="both"/>
    </w:pPr>
    <w:rPr>
      <w:sz w:val="24"/>
      <w:szCs w:val="24"/>
    </w:rPr>
  </w:style>
  <w:style w:type="paragraph" w:customStyle="1" w:styleId="TF">
    <w:name w:val="TF"/>
    <w:basedOn w:val="Normal"/>
    <w:link w:val="TFChar"/>
    <w:rsid w:val="00C40CD5"/>
    <w:pPr>
      <w:keepLines/>
      <w:overflowPunct w:val="0"/>
      <w:autoSpaceDE w:val="0"/>
      <w:autoSpaceDN w:val="0"/>
      <w:adjustRightInd w:val="0"/>
      <w:spacing w:after="240"/>
      <w:jc w:val="center"/>
      <w:textAlignment w:val="baseline"/>
    </w:pPr>
    <w:rPr>
      <w:rFonts w:ascii="Arial" w:eastAsia="Times New Roman" w:hAnsi="Arial"/>
      <w:b/>
      <w:sz w:val="20"/>
      <w:szCs w:val="20"/>
      <w:lang w:val="en-GB"/>
    </w:rPr>
  </w:style>
  <w:style w:type="character" w:customStyle="1" w:styleId="TFChar">
    <w:name w:val="TF Char"/>
    <w:link w:val="TF"/>
    <w:rsid w:val="00C40CD5"/>
    <w:rPr>
      <w:rFonts w:ascii="Arial" w:eastAsia="Times New Roman" w:hAnsi="Arial"/>
      <w:b/>
      <w:lang w:val="en-GB"/>
    </w:rPr>
  </w:style>
  <w:style w:type="paragraph" w:customStyle="1" w:styleId="FL">
    <w:name w:val="FL"/>
    <w:basedOn w:val="Normal"/>
    <w:rsid w:val="00C40CD5"/>
    <w:pPr>
      <w:keepNext/>
      <w:keepLines/>
      <w:overflowPunct w:val="0"/>
      <w:autoSpaceDE w:val="0"/>
      <w:autoSpaceDN w:val="0"/>
      <w:adjustRightInd w:val="0"/>
      <w:spacing w:before="60" w:after="180"/>
      <w:jc w:val="center"/>
      <w:textAlignment w:val="baseline"/>
    </w:pPr>
    <w:rPr>
      <w:rFonts w:ascii="Arial" w:eastAsia="Times New Roman" w:hAnsi="Arial"/>
      <w:b/>
      <w:sz w:val="20"/>
      <w:szCs w:val="20"/>
      <w:lang w:val="en-GB"/>
    </w:rPr>
  </w:style>
  <w:style w:type="paragraph" w:styleId="TOC3">
    <w:name w:val="toc 3"/>
    <w:basedOn w:val="Normal"/>
    <w:next w:val="Normal"/>
    <w:autoRedefine/>
    <w:uiPriority w:val="39"/>
    <w:unhideWhenUsed/>
    <w:rsid w:val="00C40CD5"/>
    <w:pPr>
      <w:spacing w:line="276" w:lineRule="auto"/>
      <w:ind w:left="440"/>
      <w:jc w:val="left"/>
    </w:pPr>
    <w:rPr>
      <w:rFonts w:asciiTheme="minorHAnsi" w:eastAsia="Malgun Gothic" w:hAnsiTheme="minorHAnsi"/>
      <w:sz w:val="22"/>
      <w:szCs w:val="22"/>
      <w:lang w:val="en-GB"/>
    </w:rPr>
  </w:style>
  <w:style w:type="paragraph" w:customStyle="1" w:styleId="Reference">
    <w:name w:val="Reference"/>
    <w:basedOn w:val="Normal"/>
    <w:qFormat/>
    <w:rsid w:val="00C40CD5"/>
    <w:pPr>
      <w:numPr>
        <w:numId w:val="2"/>
      </w:numPr>
      <w:tabs>
        <w:tab w:val="left" w:pos="567"/>
      </w:tabs>
      <w:jc w:val="left"/>
    </w:pPr>
    <w:rPr>
      <w:sz w:val="22"/>
      <w:lang w:val="en-GB"/>
    </w:rPr>
  </w:style>
  <w:style w:type="character" w:customStyle="1" w:styleId="RFC2119Keyword">
    <w:name w:val="RFC 2119 Keyword"/>
    <w:uiPriority w:val="1"/>
    <w:qFormat/>
    <w:rsid w:val="00C40CD5"/>
    <w:rPr>
      <w:u w:val="single"/>
    </w:rPr>
  </w:style>
  <w:style w:type="paragraph" w:customStyle="1" w:styleId="ColorfulList-Accent11">
    <w:name w:val="Colorful List - Accent 11"/>
    <w:basedOn w:val="Normal"/>
    <w:link w:val="ColorfulList-Accent1Char"/>
    <w:uiPriority w:val="34"/>
    <w:qFormat/>
    <w:rsid w:val="00C40CD5"/>
    <w:pPr>
      <w:ind w:left="720"/>
      <w:contextualSpacing/>
    </w:pPr>
  </w:style>
  <w:style w:type="character" w:customStyle="1" w:styleId="ColorfulList-Accent1Char">
    <w:name w:val="Colorful List - Accent 1 Char"/>
    <w:link w:val="ColorfulList-Accent11"/>
    <w:uiPriority w:val="34"/>
    <w:rsid w:val="00C40CD5"/>
    <w:rPr>
      <w:rFonts w:eastAsia="MS Mincho"/>
      <w:sz w:val="24"/>
      <w:szCs w:val="24"/>
    </w:rPr>
  </w:style>
  <w:style w:type="paragraph" w:styleId="FootnoteText">
    <w:name w:val="footnote text"/>
    <w:basedOn w:val="Normal"/>
    <w:link w:val="FootnoteTextChar"/>
    <w:unhideWhenUsed/>
    <w:rsid w:val="00C40CD5"/>
  </w:style>
  <w:style w:type="character" w:customStyle="1" w:styleId="FootnoteTextChar">
    <w:name w:val="Footnote Text Char"/>
    <w:basedOn w:val="DefaultParagraphFont"/>
    <w:link w:val="FootnoteText"/>
    <w:rsid w:val="00C40CD5"/>
    <w:rPr>
      <w:rFonts w:eastAsia="MS Mincho"/>
      <w:sz w:val="24"/>
      <w:szCs w:val="24"/>
    </w:rPr>
  </w:style>
  <w:style w:type="character" w:styleId="FootnoteReference">
    <w:name w:val="footnote reference"/>
    <w:unhideWhenUsed/>
    <w:rsid w:val="00C40CD5"/>
    <w:rPr>
      <w:vertAlign w:val="superscript"/>
    </w:rPr>
  </w:style>
  <w:style w:type="paragraph" w:customStyle="1" w:styleId="tableheading">
    <w:name w:val="table heading"/>
    <w:basedOn w:val="Normal"/>
    <w:rsid w:val="00C40CD5"/>
    <w:pPr>
      <w:keepNext/>
      <w:keepLines/>
      <w:spacing w:after="60"/>
    </w:pPr>
    <w:rPr>
      <w:b/>
      <w:sz w:val="20"/>
      <w:szCs w:val="20"/>
      <w:lang w:eastAsia="ja-JP"/>
    </w:rPr>
  </w:style>
  <w:style w:type="paragraph" w:customStyle="1" w:styleId="fields">
    <w:name w:val="fields"/>
    <w:basedOn w:val="Normal"/>
    <w:link w:val="fieldsZchn"/>
    <w:rsid w:val="00C40CD5"/>
    <w:pPr>
      <w:tabs>
        <w:tab w:val="left" w:pos="1440"/>
        <w:tab w:val="left" w:pos="8010"/>
      </w:tabs>
      <w:ind w:left="720" w:hanging="360"/>
      <w:jc w:val="left"/>
    </w:pPr>
    <w:rPr>
      <w:rFonts w:ascii="Cambria" w:eastAsia="Times New Roman" w:hAnsi="Cambria"/>
      <w:sz w:val="22"/>
      <w:szCs w:val="22"/>
      <w:lang w:val="en-GB"/>
    </w:rPr>
  </w:style>
  <w:style w:type="character" w:customStyle="1" w:styleId="fieldsZchn">
    <w:name w:val="fields Zchn"/>
    <w:link w:val="fields"/>
    <w:rsid w:val="00C40CD5"/>
    <w:rPr>
      <w:rFonts w:ascii="Cambria" w:eastAsia="Times New Roman" w:hAnsi="Cambria"/>
      <w:sz w:val="22"/>
      <w:szCs w:val="22"/>
      <w:lang w:val="en-GB"/>
    </w:rPr>
  </w:style>
  <w:style w:type="paragraph" w:customStyle="1" w:styleId="Atom">
    <w:name w:val="Atom"/>
    <w:basedOn w:val="Normal"/>
    <w:rsid w:val="00C40CD5"/>
    <w:pPr>
      <w:keepLines/>
      <w:spacing w:after="220"/>
      <w:jc w:val="left"/>
    </w:pPr>
    <w:rPr>
      <w:rFonts w:ascii="Arial" w:eastAsia="Times New Roman" w:hAnsi="Arial"/>
      <w:sz w:val="20"/>
      <w:szCs w:val="20"/>
      <w:lang w:val="en-GB" w:eastAsia="ja-JP"/>
    </w:rPr>
  </w:style>
  <w:style w:type="paragraph" w:customStyle="1" w:styleId="EditorNote">
    <w:name w:val="EditorNote"/>
    <w:basedOn w:val="Normal"/>
    <w:next w:val="Normal"/>
    <w:qFormat/>
    <w:rsid w:val="00C40CD5"/>
    <w:pPr>
      <w:shd w:val="clear" w:color="auto" w:fill="FFFF00"/>
      <w:spacing w:after="240" w:line="276" w:lineRule="auto"/>
    </w:pPr>
    <w:rPr>
      <w:rFonts w:ascii="Cambria" w:eastAsia="Malgun Gothic" w:hAnsi="Cambria"/>
      <w:color w:val="FF0000"/>
      <w:sz w:val="22"/>
      <w:szCs w:val="22"/>
      <w:lang w:val="en-GB"/>
    </w:rPr>
  </w:style>
  <w:style w:type="paragraph" w:styleId="DocumentMap">
    <w:name w:val="Document Map"/>
    <w:basedOn w:val="Normal"/>
    <w:link w:val="DocumentMapChar"/>
    <w:uiPriority w:val="99"/>
    <w:semiHidden/>
    <w:unhideWhenUsed/>
    <w:rsid w:val="00C40CD5"/>
    <w:rPr>
      <w:rFonts w:ascii="Lucida Grande" w:eastAsia="Malgun Gothic" w:hAnsi="Lucida Grande" w:cs="Lucida Grande"/>
      <w:lang w:val="en-GB"/>
    </w:rPr>
  </w:style>
  <w:style w:type="character" w:customStyle="1" w:styleId="DocumentMapChar">
    <w:name w:val="Document Map Char"/>
    <w:basedOn w:val="DefaultParagraphFont"/>
    <w:link w:val="DocumentMap"/>
    <w:uiPriority w:val="99"/>
    <w:semiHidden/>
    <w:rsid w:val="00C40CD5"/>
    <w:rPr>
      <w:rFonts w:ascii="Lucida Grande" w:eastAsia="Malgun Gothic" w:hAnsi="Lucida Grande" w:cs="Lucida Grande"/>
      <w:sz w:val="24"/>
      <w:szCs w:val="24"/>
      <w:lang w:val="en-GB"/>
    </w:rPr>
  </w:style>
  <w:style w:type="paragraph" w:styleId="TOCHeading">
    <w:name w:val="TOC Heading"/>
    <w:basedOn w:val="Heading1"/>
    <w:next w:val="Normal"/>
    <w:uiPriority w:val="39"/>
    <w:unhideWhenUsed/>
    <w:qFormat/>
    <w:rsid w:val="00C40CD5"/>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4">
    <w:name w:val="toc 4"/>
    <w:basedOn w:val="Normal"/>
    <w:next w:val="Normal"/>
    <w:autoRedefine/>
    <w:uiPriority w:val="39"/>
    <w:semiHidden/>
    <w:unhideWhenUsed/>
    <w:rsid w:val="00C40CD5"/>
    <w:pPr>
      <w:spacing w:line="276" w:lineRule="auto"/>
      <w:ind w:left="660"/>
      <w:jc w:val="left"/>
    </w:pPr>
    <w:rPr>
      <w:rFonts w:asciiTheme="minorHAnsi" w:eastAsia="Malgun Gothic" w:hAnsiTheme="minorHAnsi"/>
      <w:sz w:val="20"/>
      <w:szCs w:val="20"/>
      <w:lang w:val="en-GB"/>
    </w:rPr>
  </w:style>
  <w:style w:type="paragraph" w:styleId="TOC5">
    <w:name w:val="toc 5"/>
    <w:basedOn w:val="Normal"/>
    <w:next w:val="Normal"/>
    <w:autoRedefine/>
    <w:uiPriority w:val="39"/>
    <w:semiHidden/>
    <w:unhideWhenUsed/>
    <w:rsid w:val="00C40CD5"/>
    <w:pPr>
      <w:spacing w:line="276" w:lineRule="auto"/>
      <w:ind w:left="880"/>
      <w:jc w:val="left"/>
    </w:pPr>
    <w:rPr>
      <w:rFonts w:asciiTheme="minorHAnsi" w:eastAsia="Malgun Gothic" w:hAnsiTheme="minorHAnsi"/>
      <w:sz w:val="20"/>
      <w:szCs w:val="20"/>
      <w:lang w:val="en-GB"/>
    </w:rPr>
  </w:style>
  <w:style w:type="paragraph" w:styleId="TOC6">
    <w:name w:val="toc 6"/>
    <w:basedOn w:val="Normal"/>
    <w:next w:val="Normal"/>
    <w:autoRedefine/>
    <w:uiPriority w:val="39"/>
    <w:semiHidden/>
    <w:unhideWhenUsed/>
    <w:rsid w:val="00C40CD5"/>
    <w:pPr>
      <w:spacing w:line="276" w:lineRule="auto"/>
      <w:ind w:left="1100"/>
      <w:jc w:val="left"/>
    </w:pPr>
    <w:rPr>
      <w:rFonts w:asciiTheme="minorHAnsi" w:eastAsia="Malgun Gothic" w:hAnsiTheme="minorHAnsi"/>
      <w:sz w:val="20"/>
      <w:szCs w:val="20"/>
      <w:lang w:val="en-GB"/>
    </w:rPr>
  </w:style>
  <w:style w:type="paragraph" w:styleId="TOC7">
    <w:name w:val="toc 7"/>
    <w:basedOn w:val="Normal"/>
    <w:next w:val="Normal"/>
    <w:autoRedefine/>
    <w:uiPriority w:val="39"/>
    <w:semiHidden/>
    <w:unhideWhenUsed/>
    <w:rsid w:val="00C40CD5"/>
    <w:pPr>
      <w:spacing w:line="276" w:lineRule="auto"/>
      <w:ind w:left="1320"/>
      <w:jc w:val="left"/>
    </w:pPr>
    <w:rPr>
      <w:rFonts w:asciiTheme="minorHAnsi" w:eastAsia="Malgun Gothic" w:hAnsiTheme="minorHAnsi"/>
      <w:sz w:val="20"/>
      <w:szCs w:val="20"/>
      <w:lang w:val="en-GB"/>
    </w:rPr>
  </w:style>
  <w:style w:type="paragraph" w:styleId="TOC8">
    <w:name w:val="toc 8"/>
    <w:basedOn w:val="Normal"/>
    <w:next w:val="Normal"/>
    <w:autoRedefine/>
    <w:uiPriority w:val="39"/>
    <w:semiHidden/>
    <w:unhideWhenUsed/>
    <w:rsid w:val="00C40CD5"/>
    <w:pPr>
      <w:spacing w:line="276" w:lineRule="auto"/>
      <w:ind w:left="1540"/>
      <w:jc w:val="left"/>
    </w:pPr>
    <w:rPr>
      <w:rFonts w:asciiTheme="minorHAnsi" w:eastAsia="Malgun Gothic" w:hAnsiTheme="minorHAnsi"/>
      <w:sz w:val="20"/>
      <w:szCs w:val="20"/>
      <w:lang w:val="en-GB"/>
    </w:rPr>
  </w:style>
  <w:style w:type="paragraph" w:styleId="TOC9">
    <w:name w:val="toc 9"/>
    <w:basedOn w:val="Normal"/>
    <w:next w:val="Normal"/>
    <w:autoRedefine/>
    <w:uiPriority w:val="39"/>
    <w:semiHidden/>
    <w:unhideWhenUsed/>
    <w:rsid w:val="00C40CD5"/>
    <w:pPr>
      <w:spacing w:line="276" w:lineRule="auto"/>
      <w:ind w:left="1760"/>
      <w:jc w:val="left"/>
    </w:pPr>
    <w:rPr>
      <w:rFonts w:asciiTheme="minorHAnsi" w:eastAsia="Malgun Gothic" w:hAnsiTheme="minorHAnsi"/>
      <w:sz w:val="20"/>
      <w:szCs w:val="20"/>
      <w:lang w:val="en-GB"/>
    </w:rPr>
  </w:style>
  <w:style w:type="paragraph" w:styleId="Revision">
    <w:name w:val="Revision"/>
    <w:hidden/>
    <w:uiPriority w:val="71"/>
    <w:rsid w:val="006C205B"/>
    <w:rPr>
      <w:sz w:val="24"/>
      <w:szCs w:val="24"/>
    </w:rPr>
  </w:style>
  <w:style w:type="paragraph" w:styleId="ListParagraph">
    <w:name w:val="List Paragraph"/>
    <w:basedOn w:val="Normal"/>
    <w:link w:val="ListParagraphChar"/>
    <w:uiPriority w:val="34"/>
    <w:qFormat/>
    <w:rsid w:val="00B67CCF"/>
    <w:pPr>
      <w:ind w:left="720"/>
      <w:contextualSpacing/>
    </w:pPr>
  </w:style>
  <w:style w:type="paragraph" w:customStyle="1" w:styleId="TH">
    <w:name w:val="TH"/>
    <w:basedOn w:val="Normal"/>
    <w:rsid w:val="00B67CCF"/>
    <w:pPr>
      <w:keepNext/>
      <w:keepLines/>
      <w:overflowPunct w:val="0"/>
      <w:autoSpaceDE w:val="0"/>
      <w:autoSpaceDN w:val="0"/>
      <w:adjustRightInd w:val="0"/>
      <w:spacing w:before="60" w:after="180"/>
      <w:jc w:val="center"/>
    </w:pPr>
    <w:rPr>
      <w:rFonts w:ascii="Arial" w:eastAsia="Times New Roman" w:hAnsi="Arial"/>
      <w:b/>
      <w:lang w:val="en-GB"/>
    </w:rPr>
  </w:style>
  <w:style w:type="paragraph" w:customStyle="1" w:styleId="TableCell">
    <w:name w:val="Table Cell"/>
    <w:basedOn w:val="Normal"/>
    <w:rsid w:val="00B67CCF"/>
    <w:pPr>
      <w:tabs>
        <w:tab w:val="left" w:pos="720"/>
        <w:tab w:val="left" w:pos="1080"/>
        <w:tab w:val="left" w:pos="1440"/>
        <w:tab w:val="left" w:pos="1800"/>
        <w:tab w:val="left" w:pos="2160"/>
      </w:tabs>
      <w:suppressAutoHyphens/>
      <w:spacing w:after="240"/>
      <w:jc w:val="left"/>
    </w:pPr>
    <w:rPr>
      <w:rFonts w:ascii="Arial" w:eastAsia="Times New Roman" w:hAnsi="Arial"/>
      <w:sz w:val="18"/>
      <w:szCs w:val="22"/>
    </w:rPr>
  </w:style>
  <w:style w:type="paragraph" w:customStyle="1" w:styleId="PL">
    <w:name w:val="PL"/>
    <w:rsid w:val="00097F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paragraph" w:customStyle="1" w:styleId="code">
    <w:name w:val="code"/>
    <w:basedOn w:val="Normal"/>
    <w:next w:val="Normal"/>
    <w:link w:val="codeZchn"/>
    <w:rsid w:val="005A48C4"/>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120"/>
      <w:jc w:val="left"/>
    </w:pPr>
    <w:rPr>
      <w:rFonts w:ascii="Courier" w:hAnsi="Courier"/>
      <w:noProof/>
      <w:sz w:val="20"/>
      <w:szCs w:val="20"/>
      <w:lang w:val="en-GB" w:eastAsia="ja-JP"/>
    </w:rPr>
  </w:style>
  <w:style w:type="character" w:customStyle="1" w:styleId="codeZchn">
    <w:name w:val="code Zchn"/>
    <w:link w:val="code"/>
    <w:rsid w:val="005A48C4"/>
    <w:rPr>
      <w:rFonts w:ascii="Courier" w:hAnsi="Courier"/>
      <w:noProof/>
      <w:lang w:val="en-GB" w:eastAsia="ja-JP"/>
    </w:rPr>
  </w:style>
  <w:style w:type="paragraph" w:customStyle="1" w:styleId="lastfield">
    <w:name w:val="lastfield"/>
    <w:basedOn w:val="fields"/>
    <w:link w:val="lastfieldZchn"/>
    <w:rsid w:val="005A48C4"/>
    <w:pPr>
      <w:tabs>
        <w:tab w:val="clear" w:pos="1440"/>
      </w:tabs>
      <w:spacing w:before="120" w:after="220"/>
      <w:jc w:val="both"/>
    </w:pPr>
    <w:rPr>
      <w:rFonts w:ascii="Arial" w:eastAsia="Batang" w:hAnsi="Arial" w:cs="Arial"/>
      <w:sz w:val="20"/>
      <w:szCs w:val="20"/>
      <w:lang w:eastAsia="ko-KR"/>
    </w:rPr>
  </w:style>
  <w:style w:type="character" w:customStyle="1" w:styleId="lastfieldZchn">
    <w:name w:val="lastfield Zchn"/>
    <w:link w:val="lastfield"/>
    <w:rsid w:val="005A48C4"/>
    <w:rPr>
      <w:rFonts w:ascii="Arial" w:eastAsia="Batang" w:hAnsi="Arial" w:cs="Arial"/>
      <w:lang w:val="en-GB" w:eastAsia="ko-KR"/>
    </w:rPr>
  </w:style>
  <w:style w:type="paragraph" w:styleId="Bibliography">
    <w:name w:val="Bibliography"/>
    <w:basedOn w:val="Normal"/>
    <w:next w:val="Normal"/>
    <w:uiPriority w:val="37"/>
    <w:unhideWhenUsed/>
    <w:rsid w:val="008674DD"/>
  </w:style>
  <w:style w:type="paragraph" w:customStyle="1" w:styleId="SourceCode">
    <w:name w:val="Source Code"/>
    <w:basedOn w:val="Normal"/>
    <w:link w:val="SourceCodeChar"/>
    <w:qFormat/>
    <w:rsid w:val="0010167A"/>
    <w:pPr>
      <w:pBdr>
        <w:top w:val="single" w:sz="4" w:space="1" w:color="auto"/>
        <w:left w:val="single" w:sz="4" w:space="4" w:color="auto"/>
        <w:bottom w:val="single" w:sz="4" w:space="1" w:color="auto"/>
        <w:right w:val="single" w:sz="4" w:space="4" w:color="auto"/>
      </w:pBdr>
      <w:jc w:val="left"/>
    </w:pPr>
    <w:rPr>
      <w:rFonts w:ascii="Courier New" w:eastAsia="SimSun" w:hAnsi="Courier New" w:cs="Courier New"/>
      <w:color w:val="00000A"/>
      <w:lang w:eastAsia="zh-CN"/>
    </w:rPr>
  </w:style>
  <w:style w:type="character" w:customStyle="1" w:styleId="SourceCodeChar">
    <w:name w:val="Source Code Char"/>
    <w:basedOn w:val="DefaultParagraphFont"/>
    <w:link w:val="SourceCode"/>
    <w:rsid w:val="0010167A"/>
    <w:rPr>
      <w:rFonts w:ascii="Courier New" w:eastAsia="SimSun" w:hAnsi="Courier New" w:cs="Courier New"/>
      <w:color w:val="00000A"/>
      <w:sz w:val="24"/>
      <w:szCs w:val="24"/>
      <w:lang w:eastAsia="zh-CN"/>
    </w:rPr>
  </w:style>
  <w:style w:type="paragraph" w:customStyle="1" w:styleId="SpecialCharChar">
    <w:name w:val="Special Char Char"/>
    <w:basedOn w:val="Normal"/>
    <w:next w:val="Normal"/>
    <w:link w:val="SpecialCharCharChar"/>
    <w:rsid w:val="00110522"/>
    <w:pPr>
      <w:spacing w:after="240" w:line="230" w:lineRule="atLeast"/>
    </w:pPr>
    <w:rPr>
      <w:rFonts w:ascii="Arial" w:hAnsi="Arial"/>
      <w:sz w:val="20"/>
      <w:szCs w:val="20"/>
      <w:lang w:eastAsia="ja-JP"/>
    </w:rPr>
  </w:style>
  <w:style w:type="character" w:customStyle="1" w:styleId="SpecialCharCharChar">
    <w:name w:val="Special Char Char Char"/>
    <w:basedOn w:val="DefaultParagraphFont"/>
    <w:link w:val="SpecialCharChar"/>
    <w:rsid w:val="00110522"/>
    <w:rPr>
      <w:rFonts w:ascii="Arial" w:hAnsi="Arial"/>
      <w:lang w:eastAsia="ja-JP"/>
    </w:rPr>
  </w:style>
  <w:style w:type="character" w:customStyle="1" w:styleId="ListParagraphChar">
    <w:name w:val="List Paragraph Char"/>
    <w:link w:val="ListParagraph"/>
    <w:uiPriority w:val="34"/>
    <w:rsid w:val="006A2D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45754">
      <w:bodyDiv w:val="1"/>
      <w:marLeft w:val="0"/>
      <w:marRight w:val="0"/>
      <w:marTop w:val="0"/>
      <w:marBottom w:val="0"/>
      <w:divBdr>
        <w:top w:val="none" w:sz="0" w:space="0" w:color="auto"/>
        <w:left w:val="none" w:sz="0" w:space="0" w:color="auto"/>
        <w:bottom w:val="none" w:sz="0" w:space="0" w:color="auto"/>
        <w:right w:val="none" w:sz="0" w:space="0" w:color="auto"/>
      </w:divBdr>
    </w:div>
    <w:div w:id="504397802">
      <w:bodyDiv w:val="1"/>
      <w:marLeft w:val="0"/>
      <w:marRight w:val="0"/>
      <w:marTop w:val="0"/>
      <w:marBottom w:val="0"/>
      <w:divBdr>
        <w:top w:val="none" w:sz="0" w:space="0" w:color="auto"/>
        <w:left w:val="none" w:sz="0" w:space="0" w:color="auto"/>
        <w:bottom w:val="none" w:sz="0" w:space="0" w:color="auto"/>
        <w:right w:val="none" w:sz="0" w:space="0" w:color="auto"/>
      </w:divBdr>
    </w:div>
    <w:div w:id="874535817">
      <w:bodyDiv w:val="1"/>
      <w:marLeft w:val="0"/>
      <w:marRight w:val="0"/>
      <w:marTop w:val="0"/>
      <w:marBottom w:val="0"/>
      <w:divBdr>
        <w:top w:val="none" w:sz="0" w:space="0" w:color="auto"/>
        <w:left w:val="none" w:sz="0" w:space="0" w:color="auto"/>
        <w:bottom w:val="none" w:sz="0" w:space="0" w:color="auto"/>
        <w:right w:val="none" w:sz="0" w:space="0" w:color="auto"/>
      </w:divBdr>
    </w:div>
    <w:div w:id="1055203170">
      <w:bodyDiv w:val="1"/>
      <w:marLeft w:val="0"/>
      <w:marRight w:val="0"/>
      <w:marTop w:val="0"/>
      <w:marBottom w:val="0"/>
      <w:divBdr>
        <w:top w:val="none" w:sz="0" w:space="0" w:color="auto"/>
        <w:left w:val="none" w:sz="0" w:space="0" w:color="auto"/>
        <w:bottom w:val="none" w:sz="0" w:space="0" w:color="auto"/>
        <w:right w:val="none" w:sz="0" w:space="0" w:color="auto"/>
      </w:divBdr>
    </w:div>
    <w:div w:id="1119224306">
      <w:bodyDiv w:val="1"/>
      <w:marLeft w:val="0"/>
      <w:marRight w:val="0"/>
      <w:marTop w:val="0"/>
      <w:marBottom w:val="0"/>
      <w:divBdr>
        <w:top w:val="none" w:sz="0" w:space="0" w:color="auto"/>
        <w:left w:val="none" w:sz="0" w:space="0" w:color="auto"/>
        <w:bottom w:val="none" w:sz="0" w:space="0" w:color="auto"/>
        <w:right w:val="none" w:sz="0" w:space="0" w:color="auto"/>
      </w:divBdr>
      <w:divsChild>
        <w:div w:id="474570593">
          <w:marLeft w:val="0"/>
          <w:marRight w:val="0"/>
          <w:marTop w:val="0"/>
          <w:marBottom w:val="0"/>
          <w:divBdr>
            <w:top w:val="none" w:sz="0" w:space="0" w:color="auto"/>
            <w:left w:val="none" w:sz="0" w:space="0" w:color="auto"/>
            <w:bottom w:val="single" w:sz="8" w:space="1" w:color="auto"/>
            <w:right w:val="none" w:sz="0" w:space="0" w:color="auto"/>
          </w:divBdr>
        </w:div>
      </w:divsChild>
    </w:div>
    <w:div w:id="1195079085">
      <w:bodyDiv w:val="1"/>
      <w:marLeft w:val="0"/>
      <w:marRight w:val="0"/>
      <w:marTop w:val="0"/>
      <w:marBottom w:val="0"/>
      <w:divBdr>
        <w:top w:val="none" w:sz="0" w:space="0" w:color="auto"/>
        <w:left w:val="none" w:sz="0" w:space="0" w:color="auto"/>
        <w:bottom w:val="none" w:sz="0" w:space="0" w:color="auto"/>
        <w:right w:val="none" w:sz="0" w:space="0" w:color="auto"/>
      </w:divBdr>
      <w:divsChild>
        <w:div w:id="787427610">
          <w:marLeft w:val="0"/>
          <w:marRight w:val="0"/>
          <w:marTop w:val="0"/>
          <w:marBottom w:val="0"/>
          <w:divBdr>
            <w:top w:val="none" w:sz="0" w:space="0" w:color="auto"/>
            <w:left w:val="none" w:sz="0" w:space="0" w:color="auto"/>
            <w:bottom w:val="single" w:sz="8" w:space="1" w:color="auto"/>
            <w:right w:val="none" w:sz="0" w:space="0" w:color="auto"/>
          </w:divBdr>
        </w:div>
      </w:divsChild>
    </w:div>
    <w:div w:id="1362972613">
      <w:bodyDiv w:val="1"/>
      <w:marLeft w:val="0"/>
      <w:marRight w:val="0"/>
      <w:marTop w:val="0"/>
      <w:marBottom w:val="0"/>
      <w:divBdr>
        <w:top w:val="none" w:sz="0" w:space="0" w:color="auto"/>
        <w:left w:val="none" w:sz="0" w:space="0" w:color="auto"/>
        <w:bottom w:val="none" w:sz="0" w:space="0" w:color="auto"/>
        <w:right w:val="none" w:sz="0" w:space="0" w:color="auto"/>
      </w:divBdr>
    </w:div>
    <w:div w:id="1468742748">
      <w:bodyDiv w:val="1"/>
      <w:marLeft w:val="0"/>
      <w:marRight w:val="0"/>
      <w:marTop w:val="0"/>
      <w:marBottom w:val="0"/>
      <w:divBdr>
        <w:top w:val="none" w:sz="0" w:space="0" w:color="auto"/>
        <w:left w:val="none" w:sz="0" w:space="0" w:color="auto"/>
        <w:bottom w:val="none" w:sz="0" w:space="0" w:color="auto"/>
        <w:right w:val="none" w:sz="0" w:space="0" w:color="auto"/>
      </w:divBdr>
    </w:div>
    <w:div w:id="1522355410">
      <w:bodyDiv w:val="1"/>
      <w:marLeft w:val="0"/>
      <w:marRight w:val="0"/>
      <w:marTop w:val="0"/>
      <w:marBottom w:val="0"/>
      <w:divBdr>
        <w:top w:val="none" w:sz="0" w:space="0" w:color="auto"/>
        <w:left w:val="none" w:sz="0" w:space="0" w:color="auto"/>
        <w:bottom w:val="none" w:sz="0" w:space="0" w:color="auto"/>
        <w:right w:val="none" w:sz="0" w:space="0" w:color="auto"/>
      </w:divBdr>
    </w:div>
    <w:div w:id="1525484730">
      <w:bodyDiv w:val="1"/>
      <w:marLeft w:val="0"/>
      <w:marRight w:val="0"/>
      <w:marTop w:val="0"/>
      <w:marBottom w:val="0"/>
      <w:divBdr>
        <w:top w:val="none" w:sz="0" w:space="0" w:color="auto"/>
        <w:left w:val="none" w:sz="0" w:space="0" w:color="auto"/>
        <w:bottom w:val="none" w:sz="0" w:space="0" w:color="auto"/>
        <w:right w:val="none" w:sz="0" w:space="0" w:color="auto"/>
      </w:divBdr>
    </w:div>
    <w:div w:id="1791512755">
      <w:bodyDiv w:val="1"/>
      <w:marLeft w:val="0"/>
      <w:marRight w:val="0"/>
      <w:marTop w:val="0"/>
      <w:marBottom w:val="0"/>
      <w:divBdr>
        <w:top w:val="none" w:sz="0" w:space="0" w:color="auto"/>
        <w:left w:val="none" w:sz="0" w:space="0" w:color="auto"/>
        <w:bottom w:val="none" w:sz="0" w:space="0" w:color="auto"/>
        <w:right w:val="none" w:sz="0" w:space="0" w:color="auto"/>
      </w:divBdr>
    </w:div>
    <w:div w:id="2056856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Kah11</b:Tag>
    <b:SourceType>JournalArticle</b:SourceType>
    <b:Guid>{C60A3BBE-8B0A-4460-B5BA-DF4596EB0718}</b:Guid>
    <b:Title>On the Future of Genomic Data</b:Title>
    <b:Year>2011</b:Year>
    <b:Author>
      <b:Author>
        <b:NameList>
          <b:Person>
            <b:Last>Kahn</b:Last>
            <b:First>S.</b:First>
            <b:Middle>D.</b:Middle>
          </b:Person>
        </b:NameList>
      </b:Author>
    </b:Author>
    <b:JournalName>Science</b:JournalName>
    <b:Pages>728-729</b:Pages>
    <b:Volume>331</b:Volume>
    <b:RefOrder>2</b:RefOrder>
  </b:Source>
  <b:Source>
    <b:Tag>Ste15</b:Tag>
    <b:SourceType>JournalArticle</b:SourceType>
    <b:Guid>{590107E9-3391-41D5-AFE7-2ABD55EE2940}</b:Guid>
    <b:Title>Big Data: Astronomical or Genomical?</b:Title>
    <b:Year>2015</b:Year>
    <b:JournalName>PLOS Biology</b:JournalName>
    <b:Author>
      <b:Author>
        <b:NameList>
          <b:Person>
            <b:Last>Stephens</b:Last>
            <b:First>Z.</b:First>
            <b:Middle>D.</b:Middle>
          </b:Person>
          <b:Person>
            <b:Last>Lee</b:Last>
            <b:First>S.</b:First>
            <b:Middle>Y.</b:Middle>
          </b:Person>
          <b:Person>
            <b:Last>Faghri</b:Last>
            <b:First>F.</b:First>
          </b:Person>
          <b:Person>
            <b:Last>Campbell</b:Last>
            <b:First>R.</b:First>
            <b:Middle>H.</b:Middle>
          </b:Person>
          <b:Person>
            <b:Last>Zhai</b:Last>
            <b:First>C.</b:First>
          </b:Person>
          <b:Person>
            <b:Last>Efron</b:Last>
            <b:First>M.</b:First>
            <b:Middle>J.</b:Middle>
          </b:Person>
          <b:Person>
            <b:Last>Robinson</b:Last>
            <b:First>G.</b:First>
            <b:Middle>E.</b:Middle>
          </b:Person>
        </b:NameList>
      </b:Author>
    </b:Author>
    <b:URL>http://journals.plos.org/plosbiology/article?id=10.1371/journal.pbio.1002195</b:URL>
    <b:RefOrder>3</b:RefOrder>
  </b:Source>
  <b:Source>
    <b:Tag>MPE162</b:Tag>
    <b:SourceType>ConferenceProceedings</b:SourceType>
    <b:Guid>{07A39C3B-472E-47C9-B1FB-D2444352FBB4}</b:Guid>
    <b:Author>
      <b:Author>
        <b:Corporate>ISO/IEC JTC 1/SC 29/WG 11 - ISO/TC 276/WG 5</b:Corporate>
      </b:Author>
    </b:Author>
    <b:Title>N16323/N97 - Requirements for Genomic Information Compression and Storage</b:Title>
    <b:Year>2016</b:Year>
    <b:City>Geneva</b:City>
    <b:RefOrder>4</b:RefOrder>
  </b:Source>
  <b:Source>
    <b:Tag>Lin13</b:Tag>
    <b:SourceType>InternetSite</b:SourceType>
    <b:Guid>{AAC843A6-CF3F-4BF6-BC4E-891CA7CB7E1C}</b:Guid>
    <b:Title>Generic Feature Format Version 3 (GFF3)</b:Title>
    <b:Year>2013</b:Year>
    <b:Author>
      <b:Author>
        <b:NameList>
          <b:Person>
            <b:Last>Stein</b:Last>
            <b:First>Lincoln</b:First>
          </b:Person>
        </b:NameList>
      </b:Author>
    </b:Author>
    <b:URL>https://github.com/The-Sequence-Ontology/Specifications/blob/master/gff3.md</b:URL>
    <b:RefOrder>1</b:RefOrder>
  </b:Source>
</b:Sources>
</file>

<file path=customXml/itemProps1.xml><?xml version="1.0" encoding="utf-8"?>
<ds:datastoreItem xmlns:ds="http://schemas.openxmlformats.org/officeDocument/2006/customXml" ds:itemID="{845E0C3A-145D-454C-AE45-CD7F709A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12060</Words>
  <Characters>68745</Characters>
  <Application>Microsoft Office Word</Application>
  <DocSecurity>0</DocSecurity>
  <Lines>572</Lines>
  <Paragraphs>161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INTERNATIONAL ORGANISATION FOR STANDARDISATION</vt:lpstr>
      <vt:lpstr>INTERNATIONAL ORGANISATION FOR STANDARDISATION</vt:lpstr>
    </vt:vector>
  </TitlesOfParts>
  <Company>ITSCJ</Company>
  <LinksUpToDate>false</LinksUpToDate>
  <CharactersWithSpaces>80644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Jean-Claude Dufourd</dc:creator>
  <cp:lastModifiedBy>claudio</cp:lastModifiedBy>
  <cp:revision>25</cp:revision>
  <cp:lastPrinted>2017-04-03T23:51:00Z</cp:lastPrinted>
  <dcterms:created xsi:type="dcterms:W3CDTF">2017-04-07T03:11:00Z</dcterms:created>
  <dcterms:modified xsi:type="dcterms:W3CDTF">2017-07-30T17:55:00Z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2402ee2d-25c7-3011-8378-fb01b5bda5fa</vt:lpwstr>
  </property>
</Properties>
</file>