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84" w:rsidRPr="00D00C2F" w:rsidRDefault="00007784" w:rsidP="00007784">
      <w:pPr>
        <w:spacing w:after="0" w:line="240" w:lineRule="auto"/>
        <w:jc w:val="center"/>
        <w:rPr>
          <w:rFonts w:ascii="Times New Roman" w:eastAsia="SimSun" w:hAnsi="Times New Roman" w:cs="Times New Roman"/>
          <w:b/>
          <w:sz w:val="28"/>
          <w:szCs w:val="24"/>
          <w:lang w:val="fr-FR" w:eastAsia="zh-CN"/>
        </w:rPr>
      </w:pPr>
      <w:bookmarkStart w:id="0" w:name="_GoBack"/>
      <w:bookmarkEnd w:id="0"/>
      <w:r w:rsidRPr="00D00C2F">
        <w:rPr>
          <w:rFonts w:ascii="Times New Roman" w:eastAsia="SimSun" w:hAnsi="Times New Roman" w:cs="Times New Roman"/>
          <w:b/>
          <w:sz w:val="28"/>
          <w:szCs w:val="24"/>
          <w:lang w:val="fr-FR" w:eastAsia="zh-CN"/>
        </w:rPr>
        <w:t>INTERNATIONAL ORGANISATION FOR STANDARDISATION</w:t>
      </w:r>
    </w:p>
    <w:p w:rsidR="00007784" w:rsidRPr="00D00C2F" w:rsidRDefault="00007784" w:rsidP="00007784">
      <w:pPr>
        <w:spacing w:after="0" w:line="240" w:lineRule="auto"/>
        <w:jc w:val="center"/>
        <w:rPr>
          <w:rFonts w:ascii="Times New Roman" w:eastAsia="SimSun" w:hAnsi="Times New Roman" w:cs="Times New Roman"/>
          <w:b/>
          <w:sz w:val="28"/>
          <w:szCs w:val="24"/>
          <w:lang w:val="fr-FR" w:eastAsia="zh-CN"/>
        </w:rPr>
      </w:pPr>
      <w:r w:rsidRPr="00D00C2F">
        <w:rPr>
          <w:rFonts w:ascii="Times New Roman" w:eastAsia="SimSun" w:hAnsi="Times New Roman" w:cs="Times New Roman"/>
          <w:b/>
          <w:sz w:val="28"/>
          <w:szCs w:val="24"/>
          <w:lang w:val="fr-FR" w:eastAsia="zh-CN"/>
        </w:rPr>
        <w:t>ORGANISATION INTERNATIONALE DE NORMALISATION</w:t>
      </w:r>
    </w:p>
    <w:p w:rsidR="00007784" w:rsidRPr="00D00C2F" w:rsidRDefault="00007784" w:rsidP="00007784">
      <w:pPr>
        <w:spacing w:after="0" w:line="240" w:lineRule="auto"/>
        <w:jc w:val="center"/>
        <w:rPr>
          <w:rFonts w:ascii="Times New Roman" w:eastAsia="SimSun" w:hAnsi="Times New Roman" w:cs="Times New Roman"/>
          <w:b/>
          <w:sz w:val="28"/>
          <w:szCs w:val="24"/>
          <w:lang w:val="it-IT" w:eastAsia="zh-CN"/>
        </w:rPr>
      </w:pPr>
      <w:r w:rsidRPr="00D00C2F">
        <w:rPr>
          <w:rFonts w:ascii="Times New Roman" w:eastAsia="SimSun" w:hAnsi="Times New Roman" w:cs="Times New Roman"/>
          <w:b/>
          <w:sz w:val="28"/>
          <w:szCs w:val="24"/>
          <w:lang w:val="it-IT" w:eastAsia="zh-CN"/>
        </w:rPr>
        <w:t>ISO/IEC JTC 1/SC 29/WG 11</w:t>
      </w:r>
    </w:p>
    <w:p w:rsidR="00007784" w:rsidRPr="00D00C2F" w:rsidRDefault="00007784" w:rsidP="00007784">
      <w:pPr>
        <w:spacing w:after="0" w:line="240" w:lineRule="auto"/>
        <w:jc w:val="center"/>
        <w:rPr>
          <w:rFonts w:ascii="Times New Roman" w:eastAsia="SimSun" w:hAnsi="Times New Roman" w:cs="Times New Roman"/>
          <w:b/>
          <w:sz w:val="28"/>
          <w:szCs w:val="24"/>
          <w:lang w:val="en-GB" w:eastAsia="zh-CN"/>
        </w:rPr>
      </w:pPr>
      <w:r w:rsidRPr="00D00C2F">
        <w:rPr>
          <w:rFonts w:ascii="Times New Roman" w:eastAsia="SimSun" w:hAnsi="Times New Roman" w:cs="Times New Roman"/>
          <w:b/>
          <w:sz w:val="28"/>
          <w:szCs w:val="24"/>
          <w:lang w:val="en-GB" w:eastAsia="zh-CN"/>
        </w:rPr>
        <w:t>CODING OF MOVING PICTURES AND AUDIO</w:t>
      </w:r>
    </w:p>
    <w:p w:rsidR="00007784" w:rsidRPr="00D00C2F" w:rsidRDefault="00007784" w:rsidP="00007784">
      <w:pPr>
        <w:spacing w:after="0" w:line="240" w:lineRule="auto"/>
        <w:rPr>
          <w:rFonts w:ascii="Times New Roman" w:eastAsia="SimSun" w:hAnsi="Times New Roman" w:cs="Times New Roman"/>
          <w:sz w:val="24"/>
          <w:szCs w:val="24"/>
          <w:lang w:val="en-GB" w:eastAsia="zh-CN"/>
        </w:rPr>
      </w:pPr>
    </w:p>
    <w:p w:rsidR="00007784" w:rsidRPr="00D00C2F" w:rsidRDefault="00007784" w:rsidP="00007784">
      <w:pPr>
        <w:spacing w:after="0" w:line="240" w:lineRule="auto"/>
        <w:jc w:val="right"/>
        <w:rPr>
          <w:rFonts w:ascii="Times New Roman" w:eastAsia="SimSun" w:hAnsi="Times New Roman" w:cs="Times New Roman"/>
          <w:b/>
          <w:sz w:val="28"/>
          <w:szCs w:val="24"/>
          <w:lang w:val="en-GB" w:eastAsia="zh-CN"/>
        </w:rPr>
      </w:pPr>
      <w:r w:rsidRPr="00D00C2F">
        <w:rPr>
          <w:rFonts w:ascii="Times New Roman" w:eastAsia="SimSun" w:hAnsi="Times New Roman" w:cs="Times New Roman"/>
          <w:b/>
          <w:sz w:val="28"/>
          <w:szCs w:val="24"/>
          <w:lang w:val="en-GB" w:eastAsia="zh-CN"/>
        </w:rPr>
        <w:t xml:space="preserve">ISO/IEC JTC 1/SC 29/WG 11 </w:t>
      </w:r>
      <w:r w:rsidRPr="00D00C2F">
        <w:rPr>
          <w:rFonts w:ascii="Times New Roman" w:eastAsia="SimSun" w:hAnsi="Times New Roman" w:cs="Times New Roman"/>
          <w:b/>
          <w:sz w:val="48"/>
          <w:szCs w:val="24"/>
          <w:lang w:val="en-GB" w:eastAsia="zh-CN"/>
        </w:rPr>
        <w:t>N1</w:t>
      </w:r>
      <w:r w:rsidR="006F0D61">
        <w:rPr>
          <w:rFonts w:ascii="Times New Roman" w:eastAsia="SimSun" w:hAnsi="Times New Roman" w:cs="Times New Roman"/>
          <w:b/>
          <w:sz w:val="48"/>
          <w:szCs w:val="24"/>
          <w:lang w:val="en-GB" w:eastAsia="zh-CN"/>
        </w:rPr>
        <w:t>8112</w:t>
      </w:r>
    </w:p>
    <w:p w:rsidR="00007784" w:rsidRPr="00D00C2F" w:rsidRDefault="006F0D61" w:rsidP="00007784">
      <w:pPr>
        <w:spacing w:after="0" w:line="240" w:lineRule="auto"/>
        <w:jc w:val="right"/>
        <w:rPr>
          <w:rFonts w:ascii="Times New Roman" w:eastAsia="SimSun" w:hAnsi="Times New Roman" w:cs="Times New Roman"/>
          <w:sz w:val="24"/>
          <w:szCs w:val="24"/>
          <w:lang w:val="en-GB" w:eastAsia="zh-CN"/>
        </w:rPr>
      </w:pPr>
      <w:r>
        <w:rPr>
          <w:rFonts w:ascii="Times New Roman" w:eastAsia="SimSun" w:hAnsi="Times New Roman" w:cs="Times New Roman"/>
          <w:b/>
          <w:sz w:val="28"/>
          <w:szCs w:val="24"/>
          <w:lang w:eastAsia="zh-CN"/>
        </w:rPr>
        <w:t>Marrakesh</w:t>
      </w:r>
      <w:r w:rsidR="00007784" w:rsidRPr="00D00C2F">
        <w:rPr>
          <w:rFonts w:ascii="Times New Roman" w:eastAsia="SimSun" w:hAnsi="Times New Roman" w:cs="Times New Roman"/>
          <w:b/>
          <w:sz w:val="28"/>
          <w:szCs w:val="24"/>
          <w:lang w:val="en-GB" w:eastAsia="zh-CN"/>
        </w:rPr>
        <w:t xml:space="preserve"> – </w:t>
      </w:r>
      <w:r>
        <w:rPr>
          <w:rFonts w:ascii="Times New Roman" w:eastAsia="SimSun" w:hAnsi="Times New Roman" w:cs="Times New Roman"/>
          <w:b/>
          <w:sz w:val="28"/>
          <w:szCs w:val="24"/>
          <w:lang w:val="en-GB" w:eastAsia="zh-CN"/>
        </w:rPr>
        <w:t>January</w:t>
      </w:r>
      <w:r w:rsidR="00007784" w:rsidRPr="00D00C2F">
        <w:rPr>
          <w:rFonts w:ascii="Times New Roman" w:eastAsia="SimSun" w:hAnsi="Times New Roman" w:cs="Times New Roman"/>
          <w:b/>
          <w:sz w:val="28"/>
          <w:szCs w:val="24"/>
          <w:lang w:val="en-GB" w:eastAsia="zh-CN"/>
        </w:rPr>
        <w:t xml:space="preserve"> 201</w:t>
      </w:r>
      <w:r>
        <w:rPr>
          <w:rFonts w:ascii="Times New Roman" w:eastAsia="SimSun" w:hAnsi="Times New Roman" w:cs="Times New Roman"/>
          <w:b/>
          <w:sz w:val="28"/>
          <w:szCs w:val="24"/>
          <w:lang w:val="en-GB" w:eastAsia="zh-CN"/>
        </w:rPr>
        <w:t>9</w:t>
      </w:r>
    </w:p>
    <w:p w:rsidR="00007784" w:rsidRPr="00D00C2F" w:rsidRDefault="00007784" w:rsidP="00007784">
      <w:pPr>
        <w:spacing w:after="0" w:line="240" w:lineRule="auto"/>
        <w:rPr>
          <w:rFonts w:ascii="Times New Roman" w:eastAsia="SimSun" w:hAnsi="Times New Roman" w:cs="Times New Roman"/>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64"/>
      </w:tblGrid>
      <w:tr w:rsidR="00007784" w:rsidRPr="00D00C2F" w:rsidTr="00737E12">
        <w:tc>
          <w:tcPr>
            <w:tcW w:w="0" w:type="auto"/>
            <w:shd w:val="clear" w:color="auto" w:fill="auto"/>
          </w:tcPr>
          <w:p w:rsidR="00007784" w:rsidRPr="00D00C2F" w:rsidRDefault="00007784" w:rsidP="00737E12">
            <w:pPr>
              <w:spacing w:after="0" w:line="240" w:lineRule="auto"/>
              <w:rPr>
                <w:rFonts w:ascii="Times New Roman" w:eastAsia="SimSun" w:hAnsi="Times New Roman" w:cs="Times New Roman"/>
                <w:b/>
                <w:sz w:val="24"/>
                <w:szCs w:val="24"/>
                <w:lang w:val="en-GB" w:eastAsia="zh-CN"/>
              </w:rPr>
            </w:pPr>
            <w:r w:rsidRPr="00D00C2F">
              <w:rPr>
                <w:rFonts w:ascii="Times New Roman" w:eastAsia="SimSun" w:hAnsi="Times New Roman" w:cs="Times New Roman"/>
                <w:b/>
                <w:sz w:val="24"/>
                <w:szCs w:val="24"/>
                <w:lang w:val="en-GB" w:eastAsia="zh-CN"/>
              </w:rPr>
              <w:t>Source:</w:t>
            </w:r>
          </w:p>
        </w:tc>
        <w:tc>
          <w:tcPr>
            <w:tcW w:w="0" w:type="auto"/>
            <w:shd w:val="clear" w:color="auto" w:fill="auto"/>
          </w:tcPr>
          <w:p w:rsidR="00007784" w:rsidRPr="00D00C2F" w:rsidRDefault="00007784" w:rsidP="00737E12">
            <w:pPr>
              <w:spacing w:after="0" w:line="240" w:lineRule="auto"/>
              <w:rPr>
                <w:rFonts w:ascii="Times New Roman" w:eastAsia="SimSun" w:hAnsi="Times New Roman" w:cs="Times New Roman"/>
                <w:b/>
                <w:sz w:val="24"/>
                <w:szCs w:val="24"/>
                <w:lang w:val="en-GB" w:eastAsia="zh-CN"/>
              </w:rPr>
            </w:pPr>
            <w:r w:rsidRPr="00D00C2F">
              <w:rPr>
                <w:rFonts w:ascii="Times New Roman" w:eastAsia="SimSun" w:hAnsi="Times New Roman" w:cs="Times New Roman"/>
                <w:b/>
                <w:sz w:val="24"/>
                <w:szCs w:val="24"/>
                <w:lang w:val="en-GB" w:eastAsia="zh-CN"/>
              </w:rPr>
              <w:t xml:space="preserve">Leonardo Chiariglione </w:t>
            </w:r>
          </w:p>
        </w:tc>
      </w:tr>
      <w:tr w:rsidR="00007784" w:rsidRPr="00D00C2F" w:rsidTr="00737E12">
        <w:tc>
          <w:tcPr>
            <w:tcW w:w="0" w:type="auto"/>
            <w:shd w:val="clear" w:color="auto" w:fill="auto"/>
          </w:tcPr>
          <w:p w:rsidR="00007784" w:rsidRPr="00D00C2F" w:rsidRDefault="00007784" w:rsidP="00737E12">
            <w:pPr>
              <w:spacing w:after="0" w:line="240" w:lineRule="auto"/>
              <w:rPr>
                <w:rFonts w:ascii="Times New Roman" w:eastAsia="SimSun" w:hAnsi="Times New Roman" w:cs="Times New Roman"/>
                <w:b/>
                <w:sz w:val="24"/>
                <w:szCs w:val="24"/>
                <w:lang w:val="en-GB" w:eastAsia="zh-CN"/>
              </w:rPr>
            </w:pPr>
            <w:r w:rsidRPr="00D00C2F">
              <w:rPr>
                <w:rFonts w:ascii="Times New Roman" w:eastAsia="SimSun" w:hAnsi="Times New Roman" w:cs="Times New Roman"/>
                <w:b/>
                <w:sz w:val="24"/>
                <w:szCs w:val="24"/>
                <w:lang w:val="en-GB" w:eastAsia="zh-CN"/>
              </w:rPr>
              <w:t>Title:</w:t>
            </w:r>
          </w:p>
        </w:tc>
        <w:tc>
          <w:tcPr>
            <w:tcW w:w="0" w:type="auto"/>
            <w:shd w:val="clear" w:color="auto" w:fill="auto"/>
          </w:tcPr>
          <w:p w:rsidR="00007784" w:rsidRPr="00D00C2F" w:rsidRDefault="00007784" w:rsidP="00007784">
            <w:pPr>
              <w:spacing w:after="0" w:line="240" w:lineRule="auto"/>
              <w:rPr>
                <w:rFonts w:ascii="Times New Roman" w:eastAsia="SimSun" w:hAnsi="Times New Roman" w:cs="Times New Roman"/>
                <w:b/>
                <w:sz w:val="24"/>
                <w:szCs w:val="24"/>
                <w:lang w:val="en-GB" w:eastAsia="zh-CN"/>
              </w:rPr>
            </w:pPr>
            <w:r w:rsidRPr="00D00C2F">
              <w:rPr>
                <w:rFonts w:ascii="Times New Roman" w:eastAsia="SimSun" w:hAnsi="Times New Roman" w:cs="Times New Roman"/>
                <w:b/>
                <w:sz w:val="24"/>
                <w:szCs w:val="24"/>
                <w:lang w:val="en-GB" w:eastAsia="zh-CN"/>
              </w:rPr>
              <w:t xml:space="preserve">Ad hoc groups established at MPEG </w:t>
            </w:r>
            <w:r w:rsidR="006F0D61">
              <w:rPr>
                <w:rFonts w:ascii="Times New Roman" w:eastAsia="SimSun" w:hAnsi="Times New Roman" w:cs="Times New Roman"/>
                <w:b/>
                <w:sz w:val="24"/>
                <w:szCs w:val="24"/>
                <w:lang w:val="en-GB" w:eastAsia="zh-CN"/>
              </w:rPr>
              <w:t>125</w:t>
            </w:r>
          </w:p>
        </w:tc>
      </w:tr>
    </w:tbl>
    <w:p w:rsidR="00007784" w:rsidRPr="00D00C2F" w:rsidRDefault="00007784" w:rsidP="00007784">
      <w:pPr>
        <w:spacing w:after="0" w:line="240" w:lineRule="auto"/>
        <w:rPr>
          <w:rFonts w:ascii="Times New Roman" w:eastAsia="SimSun" w:hAnsi="Times New Roman" w:cs="Times New Roman"/>
          <w:sz w:val="24"/>
          <w:szCs w:val="24"/>
          <w:lang w:val="en-GB" w:eastAsia="zh-CN"/>
        </w:rPr>
      </w:pPr>
    </w:p>
    <w:p w:rsidR="00007784" w:rsidRPr="005D1E36" w:rsidRDefault="00007784" w:rsidP="00007784">
      <w:pPr>
        <w:spacing w:after="0" w:line="240" w:lineRule="auto"/>
        <w:rPr>
          <w:rFonts w:ascii="Times New Roman" w:eastAsia="SimSun" w:hAnsi="Times New Roman" w:cs="Times New Roman"/>
          <w:sz w:val="24"/>
          <w:szCs w:val="24"/>
          <w:lang w:val="en-GB" w:eastAsia="zh-CN"/>
        </w:rPr>
      </w:pPr>
    </w:p>
    <w:p w:rsidR="00007784" w:rsidRDefault="00007784" w:rsidP="00007784">
      <w:pPr>
        <w:spacing w:after="0" w:line="240" w:lineRule="auto"/>
        <w:jc w:val="center"/>
        <w:rPr>
          <w:rFonts w:ascii="Times New Roman" w:eastAsia="SimSun" w:hAnsi="Times New Roman" w:cs="Times New Roman"/>
          <w:b/>
          <w:sz w:val="28"/>
          <w:szCs w:val="24"/>
          <w:lang w:val="en-GB" w:eastAsia="zh-CN"/>
        </w:rPr>
      </w:pPr>
      <w:r w:rsidRPr="005D1E36">
        <w:rPr>
          <w:rFonts w:ascii="Times New Roman" w:eastAsia="SimSun" w:hAnsi="Times New Roman" w:cs="Times New Roman"/>
          <w:b/>
          <w:sz w:val="28"/>
          <w:szCs w:val="24"/>
          <w:lang w:val="en-GB" w:eastAsia="zh-CN"/>
        </w:rPr>
        <w:t>Ad hoc groups established at MPEG 12</w:t>
      </w:r>
      <w:r w:rsidR="006F0D61">
        <w:rPr>
          <w:rFonts w:ascii="Times New Roman" w:eastAsia="SimSun" w:hAnsi="Times New Roman" w:cs="Times New Roman"/>
          <w:b/>
          <w:sz w:val="28"/>
          <w:szCs w:val="24"/>
          <w:lang w:val="en-GB" w:eastAsia="zh-CN"/>
        </w:rPr>
        <w:t>5</w:t>
      </w:r>
    </w:p>
    <w:p w:rsidR="006F0D61" w:rsidRDefault="006F0D61" w:rsidP="00007784">
      <w:pPr>
        <w:spacing w:after="0" w:line="240" w:lineRule="auto"/>
        <w:jc w:val="center"/>
        <w:rPr>
          <w:rFonts w:ascii="Times New Roman" w:eastAsia="SimSun" w:hAnsi="Times New Roman" w:cs="Times New Roman"/>
          <w:b/>
          <w:sz w:val="28"/>
          <w:szCs w:val="24"/>
          <w:lang w:val="en-GB" w:eastAsia="zh-C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718"/>
        <w:gridCol w:w="2232"/>
        <w:gridCol w:w="570"/>
      </w:tblGrid>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Genomic Information Representation</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disseminate the information and coordinate the activities jointly carried out by ISO/IEC JTC 1/SC 29/WG 11 and ISO TC 276/WG 5 to other ISO TCs, GA4GH and other organizations.</w:t>
            </w:r>
          </w:p>
          <w:p w:rsidR="006F0D61" w:rsidRPr="00DE43FA" w:rsidRDefault="006F0D61" w:rsidP="00FF10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discuss and coordinate a collaboration with GATK development team to support MPEG-G as native format.</w:t>
            </w:r>
          </w:p>
          <w:p w:rsidR="006F0D61" w:rsidRPr="00DE43FA" w:rsidRDefault="006F0D61" w:rsidP="00FF10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 xml:space="preserve">To discuss and coordinate MPEG contributions to relevant bioinformatics conferences and events.  </w:t>
            </w:r>
          </w:p>
          <w:p w:rsidR="006F0D61" w:rsidRPr="00DE43FA" w:rsidRDefault="006F0D61" w:rsidP="00FF10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contribute to the editing and to the revision of the FDIS text of Part-1, Part-2, and DIS of Part-3 and for the CDs of Part-4 and Part-5.</w:t>
            </w:r>
          </w:p>
          <w:p w:rsidR="006F0D61" w:rsidRPr="00DE43FA" w:rsidRDefault="006F0D61" w:rsidP="00FF10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finalize the collection and definition of test item descriptions and binary streams for Conformance testing.</w:t>
            </w:r>
          </w:p>
          <w:p w:rsidR="006F0D61" w:rsidRPr="00DE43FA" w:rsidRDefault="006F0D61" w:rsidP="00FF10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identify work items, use cases and requirements for MPEG-G Version 2.</w:t>
            </w:r>
          </w:p>
          <w:p w:rsidR="00DE43FA" w:rsidRDefault="006F0D61" w:rsidP="00FF10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collect test data for future standardization activities.</w:t>
            </w:r>
          </w:p>
          <w:p w:rsidR="006F0D61" w:rsidRPr="00DE43FA" w:rsidRDefault="006F0D61" w:rsidP="00FF10F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investigate anonymization methods for genomic data and understand how MPEG-G can support their implementation.</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 Golebiewsky (HITS), J. Delgado (UPC), M. Mattavelli (EPFL)</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126th MPEG meeting</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genome_compression@listes.epfl.ch</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subscribe, send email to genome_compression-subscribe@listes.epfl.ch</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DE43FA">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Yes</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30</w:t>
            </w:r>
          </w:p>
        </w:tc>
      </w:tr>
      <w:tr w:rsidR="006F0D61" w:rsidRPr="00DE43FA" w:rsidTr="00DE43FA">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Saturday and Sunday before the 126 MPEG</w:t>
            </w: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5878"/>
        <w:gridCol w:w="1637"/>
        <w:gridCol w:w="585"/>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Low Complexity Video Coding Enhancements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Collect responses to the Call for Proposals for Low Complexity Video Coding Enhancements</w:t>
            </w:r>
          </w:p>
          <w:p w:rsidR="006F0D61" w:rsidRPr="00DE43FA" w:rsidRDefault="006F0D61" w:rsidP="00FF10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Conduct a subjective evaluation using the responses</w:t>
            </w:r>
          </w:p>
          <w:p w:rsidR="006F0D61" w:rsidRPr="00DE43FA" w:rsidRDefault="006F0D61" w:rsidP="00FF10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Analyze submissions from proponents</w:t>
            </w:r>
          </w:p>
          <w:p w:rsidR="006F0D61" w:rsidRPr="00DE43FA" w:rsidRDefault="006F0D61" w:rsidP="00FF10F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Produce a report and recommendation</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Simone Ferrara, Walt Husak, Vittorio Baroncini</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126th MPEG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vcexp@lists.aau.at</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subscribe, send e-mail to https://lists.aau.at/mailman/listinfo/vcexp</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Yes</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30</w:t>
            </w: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Saturday and Sunday before meeting</w:t>
            </w: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86"/>
        <w:gridCol w:w="7163"/>
        <w:gridCol w:w="451"/>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common MPEG and GA4GH standardization activities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investigate common objectives and common coordinated standardization activities</w:t>
            </w:r>
          </w:p>
          <w:p w:rsidR="006F0D61" w:rsidRPr="00DE43FA" w:rsidRDefault="006F0D61" w:rsidP="00FF10F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explore a common process on type-1 standardization activities and areas for type-1 standardization</w:t>
            </w:r>
          </w:p>
          <w:p w:rsidR="006F0D61" w:rsidRPr="00DE43FA" w:rsidRDefault="006F0D61" w:rsidP="00FF10F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extend the genomic information database with the collection of new content in line with current and new use cases and emerging sequencing technologies.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Rishi Nag (EMBL-EBI), Joern Ostermann (Leibniz University Hannover)</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next 126th MPEG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MPEG-GA4GH-tnt@listserv.uni-hannover.de</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subscribe or unsubscribe, send email to listserv@listserv.uni-hannover.de with message subscribe MPEG-GA4GH-tnt</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5269"/>
        <w:gridCol w:w="2649"/>
        <w:gridCol w:w="182"/>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Compact Descriptors for Video Analysis (CDVA)</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maintain the data set, the test model CXM 6.1 and the evaluation software.</w:t>
            </w:r>
          </w:p>
          <w:p w:rsidR="006F0D61" w:rsidRPr="00DE43FA" w:rsidRDefault="006F0D61" w:rsidP="00FF10F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improve conformance and reference software and prepare the DIS.</w:t>
            </w:r>
          </w:p>
          <w:p w:rsidR="006F0D61" w:rsidRPr="00DE43FA" w:rsidRDefault="006F0D61" w:rsidP="00FF10F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promote CDVA to the industry.</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Werner Bailer, Lingyu Duan</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126th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cdvs-tnt@listserv.uni-hannover.de</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subscribe or unsubscribe, send email to listserv@listserv.uni-hannover.de with message subscribe cdvs-t</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no meeting planned</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763"/>
        <w:gridCol w:w="1045"/>
        <w:gridCol w:w="292"/>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Compressed Representation of Neural Networks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Refine use cases and requirements and improve test data for further use cases</w:t>
            </w:r>
          </w:p>
          <w:p w:rsidR="006F0D61" w:rsidRPr="00DE43FA" w:rsidRDefault="006F0D61" w:rsidP="00FF10F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Prepare the evaluation of submissions</w:t>
            </w:r>
          </w:p>
          <w:p w:rsidR="006F0D61" w:rsidRPr="00DE43FA" w:rsidRDefault="006F0D61" w:rsidP="00FF10F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 xml:space="preserve">Continue analyzing the state of the art in NN compression and exchange formats </w:t>
            </w:r>
          </w:p>
          <w:p w:rsidR="006F0D61" w:rsidRPr="00DE43FA" w:rsidRDefault="006F0D61" w:rsidP="00FF10F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Continue interaction with SC42, FG ML5G, NNEF, ONNX and the AI/ML community</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Werner Bailer (werner.bailer@joanneum.at)</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Sungmoon Chun (smchun@insignal.co.kr)</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126th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mpeg-nnr@lists.aau.at</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https://lists.aau.at/mailman/listinfo/mpeg-nnr</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Saturday (14:00-18.00) and Sunday (9.00-18.00) prior to 126th meeting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50</w:t>
            </w: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6421"/>
        <w:gridCol w:w="2524"/>
        <w:gridCol w:w="574"/>
      </w:tblGrid>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MPEG-5 Essential Video Coding</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Produce and finalize the MPEG-5 Essential Video Coding Working Draft 1 by Feb 4th</w:t>
            </w:r>
          </w:p>
          <w:p w:rsidR="006F0D61" w:rsidRPr="00DE43FA" w:rsidRDefault="006F0D61" w:rsidP="00FF10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Coordinate development of the MPEG-5 Essential Video Coding Test Model 1 software and its distribution by Feb 4th</w:t>
            </w:r>
          </w:p>
          <w:p w:rsidR="006F0D61" w:rsidRPr="00DE43FA" w:rsidRDefault="006F0D61" w:rsidP="00FF10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Encourage further study of the WD and software, including comments on the current design</w:t>
            </w:r>
          </w:p>
          <w:p w:rsidR="00DE43FA" w:rsidRDefault="006F0D61" w:rsidP="00FF10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Detect and discuss issues relating to mismatches between software and text and make the required changes</w:t>
            </w:r>
          </w:p>
          <w:p w:rsidR="006F0D61" w:rsidRPr="00DE43FA" w:rsidRDefault="006F0D61" w:rsidP="00FF10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Study the draft Baseline profile with regard to the goal of being in line with the Requirements</w:t>
            </w:r>
          </w:p>
          <w:p w:rsidR="006F0D61" w:rsidRPr="00DE43FA" w:rsidRDefault="006F0D61" w:rsidP="00FF10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Encourage input documents for MPEG 126 that suggest significant improvements, in line with the Requirements</w:t>
            </w:r>
          </w:p>
          <w:p w:rsidR="006F0D61" w:rsidRPr="00DE43FA" w:rsidRDefault="006F0D61" w:rsidP="00FF10F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Evaluate any suggested improvements</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Ken McCann</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126th MPEG meeting</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mpeg-5@lists.aau.at</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DE43FA" w:rsidP="006F0D61">
            <w:pPr>
              <w:spacing w:after="0" w:line="240" w:lineRule="auto"/>
              <w:rPr>
                <w:rFonts w:ascii="Times New Roman" w:eastAsia="Times New Roman" w:hAnsi="Times New Roman" w:cs="Times New Roman"/>
                <w:b/>
                <w:bCs/>
                <w:sz w:val="24"/>
                <w:szCs w:val="24"/>
              </w:rPr>
            </w:pPr>
            <w:r w:rsidRPr="00DE43FA">
              <w:rPr>
                <w:rFonts w:ascii="Times New Roman" w:eastAsia="Times New Roman" w:hAnsi="Times New Roman" w:cs="Times New Roman"/>
                <w:sz w:val="20"/>
                <w:szCs w:val="20"/>
              </w:rPr>
              <w:t>https://lists.aau.at/mailman/listinfo/mpeg-</w:t>
            </w:r>
            <w:r>
              <w:rPr>
                <w:rFonts w:ascii="Times New Roman" w:eastAsia="Times New Roman" w:hAnsi="Times New Roman" w:cs="Times New Roman"/>
                <w:sz w:val="20"/>
                <w:szCs w:val="20"/>
              </w:rPr>
              <w:t>5</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DE43FA">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09:00-18:00 Sunday before MPEG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50</w:t>
            </w:r>
          </w:p>
        </w:tc>
      </w:tr>
      <w:tr w:rsidR="006F0D61" w:rsidRPr="00DE43FA" w:rsidTr="00DE43FA">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200"/>
        <w:gridCol w:w="1433"/>
        <w:gridCol w:w="467"/>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Data Compression</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Complete the missing chapters and sections in N18200</w:t>
            </w:r>
          </w:p>
          <w:p w:rsidR="006F0D61" w:rsidRPr="00DE43FA" w:rsidRDefault="006F0D61" w:rsidP="00FF10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Specifically investigate the fields of Industry automation</w:t>
            </w:r>
          </w:p>
          <w:p w:rsidR="006F0D61" w:rsidRPr="00DE43FA" w:rsidRDefault="006F0D61" w:rsidP="00FF10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Initiate in-depth study of use of MPEG-21 in blockchains and its operation</w:t>
            </w:r>
          </w:p>
          <w:p w:rsidR="006F0D61" w:rsidRPr="00DE43FA" w:rsidRDefault="006F0D61" w:rsidP="00FF10F3">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Work with SC 42 members to make explicit the use of compression in the Big Data model</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Leonardo Chairiglione (leonardo@chiariglione.org)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126th MPEG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mpeg-workplan@lists.aau.at</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https://lists.aau.at/mailman/listinfo/mpeg-workplan</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Sunday prior to 126th meeting (16:00-18:00)</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30</w:t>
            </w: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473"/>
        <w:gridCol w:w="1213"/>
        <w:gridCol w:w="414"/>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MPEG-I Visual</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Prepare for experts viewing for responses to CfP on 3DoF+ Visual</w:t>
            </w:r>
          </w:p>
          <w:p w:rsidR="006F0D61" w:rsidRPr="00DE43FA" w:rsidRDefault="006F0D61" w:rsidP="00FF10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Review responses of CfP on 3DoF+ visual</w:t>
            </w:r>
          </w:p>
          <w:p w:rsidR="006F0D61" w:rsidRPr="00DE43FA" w:rsidRDefault="006F0D61" w:rsidP="00FF10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Call for test materials for MPEG-I Visual</w:t>
            </w:r>
          </w:p>
          <w:p w:rsidR="006F0D61" w:rsidRPr="00DE43FA" w:rsidRDefault="006F0D61" w:rsidP="00FF10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Define common test conditions and carry out exploration experiments on 6DoF</w:t>
            </w:r>
          </w:p>
          <w:p w:rsidR="006F0D61" w:rsidRPr="00DE43FA" w:rsidRDefault="006F0D61" w:rsidP="00FF10F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Define common test conditions and carry out exploration experiments on dense light fields video</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Lu Yu (chair), Gauthier Lafruit, Joel Jung, Bart Kroon, Jill Boyce (co-chairs)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126th MPEG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mpeg-i-visual@lists.aau.at</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https://lists.aau.at/mailman/listinfo/mpeg-i-visual</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Conference call on Feb. 26 4pm CET;</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Physical meeting: Saturday and Sunday before MPEG meeting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40</w:t>
            </w: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3000"/>
        <w:gridCol w:w="4824"/>
        <w:gridCol w:w="276"/>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System technologies for Point Cloud Coding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Study Working Draft and TuC, and bring contributions to improve it.</w:t>
            </w:r>
          </w:p>
          <w:p w:rsidR="006F0D61" w:rsidRPr="00DE43FA" w:rsidRDefault="006F0D61" w:rsidP="00FF10F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Study single track encapsulation in ISOBMFF for PCC</w:t>
            </w:r>
          </w:p>
          <w:p w:rsidR="006F0D61" w:rsidRPr="00DE43FA" w:rsidRDefault="006F0D61" w:rsidP="00FF10F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 xml:space="preserve">Contribute to PCC CE on tiles and slices, and CE on high level syntax. </w:t>
            </w:r>
          </w:p>
          <w:p w:rsidR="006F0D61" w:rsidRPr="00DE43FA" w:rsidRDefault="006F0D61" w:rsidP="00FF10F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Study signaling of profiles and conformance for compressed point clouds</w:t>
            </w:r>
          </w:p>
          <w:p w:rsidR="006F0D61" w:rsidRPr="00DE43FA" w:rsidRDefault="006F0D61" w:rsidP="00FF10F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Contribute to the development of requirements for video decoding interface</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Youngkwon Lim, Sebastian Schwarz</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the 126th MPEG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mpeg-3dgc@gti.ssr.upm.es and mp4-sys@lists.aau.at (messages should be sent to both reflectors)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none.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770"/>
        <w:gridCol w:w="1086"/>
        <w:gridCol w:w="244"/>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Systems technologies for VVC</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facilitate participation of relevant meetings and discussions which happens before the start of MPEG meeting</w:t>
            </w:r>
          </w:p>
          <w:p w:rsidR="006F0D61" w:rsidRPr="00DE43FA" w:rsidRDefault="006F0D61" w:rsidP="00FF10F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Contribute to development of VVC regarding following topics.</w:t>
            </w:r>
          </w:p>
          <w:p w:rsidR="006F0D61" w:rsidRPr="00DE43FA" w:rsidRDefault="006F0D61" w:rsidP="00FF10F3">
            <w:pPr>
              <w:pStyle w:val="ListParagraph"/>
              <w:numPr>
                <w:ilvl w:val="1"/>
                <w:numId w:val="10"/>
              </w:numPr>
              <w:tabs>
                <w:tab w:val="left" w:pos="7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hanging="1021"/>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Metadata equivalent to the scope of SEI messages from AVC and HEVC</w:t>
            </w:r>
          </w:p>
          <w:p w:rsidR="006F0D61" w:rsidRPr="00DE43FA" w:rsidRDefault="006F0D61" w:rsidP="00FF10F3">
            <w:pPr>
              <w:pStyle w:val="ListParagraph"/>
              <w:numPr>
                <w:ilvl w:val="1"/>
                <w:numId w:val="10"/>
              </w:numPr>
              <w:tabs>
                <w:tab w:val="left" w:pos="7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hanging="1021"/>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Metadata equivalent to the scope of VUI messages from AVC and HEVC</w:t>
            </w:r>
          </w:p>
          <w:p w:rsidR="006F0D61" w:rsidRPr="00DE43FA" w:rsidRDefault="006F0D61" w:rsidP="00FF10F3">
            <w:pPr>
              <w:pStyle w:val="ListParagraph"/>
              <w:numPr>
                <w:ilvl w:val="1"/>
                <w:numId w:val="10"/>
              </w:numPr>
              <w:tabs>
                <w:tab w:val="left" w:pos="7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hanging="1021"/>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High-level syntax required signalling for post decoder processing</w:t>
            </w:r>
          </w:p>
          <w:p w:rsidR="006F0D61" w:rsidRPr="00DE43FA" w:rsidRDefault="006F0D61" w:rsidP="00FF10F3">
            <w:pPr>
              <w:pStyle w:val="ListParagraph"/>
              <w:numPr>
                <w:ilvl w:val="1"/>
                <w:numId w:val="10"/>
              </w:numPr>
              <w:tabs>
                <w:tab w:val="left" w:pos="7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hanging="1021"/>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Sub-Bitstream extraction and merging (e.g. “high-level syntax related to tile based bitstream extraction and merging”)</w:t>
            </w:r>
          </w:p>
          <w:p w:rsidR="006F0D61" w:rsidRPr="00DE43FA" w:rsidRDefault="006F0D61" w:rsidP="00FF10F3">
            <w:pPr>
              <w:pStyle w:val="ListParagraph"/>
              <w:numPr>
                <w:ilvl w:val="1"/>
                <w:numId w:val="10"/>
              </w:numPr>
              <w:tabs>
                <w:tab w:val="left" w:pos="7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hanging="1021"/>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 xml:space="preserve">Byte stream format </w:t>
            </w:r>
          </w:p>
          <w:p w:rsidR="006F0D61" w:rsidRPr="00DE43FA" w:rsidRDefault="006F0D61" w:rsidP="00FF10F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3. To contribute to the development of MPEG-I architecture and video decoding interface.</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Youngkwon Lim, Emmanuel Thomas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the 126th MPEG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gen-sys@lists.aau.at</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http://lists.aau.at/mailman/listinfo/gen-sys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Saturday before the next MPEG meeting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w:t>
            </w: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conference calls (detailed schedule will be announced through the reflector)</w:t>
            </w: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297"/>
        <w:gridCol w:w="2664"/>
        <w:gridCol w:w="862"/>
      </w:tblGrid>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MMT</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DE43FA" w:rsidRDefault="006F0D61" w:rsidP="00FF10F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 xml:space="preserve">Execute work plan on the conformance </w:t>
            </w:r>
          </w:p>
          <w:p w:rsidR="006F0D61" w:rsidRPr="00DE43FA" w:rsidRDefault="006F0D61" w:rsidP="00FF10F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Study working drafts and the documents related to MMT under ballot</w:t>
            </w:r>
          </w:p>
          <w:p w:rsidR="00DE43FA" w:rsidRDefault="006F0D61" w:rsidP="00FF10F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Work on Core Experiment on New Protocols and Payload Formats</w:t>
            </w:r>
          </w:p>
          <w:p w:rsidR="006F0D61" w:rsidRPr="00DE43FA" w:rsidRDefault="006F0D61" w:rsidP="00FF10F3">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Keep relevant SDOs informed about MMT (ITU-T SG 16, ARIB, 3GPP, ATSC, etc.)</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Imed Bouazizi</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next MPEG Meeting</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MMT-TNT@listserv.uni-hannover.de</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MMT-TNT-request@listserv.uni-hannover.de</w:t>
            </w:r>
          </w:p>
        </w:tc>
      </w:tr>
      <w:tr w:rsidR="006F0D61" w:rsidRPr="00DE43FA" w:rsidTr="00DE43FA">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DE43FA">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Saturday 09:00-13:00</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~10</w:t>
            </w:r>
          </w:p>
        </w:tc>
      </w:tr>
      <w:tr w:rsidR="006F0D61" w:rsidRPr="00DE43FA" w:rsidTr="00DE43FA">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5063"/>
        <w:gridCol w:w="3344"/>
        <w:gridCol w:w="1113"/>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Scene Description for MPEG-I</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FF10F3" w:rsidRDefault="006F0D61" w:rsidP="00FF10F3">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Select and document set of existing external scene description formats to be used as reference for MPEG-I system design</w:t>
            </w:r>
          </w:p>
          <w:p w:rsidR="006F0D61" w:rsidRPr="00FF10F3" w:rsidRDefault="006F0D61" w:rsidP="00FF10F3">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Refine the requirements in N17747 based on the findings in mandate 1</w:t>
            </w:r>
          </w:p>
          <w:p w:rsidR="00FF10F3" w:rsidRDefault="006F0D61" w:rsidP="00FF10F3">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 xml:space="preserve">Identify relevant MPEG standardization aspects based on the above two findings </w:t>
            </w:r>
          </w:p>
          <w:p w:rsidR="006F0D61" w:rsidRPr="00FF10F3" w:rsidRDefault="006F0D61" w:rsidP="00FF10F3">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Integrate Audio requirements on Scene Graph</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Imed Bouazizi, Frank Wefers</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next MPEG meeting</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mpeg-i@lists.aau.at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https://lists.aau.at/mailman/listinfo/mpeg-i</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Sunday 14:00-18:00</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~30</w:t>
            </w: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132"/>
        <w:gridCol w:w="2608"/>
        <w:gridCol w:w="5365"/>
      </w:tblGrid>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8105" w:type="dxa"/>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Application Formats</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8105" w:type="dxa"/>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Multi-Image Application Format</w:t>
            </w:r>
          </w:p>
          <w:p w:rsidR="006F0D61" w:rsidRPr="00FF10F3" w:rsidRDefault="006F0D61" w:rsidP="00FF10F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conformance and reference software for MIAF</w:t>
            </w:r>
          </w:p>
          <w:p w:rsidR="006F0D61" w:rsidRPr="00FF10F3" w:rsidRDefault="006F0D61" w:rsidP="00FF10F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Continue supporting WG1 on storage in HEIF</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Visual Identity Management Application Format</w:t>
            </w:r>
          </w:p>
          <w:p w:rsidR="006F0D61" w:rsidRPr="00FF10F3" w:rsidRDefault="006F0D61" w:rsidP="00FF10F3">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develop reference software and conformance</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8105" w:type="dxa"/>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Krasimir Kolarov, Youngkwon Lim</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8105" w:type="dxa"/>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126th meeting</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8105" w:type="dxa"/>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mpeg-maf-dev@lists.aau.at</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8105" w:type="dxa"/>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https://lists.aau.at/mailman/listinfo/mpeg-maf-dev</w:t>
            </w:r>
          </w:p>
        </w:tc>
      </w:tr>
      <w:tr w:rsidR="006F0D61" w:rsidRPr="00DE43FA" w:rsidTr="006F0D61">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2284" w:type="dxa"/>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6F0D61">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2284" w:type="dxa"/>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6F0D61">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7754" w:type="dxa"/>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97"/>
        <w:gridCol w:w="8597"/>
        <w:gridCol w:w="426"/>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MPEG File Formats</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FF10F3" w:rsidRDefault="006F0D61" w:rsidP="00FF10F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Support the groups using the file formats (including audio, DASH, CMAF, OMAF, MORE, MIAF, PCC, NBMP et al.)</w:t>
            </w:r>
          </w:p>
          <w:p w:rsidR="006F0D61" w:rsidRPr="00FF10F3" w:rsidRDefault="006F0D61" w:rsidP="00FF10F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Technologies under Consideration and Working Draft documents and propose improvements. Study the defect reports and propose corrigendum text.</w:t>
            </w:r>
          </w:p>
          <w:p w:rsidR="006F0D61" w:rsidRPr="00FF10F3" w:rsidRDefault="006F0D61" w:rsidP="00FF10F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Maintain and update the conformance streams, reference software, white papers and one-pagers, and registration authority, as needed.</w:t>
            </w:r>
          </w:p>
          <w:p w:rsidR="006F0D61" w:rsidRPr="00FF10F3" w:rsidRDefault="006F0D61" w:rsidP="00FF10F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space efficiency of movie fragments and propose compactness improvements, including building a collection of files using sample groups, dependency flags etc.. Study the compactness of common encryption. Study the compact track runs and propose a decision.</w:t>
            </w:r>
          </w:p>
          <w:p w:rsidR="006F0D61" w:rsidRPr="00FF10F3" w:rsidRDefault="006F0D61" w:rsidP="00FF10F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Check the specifications for unregistered MIME types and parameters and start registering them. Check the specifications and cross-reference to the Registration Authority and update registrations as needed.</w:t>
            </w:r>
          </w:p>
          <w:p w:rsidR="00FF10F3" w:rsidRDefault="006F0D61" w:rsidP="00FF10F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track-run re-ordering to optimize handling of cancelled transfers and FEC (see m44768).</w:t>
            </w:r>
          </w:p>
          <w:p w:rsidR="006F0D61" w:rsidRPr="00FF10F3" w:rsidRDefault="006F0D61" w:rsidP="00FF10F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derived visual tracks and propose a decision for the base architecture.</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David Singer (Apple) and Per Fröjdh (Ericsson)</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next meeting</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mp4-sys@lists.aau.at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http://lists.aau.at/mailman/listinfo/mp4-sys</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355"/>
        <w:gridCol w:w="5541"/>
        <w:gridCol w:w="354"/>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Common Media Application Format (CMAF)</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FF10F3" w:rsidRDefault="006F0D61" w:rsidP="00FF10F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text of Amd 3 and solicit feedback</w:t>
            </w:r>
          </w:p>
          <w:p w:rsidR="006F0D61" w:rsidRPr="00FF10F3" w:rsidRDefault="006F0D61" w:rsidP="00FF10F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TuC and solicit further input and feedback</w:t>
            </w:r>
          </w:p>
          <w:p w:rsidR="006F0D61" w:rsidRPr="00FF10F3" w:rsidRDefault="006F0D61" w:rsidP="00FF10F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Exploration document and provide feedback</w:t>
            </w:r>
          </w:p>
          <w:p w:rsidR="00FF10F3" w:rsidRDefault="006F0D61" w:rsidP="00FF10F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Solicit further contributions on CMAF conformance and test vectors</w:t>
            </w:r>
          </w:p>
          <w:p w:rsidR="006F0D61" w:rsidRPr="00FF10F3" w:rsidRDefault="006F0D61" w:rsidP="00FF10F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Solicit feedback on the draft of 2nd edition</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Krasimir Kolarov; John Simmons; Cyril Concolato</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126th meeting</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mpeg-cmaf@lists.aau.at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https://lists.aau.at/mailman/listinfo/mpeg-cmaf</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7843"/>
        <w:gridCol w:w="1290"/>
        <w:gridCol w:w="387"/>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MPEG-I Architecture and Requirements</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FF10F3" w:rsidRDefault="006F0D61" w:rsidP="00FF10F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refine and verify the architecture(s) for Immersive Services (N17888)</w:t>
            </w:r>
          </w:p>
          <w:p w:rsidR="006F0D61" w:rsidRPr="00FF10F3" w:rsidRDefault="006F0D61" w:rsidP="00FF10F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study split-rendering architectures with focus on requirements on MPEG codecs to be used in such architectures, accounting for the NBMP work, and to include these in the Architecture Document, and to derive requirements for them</w:t>
            </w:r>
          </w:p>
          <w:p w:rsidR="006F0D61" w:rsidRPr="00FF10F3" w:rsidRDefault="006F0D61" w:rsidP="00FF10F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study N18071 (Requirements for Immersive Media Access and Delivery); to finalize the Decoding Interface and Media Declaration requirements and further develop other requirements</w:t>
            </w:r>
          </w:p>
          <w:p w:rsidR="006F0D61" w:rsidRPr="00FF10F3" w:rsidRDefault="006F0D61" w:rsidP="00FF10F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cluster the requirements for the decoding interface in a) work relevant to MPEG groups (systems, video, etc.), b) implementation aspects, as well as c) potential requirements to be addressed by other SDOs (e.g. Khronos).</w:t>
            </w:r>
          </w:p>
          <w:p w:rsidR="006F0D61" w:rsidRPr="00FF10F3" w:rsidRDefault="006F0D61" w:rsidP="00FF10F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 xml:space="preserve">To study the existing file format concepts (tracks, groups, etc.) in the context of immersive media storage and identify any missing logical structures for immersive media storage </w:t>
            </w:r>
          </w:p>
          <w:p w:rsidR="00FF10F3" w:rsidRDefault="006F0D61" w:rsidP="00FF10F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further develop the requirements MPEG-I phase 2</w:t>
            </w:r>
          </w:p>
          <w:p w:rsidR="006F0D61" w:rsidRPr="00FF10F3" w:rsidRDefault="006F0D61" w:rsidP="00FF10F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update the “Overview of Immersive Media Standards” (N17930)</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Thomas Stockhammer (tsto@qti.qualcomm.com)</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Rob Koenen (rob@tiledmedia.com)</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Mary-Luc Champel (champelmaryluc@xiaomi.com)</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Jaeyeon Song (jy_song@samsung.com)</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Schuyler Quackenbush (srq@audioresearchlabs.com)</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MPEG126</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mpeg-i@lists.aau.at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https://lists.aau.at/mailman/listinfo/mpeg-i</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Sunday prior to MPEG 126, starting at 09:00 and end time to be coordinated with Scene Description AHG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80</w:t>
            </w: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2 calls to be set up at 15:00 CET; date to be decided</w:t>
            </w: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940"/>
        <w:gridCol w:w="1994"/>
        <w:gridCol w:w="449"/>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MPEG DASH</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FF10F3" w:rsidRDefault="006F0D61" w:rsidP="00FF10F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Solicit input on ISO/IEC 23009-1:2014 Study DAM5 (N18245), and open issues  described (N18306).</w:t>
            </w:r>
          </w:p>
          <w:p w:rsidR="006F0D61" w:rsidRPr="00FF10F3" w:rsidRDefault="006F0D61" w:rsidP="00FF10F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technologies under consideration (TuC; N18218) and defects under investigation (DuI; N18234).</w:t>
            </w:r>
          </w:p>
          <w:p w:rsidR="00FF10F3" w:rsidRDefault="006F0D61" w:rsidP="00FF10F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event messages (emsg) equivalency scope, i.e. within scheme/value or cross different scheme/values.</w:t>
            </w:r>
          </w:p>
          <w:p w:rsidR="006F0D61" w:rsidRPr="00FF10F3" w:rsidRDefault="006F0D61" w:rsidP="00FF10F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Continue to work on conformance and reference software.</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Iraj Sodagar, Christian Timmerer, Ali C. Begen</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MPEG 126</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dash@lists.aau.at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https://lists.aau.at/mailman/listinfo/dash</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Sunday prior to MPEG 126th, 4:00PM-8:00PM</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50</w:t>
            </w: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2347"/>
        <w:gridCol w:w="5379"/>
        <w:gridCol w:w="270"/>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MPEG Roadmap</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FF10F3" w:rsidRDefault="006F0D61" w:rsidP="00FF10F3">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review and improve the MPEG Standardisation Roadmap (presentation and document)</w:t>
            </w:r>
          </w:p>
          <w:p w:rsidR="006F0D61" w:rsidRPr="00FF10F3" w:rsidRDefault="006F0D61" w:rsidP="00FF10F3">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discuss and prepare promotional activities</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Rob Koenen, rob@tiledmedia.com</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Walt Husak, WJH@dolby.com</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Euee Jang, esjang@hanyang.ac.kr</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MPEG126</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mpegvision@lists.aau.at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https://lists.aau.at/mailman/listinfo/mpegvision</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None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3263"/>
        <w:gridCol w:w="5849"/>
        <w:gridCol w:w="407"/>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Omnidirectional MediA Format (OMAF)</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FF10F3" w:rsidRDefault="006F0D61" w:rsidP="00FF10F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output documents of OMAF 2nd edition, and MPEG-I Parts 6 and 7 and solicit technical contributions for improvements per MPEG-I phase 1b requirements</w:t>
            </w:r>
          </w:p>
          <w:p w:rsidR="006F0D61" w:rsidRPr="00FF10F3" w:rsidRDefault="006F0D61" w:rsidP="00FF10F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profiles under consideration and solicit contributions</w:t>
            </w:r>
          </w:p>
          <w:p w:rsidR="006F0D61" w:rsidRPr="00FF10F3" w:rsidRDefault="006F0D61" w:rsidP="00FF10F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technologies under consideration and solicit contributions</w:t>
            </w:r>
          </w:p>
          <w:p w:rsidR="006F0D61" w:rsidRPr="00FF10F3" w:rsidRDefault="006F0D61" w:rsidP="00FF10F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Develop plans on OMAFv1 reference software and conformance and solicit contributions</w:t>
            </w:r>
          </w:p>
          <w:p w:rsidR="00FF10F3" w:rsidRDefault="006F0D61" w:rsidP="00FF10F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test framework for OMAF and solicit contributions</w:t>
            </w:r>
          </w:p>
          <w:p w:rsidR="006F0D61" w:rsidRPr="00FF10F3" w:rsidRDefault="006F0D61" w:rsidP="00FF10F3">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Communicate with relevant SDOs, e.g. VRIF, 3GPP SA4</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Ye-Kui Wang (Huawei), Sachin Deshpande (Sharp), Rob Koenen (Tiledmedia), Youngkwon Lim (Samsung)</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the 126th MPEG meeting</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mpeg-maf-dev-bounces@lists.aau.at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subscribe, go to https://lists.aau.at/mailman/listinfo/mpeg-maf-dev</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None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5179"/>
        <w:gridCol w:w="1674"/>
        <w:gridCol w:w="377"/>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Network Based Media Processing (NBMP)</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FF10F3" w:rsidRDefault="006F0D61" w:rsidP="00FF10F3">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CD of NBMP and solicit technical contributions to improve it.</w:t>
            </w:r>
          </w:p>
          <w:p w:rsidR="006F0D61" w:rsidRPr="00FF10F3" w:rsidRDefault="006F0D61" w:rsidP="00FF10F3">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Conduct CEs and propose improvement of CD based on outcome of CEs.</w:t>
            </w:r>
          </w:p>
          <w:p w:rsidR="006F0D61" w:rsidRPr="00FF10F3" w:rsidRDefault="006F0D61" w:rsidP="00FF10F3">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workplan to develop the reference S/W.</w:t>
            </w:r>
          </w:p>
          <w:p w:rsidR="006F0D61" w:rsidRPr="00FF10F3" w:rsidRDefault="006F0D61" w:rsidP="00FF10F3">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the relationship with existing MPEG standard (e.g., 3DG).</w:t>
            </w:r>
          </w:p>
          <w:p w:rsidR="00FF10F3" w:rsidRDefault="006F0D61" w:rsidP="00FF10F3">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Study network based support of MPEG-I use cases.</w:t>
            </w:r>
          </w:p>
          <w:p w:rsidR="006F0D61" w:rsidRPr="00FF10F3" w:rsidRDefault="006F0D61" w:rsidP="00FF10F3">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Develop the plan for collaboration with other relevant SDOs, e.g., 3GPP SA4.</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Kyungmo Park (SK Telecom) and Imed Bouazizi (Samsung)</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MPEG 126</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mpeg-nbmp@lists.aau.at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https://lists.aau.at/mailman/listinfo/mpeg-nbmp</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Saturday before MPEG 126, 1400 to 1800</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30</w:t>
            </w: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Sunday before MPEG 126, 0900 to 1300</w:t>
            </w: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3710"/>
        <w:gridCol w:w="4701"/>
        <w:gridCol w:w="1109"/>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MPEG-I Audio and Audio Maintenance</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6F0D61" w:rsidRPr="00FF10F3" w:rsidRDefault="006F0D61" w:rsidP="00FF10F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Execute Workplan on MPEG-I Audio</w:t>
            </w:r>
          </w:p>
          <w:p w:rsidR="006F0D61" w:rsidRPr="00FF10F3" w:rsidRDefault="006F0D61" w:rsidP="00FF10F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 xml:space="preserve">Study MPEG-I Audio Encoder Input Format </w:t>
            </w:r>
          </w:p>
          <w:p w:rsidR="006F0D61" w:rsidRPr="00FF10F3" w:rsidRDefault="006F0D61" w:rsidP="00FF10F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 xml:space="preserve">Study Thoughts on Evaluation Procedures </w:t>
            </w:r>
          </w:p>
          <w:p w:rsidR="00FF10F3" w:rsidRDefault="006F0D61" w:rsidP="00FF10F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Collect test material that conforms to MPEG-I Audio Encoder Input Format</w:t>
            </w:r>
          </w:p>
          <w:p w:rsidR="006F0D61" w:rsidRPr="00FF10F3" w:rsidRDefault="00973491" w:rsidP="00FF10F3">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 xml:space="preserve"> </w:t>
            </w:r>
            <w:r w:rsidR="006F0D61" w:rsidRPr="00FF10F3">
              <w:rPr>
                <w:rFonts w:ascii="Times New Roman" w:eastAsia="Times New Roman" w:hAnsi="Times New Roman" w:cs="Times New Roman"/>
                <w:sz w:val="20"/>
                <w:szCs w:val="20"/>
              </w:rPr>
              <w:t>Maintain Audio-related conformance data and reference software</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Schuyler Quackenbush (ARL) srq at audioresearchlabs . com</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126th MPEG Meeting</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mpeg-audio-call@audioresearchlabs.com</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FF10F3" w:rsidRDefault="006F0D61" w:rsidP="00FF10F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subscribe or unsubscribe to the list, send email to</w:t>
            </w:r>
            <w:r w:rsidR="00FF10F3" w:rsidRPr="00FF10F3">
              <w:rPr>
                <w:rFonts w:ascii="Times New Roman" w:eastAsia="Times New Roman" w:hAnsi="Times New Roman" w:cs="Times New Roman"/>
                <w:sz w:val="20"/>
                <w:szCs w:val="20"/>
              </w:rPr>
              <w:t xml:space="preserve"> </w:t>
            </w:r>
            <w:r w:rsidRPr="00FF10F3">
              <w:rPr>
                <w:rFonts w:ascii="Times New Roman" w:eastAsia="Times New Roman" w:hAnsi="Times New Roman" w:cs="Times New Roman"/>
                <w:sz w:val="20"/>
                <w:szCs w:val="20"/>
              </w:rPr>
              <w:t>the AhG Chair</w:t>
            </w:r>
          </w:p>
          <w:p w:rsidR="006F0D61" w:rsidRPr="00FF10F3" w:rsidRDefault="006F0D61" w:rsidP="00FF10F3">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post on the mailing list, send email to</w:t>
            </w:r>
            <w:r w:rsidR="00FF10F3" w:rsidRPr="00FF10F3">
              <w:rPr>
                <w:rFonts w:ascii="Times New Roman" w:eastAsia="Times New Roman" w:hAnsi="Times New Roman" w:cs="Times New Roman"/>
                <w:sz w:val="20"/>
                <w:szCs w:val="20"/>
              </w:rPr>
              <w:t xml:space="preserve"> </w:t>
            </w:r>
            <w:r w:rsidRPr="00FF10F3">
              <w:rPr>
                <w:rFonts w:ascii="Times New Roman" w:eastAsia="Times New Roman" w:hAnsi="Times New Roman" w:cs="Times New Roman"/>
                <w:sz w:val="20"/>
                <w:szCs w:val="20"/>
              </w:rPr>
              <w:t xml:space="preserve"> mpeg-audio-call@ audioresearchlabs.com </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Note that posting is blocked for non-members</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Yes</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40</w:t>
            </w: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GoToMeeting Web AhG meeting Wed Feb 13 1000-1200 Eastern</w:t>
            </w:r>
          </w:p>
        </w:tc>
        <w:tc>
          <w:tcPr>
            <w:tcW w:w="0" w:type="auto"/>
            <w:gridSpan w:val="2"/>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F2F meeting 0900-1800 on Sunday prior to 126th MPEG meeting at MPEG meeting venue on topic MPEG-I Audio issues</w:t>
            </w:r>
          </w:p>
        </w:tc>
      </w:tr>
    </w:tbl>
    <w:p w:rsidR="006F0D61" w:rsidRPr="00DE43FA" w:rsidRDefault="006F0D61" w:rsidP="006F0D61">
      <w:pPr>
        <w:spacing w:after="24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346"/>
        <w:gridCol w:w="6820"/>
        <w:gridCol w:w="343"/>
      </w:tblGrid>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MPEG MORE</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FF10F3" w:rsidRDefault="006F0D61" w:rsidP="00FF10F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continue the development of reference SW and test bitstreams for MORE</w:t>
            </w:r>
          </w:p>
          <w:p w:rsidR="006F0D61" w:rsidRPr="00FF10F3" w:rsidRDefault="006F0D61" w:rsidP="00FF10F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To communicate with ITU SG16 on application of MPEG MORE to ILE systems</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 Emmanuel Thomas, emmanuel.thomas@tno.nl</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 Oskar van Deventer, oskar.vandeventer@tno.nl</w:t>
            </w:r>
          </w:p>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 Krishna Chandramouli, krishna.chandramouli@qmul.ac.uk</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MPEG 126</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mpeg-more@lists.aau.at</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6F0D61" w:rsidRPr="00DE43FA" w:rsidRDefault="006F0D61" w:rsidP="006F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https://lists.aau.at/mailman/listinfo/mpeg-more</w:t>
            </w:r>
          </w:p>
        </w:tc>
      </w:tr>
      <w:tr w:rsidR="006F0D61" w:rsidRPr="00DE43FA" w:rsidTr="00FF10F3">
        <w:trPr>
          <w:tblCellSpacing w:w="0" w:type="dxa"/>
        </w:trPr>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r w:rsidR="006F0D61" w:rsidRPr="00DE43FA" w:rsidTr="00FF10F3">
        <w:trPr>
          <w:tblCellSpacing w:w="0" w:type="dxa"/>
        </w:trPr>
        <w:tc>
          <w:tcPr>
            <w:tcW w:w="0" w:type="auto"/>
            <w:vMerge w:val="restart"/>
            <w:vAlign w:val="center"/>
            <w:hideMark/>
          </w:tcPr>
          <w:p w:rsidR="006F0D61" w:rsidRPr="00DE43FA" w:rsidRDefault="006F0D61" w:rsidP="006F0D61">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4"/>
                <w:szCs w:val="24"/>
              </w:rPr>
            </w:pPr>
          </w:p>
        </w:tc>
      </w:tr>
      <w:tr w:rsidR="006F0D61" w:rsidRPr="00DE43FA" w:rsidTr="00FF10F3">
        <w:trPr>
          <w:tblCellSpacing w:w="0" w:type="dxa"/>
        </w:trPr>
        <w:tc>
          <w:tcPr>
            <w:tcW w:w="0" w:type="auto"/>
            <w:vMerge/>
            <w:vAlign w:val="center"/>
            <w:hideMark/>
          </w:tcPr>
          <w:p w:rsidR="006F0D61" w:rsidRPr="00DE43FA" w:rsidRDefault="006F0D61" w:rsidP="006F0D61">
            <w:pPr>
              <w:spacing w:after="0" w:line="240" w:lineRule="auto"/>
              <w:rPr>
                <w:rFonts w:ascii="Times New Roman" w:eastAsia="Times New Roman" w:hAnsi="Times New Roman" w:cs="Times New Roman"/>
                <w:b/>
                <w:bCs/>
                <w:sz w:val="24"/>
                <w:szCs w:val="24"/>
              </w:rPr>
            </w:pPr>
          </w:p>
        </w:tc>
        <w:tc>
          <w:tcPr>
            <w:tcW w:w="0" w:type="auto"/>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6F0D61" w:rsidRPr="00DE43FA" w:rsidRDefault="006F0D61" w:rsidP="006F0D61">
            <w:pPr>
              <w:spacing w:after="0" w:line="240" w:lineRule="auto"/>
              <w:rPr>
                <w:rFonts w:ascii="Times New Roman" w:eastAsia="Times New Roman" w:hAnsi="Times New Roman" w:cs="Times New Roman"/>
                <w:sz w:val="20"/>
                <w:szCs w:val="20"/>
              </w:rPr>
            </w:pPr>
          </w:p>
        </w:tc>
      </w:tr>
    </w:tbl>
    <w:p w:rsidR="00871854" w:rsidRPr="00DE43FA" w:rsidRDefault="00871854" w:rsidP="00871854">
      <w:pPr>
        <w:spacing w:after="0" w:line="240" w:lineRule="auto"/>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6433"/>
        <w:gridCol w:w="2476"/>
        <w:gridCol w:w="611"/>
      </w:tblGrid>
      <w:tr w:rsidR="00871854" w:rsidRPr="00DE43FA" w:rsidTr="00FF10F3">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0" w:type="auto"/>
            <w:gridSpan w:val="3"/>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Point Cloud Coding</w:t>
            </w:r>
          </w:p>
        </w:tc>
      </w:tr>
      <w:tr w:rsidR="00871854" w:rsidRPr="00DE43FA" w:rsidTr="00FF10F3">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0" w:type="auto"/>
            <w:gridSpan w:val="3"/>
            <w:vAlign w:val="center"/>
            <w:hideMark/>
          </w:tcPr>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Finalize editing of V-PCC Study of CD</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Produce fifth version of the Working Draft for G-PCC</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Update the TMs (SW and documentation) during the editing period</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Coordinate activities on the V-PCC Reference SW</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Update the CTC and provide updated anchor points</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Conduct the PCC Core Experiments and Exploration Experiments</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Solicit contributions on profiles and conformance for V-PCC</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Solicit contributions on additional PCC use cases</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Coordinate scientific and technical dissemination of PCC</w:t>
            </w:r>
          </w:p>
          <w:p w:rsid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Coordinate communications of PCC to fairs, exhibitions, workshops and prepare a public web-site with relevant information about PCC</w:t>
            </w:r>
          </w:p>
          <w:p w:rsidR="00871854" w:rsidRPr="00FF10F3" w:rsidRDefault="00871854" w:rsidP="00FF10F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Solicit additional data sets for all categories</w:t>
            </w:r>
          </w:p>
        </w:tc>
      </w:tr>
      <w:tr w:rsidR="00871854" w:rsidRPr="00DE43FA" w:rsidTr="00FF10F3">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0" w:type="auto"/>
            <w:gridSpan w:val="3"/>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Ralf Schaefer (Chair), Khaled Mammou, Madhukar Budagavi</w:t>
            </w:r>
          </w:p>
        </w:tc>
      </w:tr>
      <w:tr w:rsidR="00871854" w:rsidRPr="00DE43FA" w:rsidTr="00FF10F3">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0" w:type="auto"/>
            <w:gridSpan w:val="3"/>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126th MPEG Meeting</w:t>
            </w:r>
          </w:p>
        </w:tc>
      </w:tr>
      <w:tr w:rsidR="00871854" w:rsidRPr="00DE43FA" w:rsidTr="00FF10F3">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0" w:type="auto"/>
            <w:gridSpan w:val="3"/>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mpeg-3dgc AT gti. ssr. upm. es</w:t>
            </w:r>
          </w:p>
        </w:tc>
      </w:tr>
      <w:tr w:rsidR="00871854" w:rsidRPr="00DE43FA" w:rsidTr="00FF10F3">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0" w:type="auto"/>
            <w:gridSpan w:val="3"/>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To subscribe, send email to https://mx.gti.ssr.upm.es/mailman/listinfo/mpeg-3dgc</w:t>
            </w:r>
          </w:p>
        </w:tc>
      </w:tr>
      <w:tr w:rsidR="00871854" w:rsidRPr="00DE43FA" w:rsidTr="00FF10F3">
        <w:trPr>
          <w:tblCellSpacing w:w="0" w:type="dxa"/>
        </w:trPr>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4"/>
                <w:szCs w:val="24"/>
              </w:rPr>
            </w:pPr>
          </w:p>
        </w:tc>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0"/>
                <w:szCs w:val="20"/>
              </w:rPr>
            </w:pPr>
          </w:p>
        </w:tc>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0"/>
                <w:szCs w:val="20"/>
              </w:rPr>
            </w:pPr>
          </w:p>
        </w:tc>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0"/>
                <w:szCs w:val="20"/>
              </w:rPr>
            </w:pPr>
          </w:p>
        </w:tc>
      </w:tr>
      <w:tr w:rsidR="00871854" w:rsidRPr="00DE43FA" w:rsidTr="00FF10F3">
        <w:trPr>
          <w:tblCellSpacing w:w="0" w:type="dxa"/>
        </w:trPr>
        <w:tc>
          <w:tcPr>
            <w:tcW w:w="0" w:type="auto"/>
            <w:vMerge w:val="restart"/>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Saturday before the MPEG meeting</w:t>
            </w:r>
          </w:p>
        </w:tc>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0" w:type="auto"/>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70</w:t>
            </w:r>
          </w:p>
        </w:tc>
      </w:tr>
      <w:tr w:rsidR="00871854" w:rsidRPr="00DE43FA" w:rsidTr="00FF10F3">
        <w:trPr>
          <w:tblCellSpacing w:w="0" w:type="dxa"/>
        </w:trPr>
        <w:tc>
          <w:tcPr>
            <w:tcW w:w="0" w:type="auto"/>
            <w:vMerge/>
            <w:vAlign w:val="center"/>
            <w:hideMark/>
          </w:tcPr>
          <w:p w:rsidR="00871854" w:rsidRPr="00DE43FA" w:rsidRDefault="00871854" w:rsidP="00871854">
            <w:pPr>
              <w:spacing w:after="0" w:line="240" w:lineRule="auto"/>
              <w:rPr>
                <w:rFonts w:ascii="Times New Roman" w:eastAsia="Times New Roman" w:hAnsi="Times New Roman" w:cs="Times New Roman"/>
                <w:b/>
                <w:bCs/>
                <w:sz w:val="24"/>
                <w:szCs w:val="24"/>
              </w:rPr>
            </w:pPr>
          </w:p>
        </w:tc>
        <w:tc>
          <w:tcPr>
            <w:tcW w:w="0" w:type="auto"/>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Sunday before the MPEG meeting</w:t>
            </w:r>
          </w:p>
        </w:tc>
        <w:tc>
          <w:tcPr>
            <w:tcW w:w="0" w:type="auto"/>
            <w:gridSpan w:val="2"/>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09h00 to 18h00</w:t>
            </w:r>
          </w:p>
        </w:tc>
      </w:tr>
    </w:tbl>
    <w:p w:rsidR="00871854" w:rsidRPr="00DE43FA" w:rsidRDefault="00871854" w:rsidP="00871854">
      <w:pPr>
        <w:spacing w:after="240" w:line="240" w:lineRule="auto"/>
        <w:rPr>
          <w:rFonts w:ascii="Times New Roman" w:eastAsia="Times New Roman" w:hAnsi="Times New Roman" w:cs="Times New Roman"/>
          <w:sz w:val="24"/>
          <w:szCs w:val="24"/>
        </w:rPr>
      </w:pP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0"/>
        <w:gridCol w:w="4693"/>
        <w:gridCol w:w="1856"/>
        <w:gridCol w:w="1556"/>
      </w:tblGrid>
      <w:tr w:rsidR="00871854" w:rsidRPr="00DE43FA" w:rsidTr="00871854">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Name</w:t>
            </w:r>
          </w:p>
        </w:tc>
        <w:tc>
          <w:tcPr>
            <w:tcW w:w="8105" w:type="dxa"/>
            <w:gridSpan w:val="3"/>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AhG on IoMT</w:t>
            </w:r>
          </w:p>
        </w:tc>
      </w:tr>
      <w:tr w:rsidR="00871854" w:rsidRPr="00DE43FA" w:rsidTr="00871854">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Mandates</w:t>
            </w:r>
          </w:p>
        </w:tc>
        <w:tc>
          <w:tcPr>
            <w:tcW w:w="8105" w:type="dxa"/>
            <w:gridSpan w:val="3"/>
            <w:vAlign w:val="center"/>
            <w:hideMark/>
          </w:tcPr>
          <w:p w:rsidR="00871854" w:rsidRPr="00FF10F3" w:rsidRDefault="00871854" w:rsidP="00FF10F3">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Analyze the DISs and recommend further improvements</w:t>
            </w:r>
          </w:p>
          <w:p w:rsidR="00FF10F3" w:rsidRDefault="00871854" w:rsidP="00FF10F3">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Solicit contributions related to IoMT White paper</w:t>
            </w:r>
          </w:p>
          <w:p w:rsidR="00871854" w:rsidRPr="00FF10F3" w:rsidRDefault="00871854" w:rsidP="00FF10F3">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rPr>
            </w:pPr>
            <w:r w:rsidRPr="00FF10F3">
              <w:rPr>
                <w:rFonts w:ascii="Times New Roman" w:eastAsia="Times New Roman" w:hAnsi="Times New Roman" w:cs="Times New Roman"/>
                <w:sz w:val="20"/>
                <w:szCs w:val="20"/>
              </w:rPr>
              <w:t>Coordinate the activities related to IoMT Reference Software</w:t>
            </w:r>
          </w:p>
        </w:tc>
      </w:tr>
      <w:tr w:rsidR="00871854" w:rsidRPr="00DE43FA" w:rsidTr="00871854">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Chairmen</w:t>
            </w:r>
          </w:p>
        </w:tc>
        <w:tc>
          <w:tcPr>
            <w:tcW w:w="8105" w:type="dxa"/>
            <w:gridSpan w:val="3"/>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Mihai Mitrea, Sang-Kyun Kim, Sungmoon Chun</w:t>
            </w:r>
          </w:p>
        </w:tc>
      </w:tr>
      <w:tr w:rsidR="00871854" w:rsidRPr="00DE43FA" w:rsidTr="00871854">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Duration</w:t>
            </w:r>
          </w:p>
        </w:tc>
        <w:tc>
          <w:tcPr>
            <w:tcW w:w="8105" w:type="dxa"/>
            <w:gridSpan w:val="3"/>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Until 125th MPEG Meeting</w:t>
            </w:r>
          </w:p>
        </w:tc>
      </w:tr>
      <w:tr w:rsidR="00871854" w:rsidRPr="00DE43FA" w:rsidTr="00871854">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Reflector(s)</w:t>
            </w:r>
          </w:p>
        </w:tc>
        <w:tc>
          <w:tcPr>
            <w:tcW w:w="8105" w:type="dxa"/>
            <w:gridSpan w:val="3"/>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MIoTW@lists.aau.at</w:t>
            </w:r>
          </w:p>
        </w:tc>
      </w:tr>
      <w:tr w:rsidR="00871854" w:rsidRPr="00DE43FA" w:rsidTr="00871854">
        <w:trPr>
          <w:tblCellSpacing w:w="0" w:type="dxa"/>
        </w:trPr>
        <w:tc>
          <w:tcPr>
            <w:tcW w:w="0" w:type="auto"/>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Subscribe</w:t>
            </w:r>
          </w:p>
        </w:tc>
        <w:tc>
          <w:tcPr>
            <w:tcW w:w="8105" w:type="dxa"/>
            <w:gridSpan w:val="3"/>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http://lists.uni-klu.ac.at/mailman/options/MIoTW</w:t>
            </w:r>
          </w:p>
        </w:tc>
      </w:tr>
      <w:tr w:rsidR="00871854" w:rsidRPr="00DE43FA" w:rsidTr="00FF10F3">
        <w:trPr>
          <w:tblCellSpacing w:w="0" w:type="dxa"/>
        </w:trPr>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4"/>
                <w:szCs w:val="24"/>
              </w:rPr>
            </w:pPr>
          </w:p>
        </w:tc>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0"/>
                <w:szCs w:val="20"/>
              </w:rPr>
            </w:pPr>
          </w:p>
        </w:tc>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0"/>
                <w:szCs w:val="20"/>
              </w:rPr>
            </w:pPr>
          </w:p>
        </w:tc>
        <w:tc>
          <w:tcPr>
            <w:tcW w:w="931" w:type="dxa"/>
            <w:vAlign w:val="center"/>
            <w:hideMark/>
          </w:tcPr>
          <w:p w:rsidR="00871854" w:rsidRPr="00DE43FA" w:rsidRDefault="00871854" w:rsidP="00871854">
            <w:pPr>
              <w:spacing w:after="0" w:line="240" w:lineRule="auto"/>
              <w:rPr>
                <w:rFonts w:ascii="Times New Roman" w:eastAsia="Times New Roman" w:hAnsi="Times New Roman" w:cs="Times New Roman"/>
                <w:sz w:val="20"/>
                <w:szCs w:val="20"/>
              </w:rPr>
            </w:pPr>
          </w:p>
        </w:tc>
      </w:tr>
      <w:tr w:rsidR="00871854" w:rsidRPr="00DE43FA" w:rsidTr="00FF10F3">
        <w:trPr>
          <w:tblCellSpacing w:w="0" w:type="dxa"/>
        </w:trPr>
        <w:tc>
          <w:tcPr>
            <w:tcW w:w="0" w:type="auto"/>
            <w:vMerge w:val="restart"/>
            <w:vAlign w:val="center"/>
            <w:hideMark/>
          </w:tcPr>
          <w:p w:rsidR="00871854" w:rsidRPr="00DE43FA" w:rsidRDefault="00871854" w:rsidP="00871854">
            <w:pPr>
              <w:spacing w:after="0" w:line="240" w:lineRule="auto"/>
              <w:jc w:val="center"/>
              <w:rPr>
                <w:rFonts w:ascii="Times New Roman" w:eastAsia="Times New Roman" w:hAnsi="Times New Roman" w:cs="Times New Roman"/>
                <w:b/>
                <w:bCs/>
                <w:sz w:val="24"/>
                <w:szCs w:val="24"/>
              </w:rPr>
            </w:pPr>
            <w:r w:rsidRPr="00DE43FA">
              <w:rPr>
                <w:rFonts w:ascii="Times New Roman" w:eastAsia="Times New Roman" w:hAnsi="Times New Roman" w:cs="Times New Roman"/>
                <w:b/>
                <w:bCs/>
                <w:sz w:val="24"/>
                <w:szCs w:val="24"/>
              </w:rPr>
              <w:t>Meeting</w:t>
            </w:r>
          </w:p>
        </w:tc>
        <w:tc>
          <w:tcPr>
            <w:tcW w:w="0" w:type="auto"/>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Sunday before the MPEG meeting</w:t>
            </w:r>
          </w:p>
        </w:tc>
        <w:tc>
          <w:tcPr>
            <w:tcW w:w="0" w:type="auto"/>
            <w:vAlign w:val="center"/>
            <w:hideMark/>
          </w:tcPr>
          <w:p w:rsidR="00871854" w:rsidRPr="00DE43FA" w:rsidRDefault="00871854" w:rsidP="00871854">
            <w:pPr>
              <w:spacing w:after="0" w:line="240" w:lineRule="auto"/>
              <w:rPr>
                <w:rFonts w:ascii="Times New Roman" w:eastAsia="Times New Roman" w:hAnsi="Times New Roman" w:cs="Times New Roman"/>
                <w:sz w:val="24"/>
                <w:szCs w:val="24"/>
              </w:rPr>
            </w:pPr>
            <w:r w:rsidRPr="00DE43FA">
              <w:rPr>
                <w:rFonts w:ascii="Times New Roman" w:eastAsia="Times New Roman" w:hAnsi="Times New Roman" w:cs="Times New Roman"/>
                <w:sz w:val="24"/>
                <w:szCs w:val="24"/>
              </w:rPr>
              <w:t>Room Size</w:t>
            </w:r>
          </w:p>
        </w:tc>
        <w:tc>
          <w:tcPr>
            <w:tcW w:w="931" w:type="dxa"/>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20</w:t>
            </w:r>
          </w:p>
        </w:tc>
      </w:tr>
      <w:tr w:rsidR="00871854" w:rsidRPr="00DE43FA" w:rsidTr="00FF10F3">
        <w:trPr>
          <w:tblCellSpacing w:w="0" w:type="dxa"/>
        </w:trPr>
        <w:tc>
          <w:tcPr>
            <w:tcW w:w="0" w:type="auto"/>
            <w:vMerge/>
            <w:vAlign w:val="center"/>
            <w:hideMark/>
          </w:tcPr>
          <w:p w:rsidR="00871854" w:rsidRPr="00DE43FA" w:rsidRDefault="00871854" w:rsidP="00871854">
            <w:pPr>
              <w:spacing w:after="0" w:line="240" w:lineRule="auto"/>
              <w:rPr>
                <w:rFonts w:ascii="Times New Roman" w:eastAsia="Times New Roman" w:hAnsi="Times New Roman" w:cs="Times New Roman"/>
                <w:b/>
                <w:bCs/>
                <w:sz w:val="24"/>
                <w:szCs w:val="24"/>
              </w:rPr>
            </w:pPr>
          </w:p>
        </w:tc>
        <w:tc>
          <w:tcPr>
            <w:tcW w:w="0" w:type="auto"/>
            <w:vAlign w:val="center"/>
            <w:hideMark/>
          </w:tcPr>
          <w:p w:rsidR="00871854" w:rsidRPr="00DE43FA" w:rsidRDefault="00871854" w:rsidP="00871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E43FA">
              <w:rPr>
                <w:rFonts w:ascii="Times New Roman" w:eastAsia="Times New Roman" w:hAnsi="Times New Roman" w:cs="Times New Roman"/>
                <w:sz w:val="20"/>
                <w:szCs w:val="20"/>
              </w:rPr>
              <w:t>14h00 to 18h00</w:t>
            </w:r>
          </w:p>
        </w:tc>
        <w:tc>
          <w:tcPr>
            <w:tcW w:w="2603" w:type="dxa"/>
            <w:gridSpan w:val="2"/>
            <w:vAlign w:val="center"/>
            <w:hideMark/>
          </w:tcPr>
          <w:p w:rsidR="00871854" w:rsidRPr="00DE43FA" w:rsidRDefault="00871854" w:rsidP="00871854">
            <w:pPr>
              <w:spacing w:after="0" w:line="240" w:lineRule="auto"/>
              <w:rPr>
                <w:rFonts w:ascii="Times New Roman" w:eastAsia="Times New Roman" w:hAnsi="Times New Roman" w:cs="Times New Roman"/>
                <w:sz w:val="24"/>
                <w:szCs w:val="24"/>
              </w:rPr>
            </w:pPr>
          </w:p>
        </w:tc>
      </w:tr>
    </w:tbl>
    <w:p w:rsidR="006F0D61" w:rsidRPr="00DE43FA" w:rsidRDefault="006F0D61" w:rsidP="006F0D61">
      <w:pPr>
        <w:spacing w:after="240" w:line="240" w:lineRule="auto"/>
        <w:rPr>
          <w:rFonts w:ascii="Times New Roman" w:eastAsia="Times New Roman" w:hAnsi="Times New Roman" w:cs="Times New Roman"/>
          <w:sz w:val="24"/>
          <w:szCs w:val="24"/>
        </w:rPr>
      </w:pPr>
    </w:p>
    <w:p w:rsidR="006F0D61" w:rsidRPr="00DE43FA" w:rsidRDefault="006F0D61" w:rsidP="00007784">
      <w:pPr>
        <w:spacing w:after="0" w:line="240" w:lineRule="auto"/>
        <w:jc w:val="center"/>
        <w:rPr>
          <w:rFonts w:ascii="Times New Roman" w:eastAsia="SimSun" w:hAnsi="Times New Roman" w:cs="Times New Roman"/>
          <w:b/>
          <w:sz w:val="28"/>
          <w:szCs w:val="24"/>
          <w:lang w:val="en-GB" w:eastAsia="zh-CN"/>
        </w:rPr>
      </w:pPr>
    </w:p>
    <w:sectPr w:rsidR="006F0D61" w:rsidRPr="00DE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79D"/>
    <w:multiLevelType w:val="hybridMultilevel"/>
    <w:tmpl w:val="75745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F07A1"/>
    <w:multiLevelType w:val="hybridMultilevel"/>
    <w:tmpl w:val="A69A0A22"/>
    <w:lvl w:ilvl="0" w:tplc="00A8A9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3B535E"/>
    <w:multiLevelType w:val="hybridMultilevel"/>
    <w:tmpl w:val="49D6F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D1002"/>
    <w:multiLevelType w:val="hybridMultilevel"/>
    <w:tmpl w:val="BBFC3BE6"/>
    <w:lvl w:ilvl="0" w:tplc="EAB60E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51D16"/>
    <w:multiLevelType w:val="hybridMultilevel"/>
    <w:tmpl w:val="FB9656EE"/>
    <w:lvl w:ilvl="0" w:tplc="7124DB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A44C5"/>
    <w:multiLevelType w:val="hybridMultilevel"/>
    <w:tmpl w:val="0F14BAAC"/>
    <w:lvl w:ilvl="0" w:tplc="D384EF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2864C0"/>
    <w:multiLevelType w:val="hybridMultilevel"/>
    <w:tmpl w:val="D3644396"/>
    <w:lvl w:ilvl="0" w:tplc="EB48D07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B2D9C"/>
    <w:multiLevelType w:val="hybridMultilevel"/>
    <w:tmpl w:val="E84EB7D4"/>
    <w:lvl w:ilvl="0" w:tplc="EB48D07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E2C48"/>
    <w:multiLevelType w:val="hybridMultilevel"/>
    <w:tmpl w:val="99FA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B4AED"/>
    <w:multiLevelType w:val="hybridMultilevel"/>
    <w:tmpl w:val="A420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A3019"/>
    <w:multiLevelType w:val="hybridMultilevel"/>
    <w:tmpl w:val="F9D29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E45C87"/>
    <w:multiLevelType w:val="hybridMultilevel"/>
    <w:tmpl w:val="E0AC9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C6254"/>
    <w:multiLevelType w:val="hybridMultilevel"/>
    <w:tmpl w:val="E2FEB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176DFD"/>
    <w:multiLevelType w:val="hybridMultilevel"/>
    <w:tmpl w:val="8A241AE4"/>
    <w:lvl w:ilvl="0" w:tplc="C802AC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DE15C0"/>
    <w:multiLevelType w:val="hybridMultilevel"/>
    <w:tmpl w:val="21F40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807BA"/>
    <w:multiLevelType w:val="hybridMultilevel"/>
    <w:tmpl w:val="B956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532D1"/>
    <w:multiLevelType w:val="hybridMultilevel"/>
    <w:tmpl w:val="97B6C9B6"/>
    <w:lvl w:ilvl="0" w:tplc="3D1CC0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2E5042"/>
    <w:multiLevelType w:val="hybridMultilevel"/>
    <w:tmpl w:val="A64E9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84BFE"/>
    <w:multiLevelType w:val="hybridMultilevel"/>
    <w:tmpl w:val="72B4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40EE7"/>
    <w:multiLevelType w:val="hybridMultilevel"/>
    <w:tmpl w:val="79902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F7B98"/>
    <w:multiLevelType w:val="hybridMultilevel"/>
    <w:tmpl w:val="C666B642"/>
    <w:lvl w:ilvl="0" w:tplc="D384E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35E13"/>
    <w:multiLevelType w:val="hybridMultilevel"/>
    <w:tmpl w:val="E37ED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F50402"/>
    <w:multiLevelType w:val="hybridMultilevel"/>
    <w:tmpl w:val="103C4598"/>
    <w:lvl w:ilvl="0" w:tplc="D384E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C44E9"/>
    <w:multiLevelType w:val="hybridMultilevel"/>
    <w:tmpl w:val="B636CA34"/>
    <w:lvl w:ilvl="0" w:tplc="D384E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11F8C"/>
    <w:multiLevelType w:val="hybridMultilevel"/>
    <w:tmpl w:val="C66A8446"/>
    <w:lvl w:ilvl="0" w:tplc="BEB248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40346D"/>
    <w:multiLevelType w:val="hybridMultilevel"/>
    <w:tmpl w:val="25F4633E"/>
    <w:lvl w:ilvl="0" w:tplc="76D89D4E">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3"/>
  </w:num>
  <w:num w:numId="4">
    <w:abstractNumId w:val="16"/>
  </w:num>
  <w:num w:numId="5">
    <w:abstractNumId w:val="1"/>
  </w:num>
  <w:num w:numId="6">
    <w:abstractNumId w:val="3"/>
  </w:num>
  <w:num w:numId="7">
    <w:abstractNumId w:val="14"/>
  </w:num>
  <w:num w:numId="8">
    <w:abstractNumId w:val="4"/>
  </w:num>
  <w:num w:numId="9">
    <w:abstractNumId w:val="6"/>
  </w:num>
  <w:num w:numId="10">
    <w:abstractNumId w:val="7"/>
  </w:num>
  <w:num w:numId="11">
    <w:abstractNumId w:val="8"/>
  </w:num>
  <w:num w:numId="12">
    <w:abstractNumId w:val="0"/>
  </w:num>
  <w:num w:numId="13">
    <w:abstractNumId w:val="12"/>
  </w:num>
  <w:num w:numId="14">
    <w:abstractNumId w:val="10"/>
  </w:num>
  <w:num w:numId="15">
    <w:abstractNumId w:val="18"/>
  </w:num>
  <w:num w:numId="16">
    <w:abstractNumId w:val="19"/>
  </w:num>
  <w:num w:numId="17">
    <w:abstractNumId w:val="17"/>
  </w:num>
  <w:num w:numId="18">
    <w:abstractNumId w:val="2"/>
  </w:num>
  <w:num w:numId="19">
    <w:abstractNumId w:val="11"/>
  </w:num>
  <w:num w:numId="20">
    <w:abstractNumId w:val="9"/>
  </w:num>
  <w:num w:numId="21">
    <w:abstractNumId w:val="15"/>
  </w:num>
  <w:num w:numId="22">
    <w:abstractNumId w:val="5"/>
  </w:num>
  <w:num w:numId="23">
    <w:abstractNumId w:val="25"/>
  </w:num>
  <w:num w:numId="24">
    <w:abstractNumId w:val="20"/>
  </w:num>
  <w:num w:numId="25">
    <w:abstractNumId w:val="2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42"/>
    <w:rsid w:val="00007784"/>
    <w:rsid w:val="000A4B21"/>
    <w:rsid w:val="000F56BC"/>
    <w:rsid w:val="001B2CF4"/>
    <w:rsid w:val="002D7951"/>
    <w:rsid w:val="002F3098"/>
    <w:rsid w:val="002F41A1"/>
    <w:rsid w:val="00346288"/>
    <w:rsid w:val="003A5A22"/>
    <w:rsid w:val="00431B11"/>
    <w:rsid w:val="005D1E36"/>
    <w:rsid w:val="006243C7"/>
    <w:rsid w:val="006F0D61"/>
    <w:rsid w:val="006F1CD2"/>
    <w:rsid w:val="00737E12"/>
    <w:rsid w:val="00871854"/>
    <w:rsid w:val="008C646D"/>
    <w:rsid w:val="009034D5"/>
    <w:rsid w:val="00973491"/>
    <w:rsid w:val="00984EC7"/>
    <w:rsid w:val="00A80714"/>
    <w:rsid w:val="00CD5595"/>
    <w:rsid w:val="00D66A42"/>
    <w:rsid w:val="00DE43FA"/>
    <w:rsid w:val="00EE16DA"/>
    <w:rsid w:val="00F62539"/>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B633"/>
  <w15:chartTrackingRefBased/>
  <w15:docId w15:val="{BB5CB7C3-DF4B-42D8-9FF2-1B9BF00F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7784"/>
    <w:rPr>
      <w:rFonts w:ascii="Courier New" w:eastAsia="Times New Roman" w:hAnsi="Courier New" w:cs="Courier New"/>
      <w:sz w:val="20"/>
      <w:szCs w:val="20"/>
    </w:rPr>
  </w:style>
  <w:style w:type="character" w:styleId="Hyperlink">
    <w:name w:val="Hyperlink"/>
    <w:basedOn w:val="DefaultParagraphFont"/>
    <w:uiPriority w:val="99"/>
    <w:unhideWhenUsed/>
    <w:rsid w:val="002F41A1"/>
    <w:rPr>
      <w:color w:val="0563C1" w:themeColor="hyperlink"/>
      <w:u w:val="single"/>
    </w:rPr>
  </w:style>
  <w:style w:type="paragraph" w:styleId="ListParagraph">
    <w:name w:val="List Paragraph"/>
    <w:basedOn w:val="Normal"/>
    <w:uiPriority w:val="34"/>
    <w:qFormat/>
    <w:rsid w:val="00984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7925">
      <w:bodyDiv w:val="1"/>
      <w:marLeft w:val="0"/>
      <w:marRight w:val="0"/>
      <w:marTop w:val="0"/>
      <w:marBottom w:val="0"/>
      <w:divBdr>
        <w:top w:val="none" w:sz="0" w:space="0" w:color="auto"/>
        <w:left w:val="none" w:sz="0" w:space="0" w:color="auto"/>
        <w:bottom w:val="none" w:sz="0" w:space="0" w:color="auto"/>
        <w:right w:val="none" w:sz="0" w:space="0" w:color="auto"/>
      </w:divBdr>
    </w:div>
    <w:div w:id="1361734838">
      <w:bodyDiv w:val="1"/>
      <w:marLeft w:val="0"/>
      <w:marRight w:val="0"/>
      <w:marTop w:val="0"/>
      <w:marBottom w:val="0"/>
      <w:divBdr>
        <w:top w:val="none" w:sz="0" w:space="0" w:color="auto"/>
        <w:left w:val="none" w:sz="0" w:space="0" w:color="auto"/>
        <w:bottom w:val="none" w:sz="0" w:space="0" w:color="auto"/>
        <w:right w:val="none" w:sz="0" w:space="0" w:color="auto"/>
      </w:divBdr>
    </w:div>
    <w:div w:id="1437748468">
      <w:bodyDiv w:val="1"/>
      <w:marLeft w:val="0"/>
      <w:marRight w:val="0"/>
      <w:marTop w:val="0"/>
      <w:marBottom w:val="0"/>
      <w:divBdr>
        <w:top w:val="none" w:sz="0" w:space="0" w:color="auto"/>
        <w:left w:val="none" w:sz="0" w:space="0" w:color="auto"/>
        <w:bottom w:val="none" w:sz="0" w:space="0" w:color="auto"/>
        <w:right w:val="none" w:sz="0" w:space="0" w:color="auto"/>
      </w:divBdr>
    </w:div>
    <w:div w:id="1564485773">
      <w:bodyDiv w:val="1"/>
      <w:marLeft w:val="0"/>
      <w:marRight w:val="0"/>
      <w:marTop w:val="0"/>
      <w:marBottom w:val="0"/>
      <w:divBdr>
        <w:top w:val="none" w:sz="0" w:space="0" w:color="auto"/>
        <w:left w:val="none" w:sz="0" w:space="0" w:color="auto"/>
        <w:bottom w:val="none" w:sz="0" w:space="0" w:color="auto"/>
        <w:right w:val="none" w:sz="0" w:space="0" w:color="auto"/>
      </w:divBdr>
    </w:div>
    <w:div w:id="1731998457">
      <w:bodyDiv w:val="1"/>
      <w:marLeft w:val="0"/>
      <w:marRight w:val="0"/>
      <w:marTop w:val="0"/>
      <w:marBottom w:val="0"/>
      <w:divBdr>
        <w:top w:val="none" w:sz="0" w:space="0" w:color="auto"/>
        <w:left w:val="none" w:sz="0" w:space="0" w:color="auto"/>
        <w:bottom w:val="none" w:sz="0" w:space="0" w:color="auto"/>
        <w:right w:val="none" w:sz="0" w:space="0" w:color="auto"/>
      </w:divBdr>
    </w:div>
    <w:div w:id="1920556364">
      <w:bodyDiv w:val="1"/>
      <w:marLeft w:val="0"/>
      <w:marRight w:val="0"/>
      <w:marTop w:val="0"/>
      <w:marBottom w:val="0"/>
      <w:divBdr>
        <w:top w:val="none" w:sz="0" w:space="0" w:color="auto"/>
        <w:left w:val="none" w:sz="0" w:space="0" w:color="auto"/>
        <w:bottom w:val="none" w:sz="0" w:space="0" w:color="auto"/>
        <w:right w:val="none" w:sz="0" w:space="0" w:color="auto"/>
      </w:divBdr>
    </w:div>
    <w:div w:id="2019962417">
      <w:bodyDiv w:val="1"/>
      <w:marLeft w:val="0"/>
      <w:marRight w:val="0"/>
      <w:marTop w:val="0"/>
      <w:marBottom w:val="0"/>
      <w:divBdr>
        <w:top w:val="none" w:sz="0" w:space="0" w:color="auto"/>
        <w:left w:val="none" w:sz="0" w:space="0" w:color="auto"/>
        <w:bottom w:val="none" w:sz="0" w:space="0" w:color="auto"/>
        <w:right w:val="none" w:sz="0" w:space="0" w:color="auto"/>
      </w:divBdr>
    </w:div>
    <w:div w:id="20320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Leonardo Chiariglione</cp:lastModifiedBy>
  <cp:revision>6</cp:revision>
  <dcterms:created xsi:type="dcterms:W3CDTF">2019-01-18T14:25:00Z</dcterms:created>
  <dcterms:modified xsi:type="dcterms:W3CDTF">2019-01-19T18:23:00Z</dcterms:modified>
</cp:coreProperties>
</file>