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AD" w:rsidRPr="00857533" w:rsidRDefault="00CF2EAD" w:rsidP="00CF2EAD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CF2EAD" w:rsidRPr="00857533" w:rsidRDefault="00CF2EAD" w:rsidP="00CF2EAD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CF2EAD" w:rsidRPr="002929D3" w:rsidRDefault="00CF2EAD" w:rsidP="00CF2EAD">
      <w:pPr>
        <w:jc w:val="center"/>
        <w:rPr>
          <w:b/>
          <w:sz w:val="28"/>
          <w:lang w:val="it-IT"/>
        </w:rPr>
      </w:pPr>
      <w:r w:rsidRPr="002929D3">
        <w:rPr>
          <w:b/>
          <w:sz w:val="28"/>
          <w:lang w:val="it-IT"/>
        </w:rPr>
        <w:t>ISO/IEC JTC 1/SC 29/WG 11</w:t>
      </w:r>
    </w:p>
    <w:p w:rsidR="00CF2EAD" w:rsidRPr="00857533" w:rsidRDefault="00CF2EAD" w:rsidP="00CF2EAD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CF2EAD" w:rsidRDefault="00CF2EAD" w:rsidP="00CF2EAD"/>
    <w:p w:rsidR="00CF2EAD" w:rsidRPr="00857533" w:rsidRDefault="00CF2EAD" w:rsidP="00CF2EAD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>
        <w:rPr>
          <w:b/>
          <w:sz w:val="48"/>
        </w:rPr>
        <w:t>16</w:t>
      </w:r>
      <w:r w:rsidR="001808ED">
        <w:rPr>
          <w:b/>
          <w:sz w:val="48"/>
        </w:rPr>
        <w:t>925</w:t>
      </w:r>
    </w:p>
    <w:p w:rsidR="00CF2EAD" w:rsidRPr="00857533" w:rsidRDefault="001808ED" w:rsidP="00CF2EAD">
      <w:pPr>
        <w:jc w:val="right"/>
        <w:rPr>
          <w:b/>
          <w:sz w:val="28"/>
        </w:rPr>
      </w:pPr>
      <w:r>
        <w:rPr>
          <w:b/>
          <w:sz w:val="28"/>
        </w:rPr>
        <w:t>Macau</w:t>
      </w:r>
      <w:r w:rsidR="00CF2EAD" w:rsidRPr="00857533">
        <w:rPr>
          <w:b/>
          <w:sz w:val="28"/>
        </w:rPr>
        <w:t xml:space="preserve">, </w:t>
      </w:r>
      <w:r>
        <w:rPr>
          <w:b/>
          <w:sz w:val="28"/>
        </w:rPr>
        <w:t>CN</w:t>
      </w:r>
      <w:r w:rsidR="00CF2EAD" w:rsidRPr="00857533">
        <w:rPr>
          <w:b/>
          <w:sz w:val="28"/>
        </w:rPr>
        <w:t xml:space="preserve"> –</w:t>
      </w:r>
      <w:r w:rsidR="00CF2EAD">
        <w:rPr>
          <w:b/>
          <w:sz w:val="28"/>
        </w:rPr>
        <w:t xml:space="preserve"> </w:t>
      </w:r>
      <w:r>
        <w:rPr>
          <w:b/>
          <w:sz w:val="28"/>
        </w:rPr>
        <w:t>October</w:t>
      </w:r>
      <w:r w:rsidR="00CF2EAD">
        <w:rPr>
          <w:b/>
          <w:sz w:val="28"/>
        </w:rPr>
        <w:t xml:space="preserve"> 2017</w:t>
      </w:r>
    </w:p>
    <w:p w:rsidR="00CF2EAD" w:rsidRDefault="00CF2EAD" w:rsidP="00CF2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485"/>
      </w:tblGrid>
      <w:tr w:rsidR="00CF2EAD" w:rsidRPr="00857533" w:rsidTr="00FA10AC">
        <w:tc>
          <w:tcPr>
            <w:tcW w:w="0" w:type="auto"/>
            <w:shd w:val="clear" w:color="auto" w:fill="auto"/>
          </w:tcPr>
          <w:p w:rsidR="00CF2EAD" w:rsidRPr="00406BFA" w:rsidRDefault="00CF2EAD" w:rsidP="00FA10AC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CF2EAD" w:rsidRPr="00406BFA" w:rsidRDefault="00CF2EAD" w:rsidP="00FA10AC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CF2EAD" w:rsidRPr="00857533" w:rsidTr="00FA10AC">
        <w:tc>
          <w:tcPr>
            <w:tcW w:w="0" w:type="auto"/>
            <w:shd w:val="clear" w:color="auto" w:fill="auto"/>
          </w:tcPr>
          <w:p w:rsidR="00CF2EAD" w:rsidRPr="00406BFA" w:rsidRDefault="00CF2EAD" w:rsidP="00FA10AC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CF2EAD" w:rsidRPr="00406BFA" w:rsidRDefault="00CF2EAD" w:rsidP="00FA10AC">
            <w:pPr>
              <w:rPr>
                <w:b/>
              </w:rPr>
            </w:pPr>
            <w:r>
              <w:rPr>
                <w:b/>
              </w:rPr>
              <w:t>Agenda of 1</w:t>
            </w:r>
            <w:r w:rsidR="00FA10AC">
              <w:rPr>
                <w:b/>
              </w:rPr>
              <w:t>20</w:t>
            </w:r>
            <w:r w:rsidRPr="002929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WG 11 meeting</w:t>
            </w:r>
          </w:p>
        </w:tc>
      </w:tr>
    </w:tbl>
    <w:p w:rsidR="00CF2EAD" w:rsidRDefault="00CF2EAD" w:rsidP="00CF2EAD"/>
    <w:p w:rsidR="00CF2EAD" w:rsidRDefault="00CF2EAD" w:rsidP="00CF2EAD"/>
    <w:p w:rsidR="00CF2EAD" w:rsidRPr="00857533" w:rsidRDefault="00CF2EAD" w:rsidP="00CF2EAD">
      <w:pPr>
        <w:jc w:val="center"/>
        <w:rPr>
          <w:b/>
          <w:sz w:val="28"/>
        </w:rPr>
      </w:pPr>
      <w:r w:rsidRPr="002929D3">
        <w:rPr>
          <w:b/>
          <w:sz w:val="28"/>
        </w:rPr>
        <w:t>Agenda of 1</w:t>
      </w:r>
      <w:r w:rsidR="00FA10AC">
        <w:rPr>
          <w:b/>
          <w:sz w:val="28"/>
        </w:rPr>
        <w:t>20</w:t>
      </w:r>
      <w:r w:rsidRPr="009F707A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2929D3">
        <w:rPr>
          <w:b/>
          <w:sz w:val="28"/>
        </w:rPr>
        <w:t>WG 11 meeting</w:t>
      </w:r>
    </w:p>
    <w:p w:rsidR="00CF2EAD" w:rsidRDefault="00CF2EAD" w:rsidP="00CF2EAD"/>
    <w:p w:rsidR="00CF2EAD" w:rsidRDefault="00CF2EAD" w:rsidP="00CF2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6"/>
        <w:gridCol w:w="5613"/>
        <w:gridCol w:w="4512"/>
      </w:tblGrid>
      <w:tr w:rsidR="001D736D" w:rsidRPr="00CB0C6B" w:rsidTr="00D149EA">
        <w:tc>
          <w:tcPr>
            <w:tcW w:w="0" w:type="auto"/>
          </w:tcPr>
          <w:p w:rsidR="001D736D" w:rsidRPr="00CB0C6B" w:rsidRDefault="001D736D" w:rsidP="00FA10AC">
            <w:pPr>
              <w:jc w:val="right"/>
              <w:rPr>
                <w:b/>
              </w:rPr>
            </w:pPr>
            <w:bookmarkStart w:id="0" w:name="_GoBack" w:colFirst="3" w:colLast="3"/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1D736D" w:rsidRPr="00CB0C6B" w:rsidRDefault="001D736D" w:rsidP="00FA10AC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1D736D" w:rsidRPr="00CB0C6B" w:rsidRDefault="001D736D" w:rsidP="00FA10AC">
            <w:pPr>
              <w:jc w:val="center"/>
              <w:rPr>
                <w:b/>
              </w:rPr>
            </w:pPr>
            <w:r w:rsidRPr="00CB0C6B">
              <w:rPr>
                <w:b/>
              </w:rPr>
              <w:t>Title</w:t>
            </w:r>
          </w:p>
        </w:tc>
        <w:tc>
          <w:tcPr>
            <w:tcW w:w="0" w:type="auto"/>
          </w:tcPr>
          <w:p w:rsidR="001D736D" w:rsidRPr="00E714B6" w:rsidRDefault="001D736D" w:rsidP="00FA10AC">
            <w:pPr>
              <w:jc w:val="center"/>
            </w:pPr>
          </w:p>
        </w:tc>
      </w:tr>
      <w:tr w:rsidR="001D736D" w:rsidRPr="005A24DA" w:rsidTr="00D149EA">
        <w:tc>
          <w:tcPr>
            <w:tcW w:w="0" w:type="auto"/>
          </w:tcPr>
          <w:p w:rsidR="001D736D" w:rsidRPr="003451E2" w:rsidRDefault="001D736D" w:rsidP="00FA10AC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1D736D" w:rsidRPr="005A24DA" w:rsidRDefault="001D736D" w:rsidP="00FA10AC"/>
        </w:tc>
        <w:tc>
          <w:tcPr>
            <w:tcW w:w="0" w:type="auto"/>
          </w:tcPr>
          <w:p w:rsidR="001D736D" w:rsidRPr="003451E2" w:rsidRDefault="001D736D" w:rsidP="00FA10AC">
            <w:r w:rsidRPr="003451E2">
              <w:t>Opening</w:t>
            </w:r>
          </w:p>
        </w:tc>
        <w:tc>
          <w:tcPr>
            <w:tcW w:w="0" w:type="auto"/>
          </w:tcPr>
          <w:p w:rsidR="001D736D" w:rsidRPr="00E714B6" w:rsidRDefault="001D736D" w:rsidP="00FA10AC"/>
        </w:tc>
      </w:tr>
      <w:tr w:rsidR="001D736D" w:rsidRPr="005A24DA" w:rsidTr="00D149EA">
        <w:tc>
          <w:tcPr>
            <w:tcW w:w="0" w:type="auto"/>
          </w:tcPr>
          <w:p w:rsidR="001D736D" w:rsidRPr="003451E2" w:rsidRDefault="001D736D" w:rsidP="00FA10AC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1D736D" w:rsidRPr="005A24DA" w:rsidRDefault="001D736D" w:rsidP="00FA10AC"/>
        </w:tc>
        <w:tc>
          <w:tcPr>
            <w:tcW w:w="0" w:type="auto"/>
          </w:tcPr>
          <w:p w:rsidR="001D736D" w:rsidRPr="003451E2" w:rsidRDefault="001D736D" w:rsidP="00FA10AC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1D736D" w:rsidRPr="00E714B6" w:rsidRDefault="001D736D" w:rsidP="00FA10AC"/>
        </w:tc>
      </w:tr>
      <w:tr w:rsidR="001D736D" w:rsidRPr="005A24DA" w:rsidTr="00D149EA">
        <w:tc>
          <w:tcPr>
            <w:tcW w:w="0" w:type="auto"/>
          </w:tcPr>
          <w:p w:rsidR="001D736D" w:rsidRPr="003451E2" w:rsidRDefault="001D736D" w:rsidP="00FA10AC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1D736D" w:rsidRPr="005A24DA" w:rsidRDefault="001D736D" w:rsidP="00FA10AC"/>
        </w:tc>
        <w:tc>
          <w:tcPr>
            <w:tcW w:w="0" w:type="auto"/>
          </w:tcPr>
          <w:p w:rsidR="001D736D" w:rsidRPr="003451E2" w:rsidRDefault="001D736D" w:rsidP="00FA10AC">
            <w:r w:rsidRPr="003451E2">
              <w:t>Approval of agenda </w:t>
            </w:r>
          </w:p>
        </w:tc>
        <w:tc>
          <w:tcPr>
            <w:tcW w:w="0" w:type="auto"/>
          </w:tcPr>
          <w:p w:rsidR="001D736D" w:rsidRPr="00E714B6" w:rsidRDefault="001D736D" w:rsidP="00FA10AC"/>
        </w:tc>
      </w:tr>
      <w:tr w:rsidR="001D736D" w:rsidRPr="005A24DA" w:rsidTr="00D149EA">
        <w:tc>
          <w:tcPr>
            <w:tcW w:w="0" w:type="auto"/>
          </w:tcPr>
          <w:p w:rsidR="001D736D" w:rsidRPr="003451E2" w:rsidRDefault="001D736D" w:rsidP="00FA10AC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1D736D" w:rsidRPr="005A24DA" w:rsidRDefault="001D736D" w:rsidP="00FA10AC"/>
        </w:tc>
        <w:tc>
          <w:tcPr>
            <w:tcW w:w="0" w:type="auto"/>
          </w:tcPr>
          <w:p w:rsidR="001D736D" w:rsidRPr="003451E2" w:rsidRDefault="001D736D" w:rsidP="00FA10AC">
            <w:r w:rsidRPr="003451E2">
              <w:t>Allocation of contributions</w:t>
            </w:r>
          </w:p>
        </w:tc>
        <w:tc>
          <w:tcPr>
            <w:tcW w:w="0" w:type="auto"/>
          </w:tcPr>
          <w:p w:rsidR="001D736D" w:rsidRPr="00E714B6" w:rsidRDefault="001D736D" w:rsidP="00FA10AC"/>
        </w:tc>
      </w:tr>
      <w:tr w:rsidR="001D736D" w:rsidRPr="005A24DA" w:rsidTr="00D149EA">
        <w:tc>
          <w:tcPr>
            <w:tcW w:w="0" w:type="auto"/>
          </w:tcPr>
          <w:p w:rsidR="001D736D" w:rsidRPr="003451E2" w:rsidRDefault="001D736D" w:rsidP="00FA10AC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1D736D" w:rsidRPr="005A24DA" w:rsidRDefault="001D736D" w:rsidP="00FA10AC"/>
        </w:tc>
        <w:tc>
          <w:tcPr>
            <w:tcW w:w="0" w:type="auto"/>
          </w:tcPr>
          <w:p w:rsidR="001D736D" w:rsidRPr="003451E2" w:rsidRDefault="001D736D" w:rsidP="00FA10AC">
            <w:r w:rsidRPr="003451E2">
              <w:t>Communications from Convenor</w:t>
            </w:r>
          </w:p>
        </w:tc>
        <w:tc>
          <w:tcPr>
            <w:tcW w:w="0" w:type="auto"/>
          </w:tcPr>
          <w:p w:rsidR="001D736D" w:rsidRPr="00E714B6" w:rsidRDefault="001D736D" w:rsidP="00FA10AC"/>
        </w:tc>
      </w:tr>
      <w:tr w:rsidR="001D736D" w:rsidRPr="005A24DA" w:rsidTr="00D149EA">
        <w:tc>
          <w:tcPr>
            <w:tcW w:w="0" w:type="auto"/>
          </w:tcPr>
          <w:p w:rsidR="001D736D" w:rsidRPr="003451E2" w:rsidRDefault="001D736D" w:rsidP="00FA10AC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1D736D" w:rsidRPr="005A24DA" w:rsidRDefault="001D736D" w:rsidP="00FA10AC"/>
        </w:tc>
        <w:tc>
          <w:tcPr>
            <w:tcW w:w="0" w:type="auto"/>
          </w:tcPr>
          <w:p w:rsidR="001D736D" w:rsidRPr="003451E2" w:rsidRDefault="001D736D" w:rsidP="00FA10AC">
            <w:r w:rsidRPr="003451E2">
              <w:t>Report of previous meetings</w:t>
            </w:r>
          </w:p>
        </w:tc>
        <w:tc>
          <w:tcPr>
            <w:tcW w:w="0" w:type="auto"/>
          </w:tcPr>
          <w:p w:rsidR="001D736D" w:rsidRPr="00E714B6" w:rsidRDefault="001D736D" w:rsidP="00FA10AC"/>
        </w:tc>
      </w:tr>
      <w:tr w:rsidR="001D736D" w:rsidRPr="005A24DA" w:rsidTr="00D149EA">
        <w:tc>
          <w:tcPr>
            <w:tcW w:w="0" w:type="auto"/>
          </w:tcPr>
          <w:p w:rsidR="001D736D" w:rsidRPr="003451E2" w:rsidRDefault="001D736D" w:rsidP="009A4C6A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1D736D" w:rsidRPr="003451E2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3451E2" w:rsidRDefault="001D736D" w:rsidP="009A4C6A">
            <w:r w:rsidRPr="003451E2">
              <w:t>Workplan management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Video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Advanced Video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1.1.1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Progressive High 10 Profile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1.1.2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Additional supplemental enhancement information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Internet Video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HEVC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9A4C6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1.3.1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 xml:space="preserve">Additional colour </w:t>
            </w:r>
            <w:proofErr w:type="gramStart"/>
            <w:r w:rsidRPr="009A4C6A">
              <w:rPr>
                <w:lang w:val="fr-FR"/>
              </w:rPr>
              <w:t>representation code</w:t>
            </w:r>
            <w:proofErr w:type="gramEnd"/>
            <w:r w:rsidRPr="009A4C6A">
              <w:rPr>
                <w:lang w:val="fr-FR"/>
              </w:rPr>
              <w:t xml:space="preserve"> point</w:t>
            </w:r>
          </w:p>
        </w:tc>
        <w:tc>
          <w:tcPr>
            <w:tcW w:w="0" w:type="auto"/>
          </w:tcPr>
          <w:p w:rsidR="001D736D" w:rsidRPr="00E714B6" w:rsidRDefault="001D736D" w:rsidP="009A4C6A">
            <w:pPr>
              <w:rPr>
                <w:lang w:val="fr-FR"/>
              </w:rPr>
            </w:pPr>
          </w:p>
        </w:tc>
      </w:tr>
      <w:tr w:rsidR="001D736D" w:rsidRPr="005A24DA" w:rsidTr="00D149EA">
        <w:tc>
          <w:tcPr>
            <w:tcW w:w="0" w:type="auto"/>
          </w:tcPr>
          <w:p w:rsidR="001D736D" w:rsidRPr="009A4C6A" w:rsidRDefault="001D736D" w:rsidP="009A4C6A">
            <w:pPr>
              <w:jc w:val="right"/>
              <w:rPr>
                <w:lang w:val="fr-FR"/>
              </w:rPr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1.3.2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Main 10 Still Picture Profile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9A4C6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1.3.3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Content Colour Volume SEI Message et al.</w:t>
            </w:r>
          </w:p>
        </w:tc>
        <w:tc>
          <w:tcPr>
            <w:tcW w:w="0" w:type="auto"/>
          </w:tcPr>
          <w:p w:rsidR="001D736D" w:rsidRPr="00E714B6" w:rsidRDefault="001D736D" w:rsidP="009A4C6A">
            <w:pPr>
              <w:rPr>
                <w:lang w:val="fr-FR"/>
              </w:rPr>
            </w:pPr>
          </w:p>
        </w:tc>
      </w:tr>
      <w:tr w:rsidR="001D736D" w:rsidRPr="005A24DA" w:rsidTr="00D149EA">
        <w:tc>
          <w:tcPr>
            <w:tcW w:w="0" w:type="auto"/>
          </w:tcPr>
          <w:p w:rsidR="001D736D" w:rsidRPr="009A4C6A" w:rsidRDefault="001D736D" w:rsidP="009A4C6A">
            <w:pPr>
              <w:jc w:val="right"/>
              <w:rPr>
                <w:lang w:val="fr-FR"/>
              </w:rPr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1.3.4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HEVC Monochrome Profile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1.3.5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Signalling, backward compatibility and display adaptation for HDR/WCG video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Future Video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Immersive Video Coding</w:t>
            </w:r>
          </w:p>
        </w:tc>
        <w:tc>
          <w:tcPr>
            <w:tcW w:w="0" w:type="auto"/>
          </w:tcPr>
          <w:p w:rsidR="001D736D" w:rsidRPr="00E714B6" w:rsidRDefault="007E12DD" w:rsidP="009A4C6A">
            <w:r w:rsidRPr="00E714B6">
              <w:rPr>
                <w:rFonts w:eastAsia="Times New Roman"/>
                <w:bCs/>
              </w:rPr>
              <w:t>MPEG-I Visual Technologies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1.5.1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Immersive video – 3DoF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1.5.2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Immersive video – 3DoF+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1.5.3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Immersive video – 6DoF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1.5.4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Light Field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1.6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Video Coding Independent Code Points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1.6.1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Video CICP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1.6.2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Usage of video signal type code points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Audio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Advanced Audio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2.1.1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 xml:space="preserve">Levels and Downmixing Method for 22.2 Channel </w:t>
            </w:r>
            <w:r w:rsidRPr="009A4C6A">
              <w:lastRenderedPageBreak/>
              <w:t>Programs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2.1.2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SBR Enhancements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Unified Speech and Audio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2.2.1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Stream ID and FF group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Dynamic Range Control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2.3.1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Support for MPEG-D DRC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2.3.2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DRC Profile</w:t>
            </w:r>
          </w:p>
        </w:tc>
        <w:tc>
          <w:tcPr>
            <w:tcW w:w="0" w:type="auto"/>
          </w:tcPr>
          <w:p w:rsidR="001D736D" w:rsidRPr="00E714B6" w:rsidRDefault="001D736D" w:rsidP="009A4C6A">
            <w:pPr>
              <w:rPr>
                <w:lang w:val="it-IT"/>
              </w:rPr>
            </w:pP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2.4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MPEG-H 3D Audio</w:t>
            </w:r>
          </w:p>
        </w:tc>
        <w:tc>
          <w:tcPr>
            <w:tcW w:w="0" w:type="auto"/>
          </w:tcPr>
          <w:p w:rsidR="001D736D" w:rsidRPr="00E714B6" w:rsidRDefault="007C0CC7" w:rsidP="009A4C6A">
            <w:pPr>
              <w:rPr>
                <w:lang w:val="it-IT"/>
              </w:rPr>
            </w:pPr>
            <w:r w:rsidRPr="00E714B6">
              <w:rPr>
                <w:rFonts w:eastAsia="Times New Roman"/>
                <w:bCs/>
              </w:rPr>
              <w:t>3D Audio and Audio in MPEG-I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2.4.1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Audio Metadata Enhancements</w:t>
            </w:r>
          </w:p>
        </w:tc>
        <w:tc>
          <w:tcPr>
            <w:tcW w:w="0" w:type="auto"/>
          </w:tcPr>
          <w:p w:rsidR="001D736D" w:rsidRPr="00E714B6" w:rsidRDefault="001D736D" w:rsidP="009A4C6A">
            <w:pPr>
              <w:rPr>
                <w:lang w:val="it-IT"/>
              </w:rPr>
            </w:pP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Immersive Audio Coding</w:t>
            </w:r>
          </w:p>
        </w:tc>
        <w:tc>
          <w:tcPr>
            <w:tcW w:w="0" w:type="auto"/>
          </w:tcPr>
          <w:p w:rsidR="001D736D" w:rsidRPr="00E714B6" w:rsidRDefault="007C0CC7" w:rsidP="009A4C6A">
            <w:r w:rsidRPr="00E714B6">
              <w:rPr>
                <w:rFonts w:eastAsia="Times New Roman"/>
                <w:bCs/>
              </w:rPr>
              <w:t>3D Audio and Audio in MPEG-I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2.5.1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Audio Coding for AR/VR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2.5.2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Audio Wave Field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2.6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Audio Coding Independent Code Point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3D Graphics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3.1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Point Cloud Coding</w:t>
            </w:r>
          </w:p>
        </w:tc>
        <w:tc>
          <w:tcPr>
            <w:tcW w:w="0" w:type="auto"/>
          </w:tcPr>
          <w:p w:rsidR="001D736D" w:rsidRPr="00E714B6" w:rsidRDefault="00D149EA" w:rsidP="009A4C6A">
            <w:r w:rsidRPr="00E714B6">
              <w:rPr>
                <w:rFonts w:eastAsia="Times New Roman"/>
                <w:bCs/>
              </w:rPr>
              <w:t>Point Cloud Coding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Font Coding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4.1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Updated text layout features and implementations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context and control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5.1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Context and Control – Control Information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5.2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Context and Control – Sensory Information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5.3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Context and Control – Virtual World Object Characteristics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5.4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Context and Control – Data Formats for Interaction Devices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5.5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Context and Control – Common Types and Tools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6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Genome compression</w:t>
            </w:r>
          </w:p>
        </w:tc>
        <w:tc>
          <w:tcPr>
            <w:tcW w:w="0" w:type="auto"/>
          </w:tcPr>
          <w:p w:rsidR="001D736D" w:rsidRPr="00E714B6" w:rsidRDefault="007E12DD" w:rsidP="009A4C6A">
            <w:r w:rsidRPr="00E714B6">
              <w:rPr>
                <w:rFonts w:eastAsia="Times New Roman"/>
                <w:bCs/>
              </w:rPr>
              <w:t>Genomic Information Representation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6.1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Genomic Information Representation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7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Description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7.1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Compact Descriptors for Video Analysis</w:t>
            </w:r>
          </w:p>
        </w:tc>
        <w:tc>
          <w:tcPr>
            <w:tcW w:w="0" w:type="auto"/>
          </w:tcPr>
          <w:p w:rsidR="001D736D" w:rsidRPr="00E714B6" w:rsidRDefault="00ED08AC" w:rsidP="009A4C6A">
            <w:r w:rsidRPr="00E714B6">
              <w:rPr>
                <w:rFonts w:eastAsia="Times New Roman"/>
                <w:bCs/>
              </w:rPr>
              <w:t>Compact Descriptors for Video Analysis (CDVA)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8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Composition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8.1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MMT Composition Information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8.1.1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Customization in Composition Information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9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Digital Items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9.1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Value Chain Ontology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9.1.1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MVCO Extensions on Time Segments and Multi-Track Audio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9.2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User Description</w:t>
            </w:r>
          </w:p>
        </w:tc>
        <w:tc>
          <w:tcPr>
            <w:tcW w:w="0" w:type="auto"/>
          </w:tcPr>
          <w:p w:rsidR="001D736D" w:rsidRPr="00E714B6" w:rsidRDefault="007C0CC7" w:rsidP="009A4C6A">
            <w:pPr>
              <w:rPr>
                <w:lang w:val="fr-FR"/>
              </w:rPr>
            </w:pPr>
            <w:r w:rsidRPr="00E714B6">
              <w:rPr>
                <w:rFonts w:eastAsia="Times New Roman"/>
                <w:bCs/>
              </w:rPr>
              <w:t>User Description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9.2.1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User Description extensions</w:t>
            </w:r>
          </w:p>
        </w:tc>
        <w:tc>
          <w:tcPr>
            <w:tcW w:w="0" w:type="auto"/>
          </w:tcPr>
          <w:p w:rsidR="001D736D" w:rsidRPr="00E714B6" w:rsidRDefault="001D736D" w:rsidP="009A4C6A">
            <w:pPr>
              <w:rPr>
                <w:lang w:val="fr-FR"/>
              </w:rPr>
            </w:pP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10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Systems support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10.1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Reconfigurable Media Coding</w:t>
            </w:r>
          </w:p>
        </w:tc>
        <w:tc>
          <w:tcPr>
            <w:tcW w:w="0" w:type="auto"/>
          </w:tcPr>
          <w:p w:rsidR="001D736D" w:rsidRPr="00E714B6" w:rsidRDefault="00F76913" w:rsidP="009A4C6A">
            <w:r w:rsidRPr="00E714B6">
              <w:rPr>
                <w:rFonts w:eastAsia="Times New Roman"/>
                <w:bCs/>
              </w:rPr>
              <w:t>Reconfigurable Video Coding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10.1.1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FU and FN extensions for SHVC and Main10 Profiles of SHVC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10.2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Green Metadata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10.2.1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Metrics for complexity prediction model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10.3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orchestration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10.4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Systems CICP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IPMP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11.1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Support for multi-keyed samples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11.2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Common encryption format for ISO base media file format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11.3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Support of sample variants in MPEG-2 TS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11.4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Support for sample variants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11.5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Segment encryption and authentication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Transport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MPEG-2 Transport Stream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12.1.1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Ultra-Low-Latency mode and higher resolution support for transport of JPEG 2000 video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12.1.2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Carriage of HEVC Tiles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12.1.3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Support of Media Orchestration and sample variants in MPEG-2 TS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12.1.4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Carriage of HEVC Tiles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9A4C6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12.2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ISO Base Media File Format</w:t>
            </w:r>
          </w:p>
        </w:tc>
        <w:tc>
          <w:tcPr>
            <w:tcW w:w="0" w:type="auto"/>
          </w:tcPr>
          <w:p w:rsidR="001D736D" w:rsidRPr="00E714B6" w:rsidRDefault="007E12DD" w:rsidP="009A4C6A">
            <w:pPr>
              <w:rPr>
                <w:lang w:val="it-IT"/>
              </w:rPr>
            </w:pPr>
            <w:r w:rsidRPr="00E714B6">
              <w:rPr>
                <w:rFonts w:eastAsia="Times New Roman"/>
                <w:bCs/>
              </w:rPr>
              <w:t>MPEG File Formats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Pr="009A4C6A" w:rsidRDefault="001D736D" w:rsidP="009A4C6A">
            <w:pPr>
              <w:jc w:val="right"/>
              <w:rPr>
                <w:lang w:val="it-IT"/>
              </w:rPr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12.2.1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DRC file format extensions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12.2.2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Support for Image File Format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</w:t>
            </w:r>
            <w:r w:rsidR="007E12DD">
              <w:t>2.</w:t>
            </w:r>
            <w:r w:rsidRPr="009A4C6A">
              <w:t>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Carriage of Web Resource in ISOBMFF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7E12DD">
            <w:r w:rsidRPr="009A4C6A">
              <w:t>12.</w:t>
            </w:r>
            <w:r w:rsidR="007E12DD">
              <w:t>2</w:t>
            </w:r>
            <w:r w:rsidRPr="009A4C6A">
              <w:t>.</w:t>
            </w:r>
            <w:r w:rsidR="007E12DD">
              <w:t>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Compact Sample-to-Group, new capabilities for tracks, and other improvements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7E12DD">
            <w:r w:rsidRPr="009A4C6A">
              <w:t>12.</w:t>
            </w:r>
            <w:r w:rsidR="007E12DD">
              <w:t>2</w:t>
            </w:r>
            <w:r w:rsidRPr="009A4C6A">
              <w:t>.</w:t>
            </w:r>
            <w:r w:rsidR="007E12DD">
              <w:t>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Support for CTA 708 captioning in SEI message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7E12DD">
            <w:r w:rsidRPr="009A4C6A">
              <w:t>12.</w:t>
            </w:r>
            <w:r w:rsidR="007E12DD">
              <w:t>2</w:t>
            </w:r>
            <w:r w:rsidRPr="009A4C6A">
              <w:t>.</w:t>
            </w:r>
            <w:r w:rsidR="007E12DD">
              <w:t>6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Interactivity Support in File Format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7E12DD">
            <w:r w:rsidRPr="009A4C6A">
              <w:t>12.</w:t>
            </w:r>
            <w:r w:rsidR="007E12DD">
              <w:t>2.7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Carriage of ROI coordinates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Carriage of NAL unit structured video in ISO BMFF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12.3</w:t>
            </w:r>
            <w:r w:rsidR="001D736D" w:rsidRPr="009A4C6A">
              <w:t>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Layered coding of images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12.3</w:t>
            </w:r>
            <w:r w:rsidR="001D736D" w:rsidRPr="009A4C6A">
              <w:t>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Handling of Unspecified NAL Unit Types and other improvements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12.3</w:t>
            </w:r>
            <w:r w:rsidR="001D736D" w:rsidRPr="009A4C6A">
              <w:t>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Additional Brands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12.3</w:t>
            </w:r>
            <w:r w:rsidR="001D736D" w:rsidRPr="009A4C6A">
              <w:t>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Partial File Format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MMT</w:t>
            </w:r>
          </w:p>
        </w:tc>
        <w:tc>
          <w:tcPr>
            <w:tcW w:w="0" w:type="auto"/>
          </w:tcPr>
          <w:p w:rsidR="001D736D" w:rsidRPr="00E714B6" w:rsidRDefault="007C0CC7" w:rsidP="009A4C6A">
            <w:r w:rsidRPr="00E714B6">
              <w:rPr>
                <w:rFonts w:eastAsia="Times New Roman"/>
                <w:bCs/>
              </w:rPr>
              <w:t>MMT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12.4</w:t>
            </w:r>
            <w:r w:rsidR="001D736D" w:rsidRPr="009A4C6A">
              <w:t>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Use of MMT Data in MPEG-H 3D Audio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9A4C6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pPr>
              <w:rPr>
                <w:lang w:val="fr-FR"/>
              </w:rPr>
            </w:pPr>
            <w:r>
              <w:rPr>
                <w:lang w:val="fr-FR"/>
              </w:rPr>
              <w:t>12.4</w:t>
            </w:r>
            <w:r w:rsidR="001D736D" w:rsidRPr="009A4C6A">
              <w:rPr>
                <w:lang w:val="fr-FR"/>
              </w:rPr>
              <w:t>.2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MMT Enhancements for Mobile Environments</w:t>
            </w:r>
          </w:p>
        </w:tc>
        <w:tc>
          <w:tcPr>
            <w:tcW w:w="0" w:type="auto"/>
          </w:tcPr>
          <w:p w:rsidR="001D736D" w:rsidRPr="00E714B6" w:rsidRDefault="001D736D" w:rsidP="009A4C6A">
            <w:pPr>
              <w:rPr>
                <w:lang w:val="fr-FR"/>
              </w:rPr>
            </w:pPr>
          </w:p>
        </w:tc>
      </w:tr>
      <w:tr w:rsidR="001D736D" w:rsidRPr="005A24DA" w:rsidTr="00D149EA">
        <w:tc>
          <w:tcPr>
            <w:tcW w:w="0" w:type="auto"/>
          </w:tcPr>
          <w:p w:rsidR="001D736D" w:rsidRPr="009A4C6A" w:rsidRDefault="001D736D" w:rsidP="009A4C6A">
            <w:pPr>
              <w:jc w:val="right"/>
              <w:rPr>
                <w:lang w:val="fr-FR"/>
              </w:rPr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12.4</w:t>
            </w:r>
            <w:r w:rsidR="001D736D" w:rsidRPr="009A4C6A">
              <w:t>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CDN support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12.4</w:t>
            </w:r>
            <w:r w:rsidR="001D736D" w:rsidRPr="009A4C6A">
              <w:t>.4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Additional FEC codes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12.4</w:t>
            </w:r>
            <w:r w:rsidR="001D736D" w:rsidRPr="009A4C6A">
              <w:t>.5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MMT Implementation Guidelines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12.4</w:t>
            </w:r>
            <w:r w:rsidR="001D736D" w:rsidRPr="009A4C6A">
              <w:t>.6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Support for AVC and JPEG in image file format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</w:t>
            </w:r>
            <w:r w:rsidR="007E12DD">
              <w:t>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DASH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12.5</w:t>
            </w:r>
            <w:r w:rsidR="001D736D" w:rsidRPr="009A4C6A">
              <w:t>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Authentication, Access Control and Multiple MPDs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12.5</w:t>
            </w:r>
            <w:r w:rsidR="001D736D" w:rsidRPr="009A4C6A">
              <w:t>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MPEG-DASH Implementation Guidelines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r>
              <w:t>12.5</w:t>
            </w:r>
            <w:r w:rsidR="001D736D" w:rsidRPr="009A4C6A">
              <w:t>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Delivery of CMAF content with DASH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12.</w:t>
            </w:r>
            <w:r w:rsidR="007E12DD">
              <w:rPr>
                <w:lang w:val="it-IT"/>
              </w:rPr>
              <w:t>6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Immersive media</w:t>
            </w:r>
          </w:p>
        </w:tc>
        <w:tc>
          <w:tcPr>
            <w:tcW w:w="0" w:type="auto"/>
          </w:tcPr>
          <w:p w:rsidR="001D736D" w:rsidRPr="00E714B6" w:rsidRDefault="001D736D" w:rsidP="009A4C6A">
            <w:pPr>
              <w:rPr>
                <w:lang w:val="it-IT"/>
              </w:rPr>
            </w:pP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7E12DD" w:rsidP="009A4C6A">
            <w:pPr>
              <w:rPr>
                <w:lang w:val="it-IT"/>
              </w:rPr>
            </w:pPr>
            <w:r>
              <w:rPr>
                <w:lang w:val="it-IT"/>
              </w:rPr>
              <w:t>12.6</w:t>
            </w:r>
            <w:r w:rsidR="001D736D" w:rsidRPr="009A4C6A">
              <w:rPr>
                <w:lang w:val="it-IT"/>
              </w:rPr>
              <w:t>.1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it-IT"/>
              </w:rPr>
            </w:pPr>
            <w:r w:rsidRPr="009A4C6A">
              <w:rPr>
                <w:lang w:val="it-IT"/>
              </w:rPr>
              <w:t>Omnidirectional MediA Format</w:t>
            </w:r>
          </w:p>
        </w:tc>
        <w:tc>
          <w:tcPr>
            <w:tcW w:w="0" w:type="auto"/>
          </w:tcPr>
          <w:p w:rsidR="001D736D" w:rsidRPr="00E714B6" w:rsidRDefault="007C0CC7" w:rsidP="009A4C6A">
            <w:pPr>
              <w:rPr>
                <w:lang w:val="it-IT"/>
              </w:rPr>
            </w:pPr>
            <w:r w:rsidRPr="00E714B6">
              <w:rPr>
                <w:rFonts w:eastAsia="Times New Roman"/>
                <w:bCs/>
              </w:rPr>
              <w:t>Omnidirectional MediA Format</w:t>
            </w:r>
          </w:p>
        </w:tc>
      </w:tr>
      <w:tr w:rsidR="007E12DD" w:rsidRPr="005A24DA" w:rsidTr="00D149EA">
        <w:tc>
          <w:tcPr>
            <w:tcW w:w="0" w:type="auto"/>
          </w:tcPr>
          <w:p w:rsidR="007E12DD" w:rsidRDefault="007E12DD" w:rsidP="00365D0E">
            <w:pPr>
              <w:jc w:val="right"/>
            </w:pPr>
          </w:p>
        </w:tc>
        <w:tc>
          <w:tcPr>
            <w:tcW w:w="0" w:type="auto"/>
          </w:tcPr>
          <w:p w:rsidR="007E12DD" w:rsidRPr="009A4C6A" w:rsidRDefault="007E12DD" w:rsidP="00365D0E">
            <w:r>
              <w:t>12.6.2</w:t>
            </w:r>
          </w:p>
        </w:tc>
        <w:tc>
          <w:tcPr>
            <w:tcW w:w="0" w:type="auto"/>
          </w:tcPr>
          <w:p w:rsidR="007E12DD" w:rsidRPr="009A4C6A" w:rsidRDefault="007E12DD" w:rsidP="00365D0E">
            <w:r w:rsidRPr="009A4C6A">
              <w:t>Hybrid natural/synthetic scene data container</w:t>
            </w:r>
          </w:p>
        </w:tc>
        <w:tc>
          <w:tcPr>
            <w:tcW w:w="0" w:type="auto"/>
          </w:tcPr>
          <w:p w:rsidR="007E12DD" w:rsidRPr="00E714B6" w:rsidRDefault="007E12DD" w:rsidP="00365D0E">
            <w:r w:rsidRPr="00E714B6">
              <w:rPr>
                <w:rFonts w:eastAsia="Times New Roman"/>
                <w:bCs/>
              </w:rPr>
              <w:t>MPEG-I Hybrid Natural/Synthetic Scene data container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</w:t>
            </w:r>
            <w:r w:rsidR="007E12DD">
              <w:t>7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Genomic Information Transport</w:t>
            </w:r>
          </w:p>
        </w:tc>
        <w:tc>
          <w:tcPr>
            <w:tcW w:w="0" w:type="auto"/>
          </w:tcPr>
          <w:p w:rsidR="001D736D" w:rsidRPr="00E714B6" w:rsidRDefault="007E12DD" w:rsidP="009A4C6A">
            <w:r w:rsidRPr="00E714B6">
              <w:rPr>
                <w:rFonts w:eastAsia="Times New Roman"/>
                <w:bCs/>
              </w:rPr>
              <w:t>Genomic Information Representation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12.</w:t>
            </w:r>
            <w:r w:rsidR="007E12DD">
              <w:t>8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Advance signalling of MPEG containers content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13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Application Formats</w:t>
            </w:r>
          </w:p>
        </w:tc>
        <w:tc>
          <w:tcPr>
            <w:tcW w:w="0" w:type="auto"/>
          </w:tcPr>
          <w:p w:rsidR="001D736D" w:rsidRPr="00E714B6" w:rsidRDefault="007C0CC7" w:rsidP="009A4C6A">
            <w:pPr>
              <w:rPr>
                <w:lang w:val="fr-FR"/>
              </w:rPr>
            </w:pPr>
            <w:r w:rsidRPr="00E714B6">
              <w:rPr>
                <w:rFonts w:eastAsia="Times New Roman"/>
                <w:bCs/>
              </w:rPr>
              <w:t>Application Formats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13.1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Common Media Application Format</w:t>
            </w:r>
          </w:p>
        </w:tc>
        <w:tc>
          <w:tcPr>
            <w:tcW w:w="0" w:type="auto"/>
          </w:tcPr>
          <w:p w:rsidR="001D736D" w:rsidRPr="00E714B6" w:rsidRDefault="004039DF" w:rsidP="009A4C6A">
            <w:pPr>
              <w:rPr>
                <w:lang w:val="fr-FR"/>
              </w:rPr>
            </w:pPr>
            <w:r w:rsidRPr="00E714B6">
              <w:rPr>
                <w:rFonts w:eastAsia="Times New Roman"/>
                <w:bCs/>
              </w:rPr>
              <w:t>Common Media Application Format (CMAF)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13.2</w:t>
            </w:r>
          </w:p>
        </w:tc>
        <w:tc>
          <w:tcPr>
            <w:tcW w:w="0" w:type="auto"/>
          </w:tcPr>
          <w:p w:rsidR="001D736D" w:rsidRPr="009A4C6A" w:rsidRDefault="001D736D" w:rsidP="009A4C6A">
            <w:pPr>
              <w:rPr>
                <w:lang w:val="fr-FR"/>
              </w:rPr>
            </w:pPr>
            <w:r w:rsidRPr="009A4C6A">
              <w:rPr>
                <w:lang w:val="fr-FR"/>
              </w:rPr>
              <w:t>Multi-Image Application Format</w:t>
            </w:r>
          </w:p>
        </w:tc>
        <w:tc>
          <w:tcPr>
            <w:tcW w:w="0" w:type="auto"/>
          </w:tcPr>
          <w:p w:rsidR="001D736D" w:rsidRPr="00E714B6" w:rsidRDefault="001D736D" w:rsidP="009A4C6A">
            <w:pPr>
              <w:rPr>
                <w:lang w:val="fr-FR"/>
              </w:rPr>
            </w:pP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13.3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Visual Identity Application Format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14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API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14.1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Genomic Information API</w:t>
            </w:r>
          </w:p>
        </w:tc>
        <w:tc>
          <w:tcPr>
            <w:tcW w:w="0" w:type="auto"/>
          </w:tcPr>
          <w:p w:rsidR="001D736D" w:rsidRPr="00E714B6" w:rsidRDefault="007E12DD" w:rsidP="009A4C6A">
            <w:r w:rsidRPr="00E714B6">
              <w:rPr>
                <w:rFonts w:eastAsia="Times New Roman"/>
                <w:bCs/>
              </w:rPr>
              <w:t>Genomic Information Representation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14.2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IoMT Discovery and Communication API</w:t>
            </w:r>
          </w:p>
        </w:tc>
        <w:tc>
          <w:tcPr>
            <w:tcW w:w="0" w:type="auto"/>
          </w:tcPr>
          <w:p w:rsidR="001D736D" w:rsidRPr="00E714B6" w:rsidRDefault="00E714B6" w:rsidP="009A4C6A">
            <w:r w:rsidRPr="00E714B6">
              <w:rPr>
                <w:rFonts w:eastAsia="Times New Roman"/>
                <w:bCs/>
              </w:rPr>
              <w:t>IoMT &amp; W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14.3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IoMT Media Data Formats and API</w:t>
            </w:r>
          </w:p>
        </w:tc>
        <w:tc>
          <w:tcPr>
            <w:tcW w:w="0" w:type="auto"/>
          </w:tcPr>
          <w:p w:rsidR="001D736D" w:rsidRPr="00E714B6" w:rsidRDefault="00E714B6" w:rsidP="009A4C6A">
            <w:r w:rsidRPr="00E714B6">
              <w:rPr>
                <w:rFonts w:eastAsia="Times New Roman"/>
                <w:bCs/>
              </w:rPr>
              <w:t>IoMT &amp; W</w:t>
            </w:r>
          </w:p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15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Media Systems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15.1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MPEG-V Architecture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15.2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MPEG-M Architecture</w:t>
            </w:r>
          </w:p>
        </w:tc>
        <w:tc>
          <w:tcPr>
            <w:tcW w:w="0" w:type="auto"/>
          </w:tcPr>
          <w:p w:rsidR="001D736D" w:rsidRPr="00E714B6" w:rsidRDefault="001D736D" w:rsidP="009A4C6A"/>
        </w:tc>
      </w:tr>
      <w:tr w:rsidR="001D736D" w:rsidRPr="005A24DA" w:rsidTr="00D149EA">
        <w:tc>
          <w:tcPr>
            <w:tcW w:w="0" w:type="auto"/>
          </w:tcPr>
          <w:p w:rsidR="001D736D" w:rsidRDefault="001D736D" w:rsidP="009A4C6A">
            <w:pPr>
              <w:jc w:val="right"/>
            </w:pP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15.3</w:t>
            </w:r>
          </w:p>
        </w:tc>
        <w:tc>
          <w:tcPr>
            <w:tcW w:w="0" w:type="auto"/>
          </w:tcPr>
          <w:p w:rsidR="001D736D" w:rsidRPr="009A4C6A" w:rsidRDefault="001D736D" w:rsidP="009A4C6A">
            <w:r w:rsidRPr="009A4C6A">
              <w:t>MPEG-I Architectures</w:t>
            </w:r>
          </w:p>
        </w:tc>
        <w:tc>
          <w:tcPr>
            <w:tcW w:w="0" w:type="auto"/>
          </w:tcPr>
          <w:p w:rsidR="001D736D" w:rsidRPr="00E714B6" w:rsidRDefault="00D149EA" w:rsidP="009A4C6A">
            <w:r w:rsidRPr="00E714B6">
              <w:rPr>
                <w:rFonts w:eastAsia="Times New Roman"/>
                <w:bCs/>
              </w:rPr>
              <w:t>MPEG-I Architectures</w:t>
            </w:r>
          </w:p>
        </w:tc>
      </w:tr>
      <w:tr w:rsidR="00E714B6" w:rsidRPr="005A24DA" w:rsidTr="00D149EA">
        <w:tc>
          <w:tcPr>
            <w:tcW w:w="0" w:type="auto"/>
          </w:tcPr>
          <w:p w:rsidR="00E714B6" w:rsidRDefault="00E714B6" w:rsidP="009A4C6A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9A4C6A"/>
        </w:tc>
        <w:tc>
          <w:tcPr>
            <w:tcW w:w="0" w:type="auto"/>
          </w:tcPr>
          <w:p w:rsidR="00E714B6" w:rsidRPr="009A4C6A" w:rsidRDefault="00E714B6" w:rsidP="009A4C6A"/>
        </w:tc>
        <w:tc>
          <w:tcPr>
            <w:tcW w:w="0" w:type="auto"/>
          </w:tcPr>
          <w:p w:rsidR="00E714B6" w:rsidRPr="00E714B6" w:rsidRDefault="00E714B6" w:rsidP="009A4C6A">
            <w:pPr>
              <w:rPr>
                <w:rFonts w:eastAsia="Times New Roman"/>
                <w:bCs/>
              </w:rPr>
            </w:pPr>
            <w:r w:rsidRPr="00E714B6">
              <w:rPr>
                <w:rFonts w:eastAsia="Times New Roman"/>
                <w:bCs/>
              </w:rPr>
              <w:t>Immersive Media Quality Evaluation</w:t>
            </w:r>
          </w:p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15.4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IoMT Architecture</w:t>
            </w:r>
          </w:p>
        </w:tc>
        <w:tc>
          <w:tcPr>
            <w:tcW w:w="0" w:type="auto"/>
          </w:tcPr>
          <w:p w:rsidR="00E714B6" w:rsidRPr="00E714B6" w:rsidRDefault="00E714B6" w:rsidP="00E714B6">
            <w:r w:rsidRPr="00E714B6">
              <w:rPr>
                <w:rFonts w:eastAsia="Times New Roman"/>
                <w:bCs/>
              </w:rPr>
              <w:t>IoMT &amp; W</w:t>
            </w:r>
          </w:p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15.5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Network Distributed Video Coding</w:t>
            </w:r>
          </w:p>
        </w:tc>
        <w:tc>
          <w:tcPr>
            <w:tcW w:w="0" w:type="auto"/>
          </w:tcPr>
          <w:p w:rsidR="00E714B6" w:rsidRPr="00E714B6" w:rsidRDefault="00E714B6" w:rsidP="00E714B6">
            <w:r w:rsidRPr="00E714B6">
              <w:rPr>
                <w:rFonts w:eastAsia="Times New Roman"/>
                <w:bCs/>
              </w:rPr>
              <w:t>Network-Distributed Video Coding (NDVC)</w:t>
            </w:r>
          </w:p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15.6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Network Based Media Processing</w:t>
            </w:r>
          </w:p>
        </w:tc>
        <w:tc>
          <w:tcPr>
            <w:tcW w:w="0" w:type="auto"/>
          </w:tcPr>
          <w:p w:rsidR="00E714B6" w:rsidRPr="00E714B6" w:rsidRDefault="00E714B6" w:rsidP="00E714B6">
            <w:r w:rsidRPr="00E714B6">
              <w:rPr>
                <w:rFonts w:eastAsia="Times New Roman"/>
                <w:bCs/>
              </w:rPr>
              <w:t>Network Based Media Processing (NBMP)</w:t>
            </w:r>
          </w:p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15.7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Mixed and Augmented Reality Reference Model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implementation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Audio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16.1.1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new levels of ALS Simple profile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16.1.2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MPEG Surround Extensions for 3D Audio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16.1.3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DRC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16.1.4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3D Audio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16.2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Digital Items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16.2.1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and Implementation Guidelines of User Description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16.3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Media context and control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16.3.1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MPEG-V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16.4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Media Description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16.5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Digital Item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16.5.1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MVCO Extensions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16.6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Systems support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16.6.1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Media Orchestration</w:t>
            </w:r>
          </w:p>
        </w:tc>
        <w:tc>
          <w:tcPr>
            <w:tcW w:w="0" w:type="auto"/>
          </w:tcPr>
          <w:p w:rsidR="00E714B6" w:rsidRPr="00E714B6" w:rsidRDefault="00E714B6" w:rsidP="00E714B6">
            <w:r w:rsidRPr="00E714B6">
              <w:rPr>
                <w:rFonts w:eastAsia="Times New Roman"/>
                <w:bCs/>
              </w:rPr>
              <w:t>MPEG MORE</w:t>
            </w:r>
          </w:p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16.7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Transport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16.7.1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File Format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16.7.2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MMT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16.7.3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MMT with Network Capabilities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16.7.4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Reference software for SRD, SAND and Server Push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Video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17.1.1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HEVC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17.2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Audio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17.2.1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New levels for AAC profiles and uniDRC support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17.2.2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new levels of ALS Simple profile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17.2.3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DRC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17.2.4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3D Audio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17.3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3D Graphics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17.4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Digital Items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17.5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Media context and control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17.5.1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MPEG-V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17.6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Media description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17.7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System support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17.7.1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Media Orchestration</w:t>
            </w:r>
          </w:p>
        </w:tc>
        <w:tc>
          <w:tcPr>
            <w:tcW w:w="0" w:type="auto"/>
          </w:tcPr>
          <w:p w:rsidR="00E714B6" w:rsidRPr="00E714B6" w:rsidRDefault="00E714B6" w:rsidP="00E714B6">
            <w:r w:rsidRPr="00E714B6">
              <w:rPr>
                <w:rFonts w:eastAsia="Times New Roman"/>
                <w:bCs/>
              </w:rPr>
              <w:t>MPEG MORE</w:t>
            </w:r>
          </w:p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17.8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Transport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17.8.1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File Format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17.8.2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MMT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17.8.3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SRD, SAND and Server Push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17.9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Application Formats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17.9.1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Conformance for CMAF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18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Maintenance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18.1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Systems coding standards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18.2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Video coding standards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18.3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Audio coding standards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18.4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3DG coding standards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18.5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Systems description coding standards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18.6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MPEG-21 standards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18.7</w:t>
            </w:r>
          </w:p>
        </w:tc>
        <w:tc>
          <w:tcPr>
            <w:tcW w:w="0" w:type="auto"/>
          </w:tcPr>
          <w:p w:rsidR="00E714B6" w:rsidRPr="009A4C6A" w:rsidRDefault="00E714B6" w:rsidP="00E714B6">
            <w:r w:rsidRPr="009A4C6A">
              <w:t>MPEG-A standards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Organisation of this meeting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267515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AD776D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Room assignment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WG management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Terms of reference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Officers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Editors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AD776D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Work item assignment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Ad hoc groups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7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Asset management</w:t>
            </w:r>
          </w:p>
        </w:tc>
        <w:tc>
          <w:tcPr>
            <w:tcW w:w="0" w:type="auto"/>
          </w:tcPr>
          <w:p w:rsidR="00E714B6" w:rsidRPr="00E714B6" w:rsidRDefault="00E714B6" w:rsidP="00E714B6">
            <w:r w:rsidRPr="00E714B6">
              <w:rPr>
                <w:rFonts w:eastAsia="Times New Roman"/>
                <w:bCs/>
              </w:rPr>
              <w:t>Document Management System Improvements</w:t>
            </w:r>
          </w:p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7.1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Reference software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7.2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Conformance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7.3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Test material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7.4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URI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IPR management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4D1BF6">
              <w:t>Facilities</w:t>
            </w:r>
            <w:r w:rsidRPr="003451E2">
              <w:t xml:space="preserve"> 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1</w:t>
            </w:r>
            <w:r>
              <w:t>0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Work plan and time line</w:t>
            </w:r>
          </w:p>
        </w:tc>
        <w:tc>
          <w:tcPr>
            <w:tcW w:w="0" w:type="auto"/>
          </w:tcPr>
          <w:p w:rsidR="00E714B6" w:rsidRPr="00E714B6" w:rsidRDefault="00E714B6" w:rsidP="00E714B6">
            <w:r w:rsidRPr="00E714B6">
              <w:rPr>
                <w:rFonts w:eastAsia="Times New Roman"/>
                <w:bCs/>
              </w:rPr>
              <w:t>MP20 Roadmap</w:t>
            </w:r>
          </w:p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Administrative matters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AD776D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Promotional activities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E714B6" w:rsidRPr="003451E2" w:rsidRDefault="00E714B6" w:rsidP="00E714B6">
            <w:r w:rsidRPr="004D1BF6">
              <w:t>Press release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pStyle w:val="bullets"/>
              <w:jc w:val="right"/>
              <w:rPr>
                <w:rFonts w:eastAsia="MS Mincho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E714B6" w:rsidRPr="003451E2" w:rsidRDefault="00E714B6" w:rsidP="00E714B6">
            <w:pPr>
              <w:pStyle w:val="bullets"/>
              <w:jc w:val="right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E714B6" w:rsidRPr="003451E2" w:rsidRDefault="00E714B6" w:rsidP="00E714B6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E714B6" w:rsidRPr="00E714B6" w:rsidRDefault="00E714B6" w:rsidP="00E714B6">
            <w:pPr>
              <w:pStyle w:val="bullets"/>
              <w:rPr>
                <w:szCs w:val="24"/>
              </w:rPr>
            </w:pPr>
          </w:p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A.O.B.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tr w:rsidR="00E714B6" w:rsidRPr="005A24DA" w:rsidTr="00D149EA"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E714B6" w:rsidRPr="003451E2" w:rsidRDefault="00E714B6" w:rsidP="00E714B6">
            <w:pPr>
              <w:jc w:val="right"/>
            </w:pPr>
          </w:p>
        </w:tc>
        <w:tc>
          <w:tcPr>
            <w:tcW w:w="0" w:type="auto"/>
          </w:tcPr>
          <w:p w:rsidR="00E714B6" w:rsidRPr="003451E2" w:rsidRDefault="00E714B6" w:rsidP="00E714B6">
            <w:r w:rsidRPr="003451E2">
              <w:t>Closing</w:t>
            </w:r>
          </w:p>
        </w:tc>
        <w:tc>
          <w:tcPr>
            <w:tcW w:w="0" w:type="auto"/>
          </w:tcPr>
          <w:p w:rsidR="00E714B6" w:rsidRPr="00E714B6" w:rsidRDefault="00E714B6" w:rsidP="00E714B6"/>
        </w:tc>
      </w:tr>
      <w:bookmarkEnd w:id="0"/>
    </w:tbl>
    <w:p w:rsidR="009A4C6A" w:rsidRDefault="009A4C6A"/>
    <w:p w:rsidR="009A4C6A" w:rsidRDefault="009A4C6A"/>
    <w:p w:rsidR="009A4C6A" w:rsidRDefault="009A4C6A"/>
    <w:p w:rsidR="009A4C6A" w:rsidRDefault="009A4C6A"/>
    <w:p w:rsidR="009C46C5" w:rsidRPr="00CF2EAD" w:rsidRDefault="009C46C5" w:rsidP="00CF2EAD"/>
    <w:sectPr w:rsidR="009C46C5" w:rsidRPr="00CF2EAD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E57"/>
    <w:multiLevelType w:val="multilevel"/>
    <w:tmpl w:val="BCA6B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2E56"/>
    <w:multiLevelType w:val="multilevel"/>
    <w:tmpl w:val="A0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2E9C"/>
    <w:multiLevelType w:val="multilevel"/>
    <w:tmpl w:val="8F645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5336"/>
    <w:multiLevelType w:val="multilevel"/>
    <w:tmpl w:val="2F8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B158E"/>
    <w:multiLevelType w:val="multilevel"/>
    <w:tmpl w:val="3E4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47FDE"/>
    <w:multiLevelType w:val="multilevel"/>
    <w:tmpl w:val="879E3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8"/>
  </w:num>
  <w:num w:numId="5">
    <w:abstractNumId w:val="23"/>
  </w:num>
  <w:num w:numId="6">
    <w:abstractNumId w:val="34"/>
  </w:num>
  <w:num w:numId="7">
    <w:abstractNumId w:val="25"/>
  </w:num>
  <w:num w:numId="8">
    <w:abstractNumId w:val="3"/>
  </w:num>
  <w:num w:numId="9">
    <w:abstractNumId w:val="5"/>
  </w:num>
  <w:num w:numId="10">
    <w:abstractNumId w:val="14"/>
  </w:num>
  <w:num w:numId="11">
    <w:abstractNumId w:val="26"/>
  </w:num>
  <w:num w:numId="12">
    <w:abstractNumId w:val="17"/>
  </w:num>
  <w:num w:numId="13">
    <w:abstractNumId w:val="0"/>
  </w:num>
  <w:num w:numId="14">
    <w:abstractNumId w:val="10"/>
  </w:num>
  <w:num w:numId="15">
    <w:abstractNumId w:val="32"/>
  </w:num>
  <w:num w:numId="16">
    <w:abstractNumId w:val="15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22"/>
  </w:num>
  <w:num w:numId="22">
    <w:abstractNumId w:val="29"/>
  </w:num>
  <w:num w:numId="23">
    <w:abstractNumId w:val="20"/>
  </w:num>
  <w:num w:numId="24">
    <w:abstractNumId w:val="27"/>
  </w:num>
  <w:num w:numId="25">
    <w:abstractNumId w:val="30"/>
  </w:num>
  <w:num w:numId="26">
    <w:abstractNumId w:val="1"/>
  </w:num>
  <w:num w:numId="27">
    <w:abstractNumId w:val="21"/>
  </w:num>
  <w:num w:numId="28">
    <w:abstractNumId w:val="31"/>
  </w:num>
  <w:num w:numId="29">
    <w:abstractNumId w:val="24"/>
  </w:num>
  <w:num w:numId="30">
    <w:abstractNumId w:val="16"/>
  </w:num>
  <w:num w:numId="31">
    <w:abstractNumId w:val="18"/>
  </w:num>
  <w:num w:numId="32">
    <w:abstractNumId w:val="11"/>
  </w:num>
  <w:num w:numId="33">
    <w:abstractNumId w:val="13"/>
  </w:num>
  <w:num w:numId="34">
    <w:abstractNumId w:val="7"/>
  </w:num>
  <w:num w:numId="3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9D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77C71"/>
    <w:rsid w:val="001808ED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D736D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929D3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39DF"/>
    <w:rsid w:val="00406247"/>
    <w:rsid w:val="00406BFA"/>
    <w:rsid w:val="004070C3"/>
    <w:rsid w:val="0040751A"/>
    <w:rsid w:val="00407A38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0785"/>
    <w:rsid w:val="0052544E"/>
    <w:rsid w:val="00530CDA"/>
    <w:rsid w:val="00536FF0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0254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607C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02CAA"/>
    <w:rsid w:val="00715DF2"/>
    <w:rsid w:val="007212F6"/>
    <w:rsid w:val="00727E5A"/>
    <w:rsid w:val="007320EA"/>
    <w:rsid w:val="0074220F"/>
    <w:rsid w:val="00770292"/>
    <w:rsid w:val="007B7543"/>
    <w:rsid w:val="007C0CC7"/>
    <w:rsid w:val="007C2FE6"/>
    <w:rsid w:val="007E12DD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4C86"/>
    <w:rsid w:val="0099638F"/>
    <w:rsid w:val="00996ED4"/>
    <w:rsid w:val="009A4C6A"/>
    <w:rsid w:val="009B7467"/>
    <w:rsid w:val="009C2439"/>
    <w:rsid w:val="009C3B82"/>
    <w:rsid w:val="009C46C5"/>
    <w:rsid w:val="009D0066"/>
    <w:rsid w:val="009D2F2A"/>
    <w:rsid w:val="009D67CD"/>
    <w:rsid w:val="009E5C91"/>
    <w:rsid w:val="009F559E"/>
    <w:rsid w:val="00A147C7"/>
    <w:rsid w:val="00A16FD7"/>
    <w:rsid w:val="00A20032"/>
    <w:rsid w:val="00A22A2B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D776D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A7451"/>
    <w:rsid w:val="00CC1CE8"/>
    <w:rsid w:val="00CC2EA8"/>
    <w:rsid w:val="00CC2F3F"/>
    <w:rsid w:val="00CC654F"/>
    <w:rsid w:val="00CD22B1"/>
    <w:rsid w:val="00CD2C38"/>
    <w:rsid w:val="00CE372E"/>
    <w:rsid w:val="00CF2EAD"/>
    <w:rsid w:val="00CF3FD2"/>
    <w:rsid w:val="00D03C69"/>
    <w:rsid w:val="00D149EA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B7B7F"/>
    <w:rsid w:val="00DC7747"/>
    <w:rsid w:val="00DD00EE"/>
    <w:rsid w:val="00DD0B06"/>
    <w:rsid w:val="00DD35C1"/>
    <w:rsid w:val="00DE55A1"/>
    <w:rsid w:val="00DE663F"/>
    <w:rsid w:val="00E06288"/>
    <w:rsid w:val="00E07DA9"/>
    <w:rsid w:val="00E4182D"/>
    <w:rsid w:val="00E44084"/>
    <w:rsid w:val="00E547DE"/>
    <w:rsid w:val="00E714B6"/>
    <w:rsid w:val="00E80587"/>
    <w:rsid w:val="00E82434"/>
    <w:rsid w:val="00E90211"/>
    <w:rsid w:val="00E92D8D"/>
    <w:rsid w:val="00EA05B9"/>
    <w:rsid w:val="00EA083B"/>
    <w:rsid w:val="00EA5591"/>
    <w:rsid w:val="00EB3086"/>
    <w:rsid w:val="00ED08AC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76913"/>
    <w:rsid w:val="00F80E92"/>
    <w:rsid w:val="00F82DD1"/>
    <w:rsid w:val="00F92976"/>
    <w:rsid w:val="00F94851"/>
    <w:rsid w:val="00FA10AC"/>
    <w:rsid w:val="00FA2BA0"/>
    <w:rsid w:val="00FC4763"/>
    <w:rsid w:val="00FF1D8A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05F34-0E64-4BA5-A161-49B602D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link w:val="bulletsChar"/>
    <w:rsid w:val="002929D3"/>
    <w:rPr>
      <w:rFonts w:eastAsia="BatangChe"/>
      <w:szCs w:val="20"/>
      <w:lang w:val="en-US" w:eastAsia="en-US"/>
    </w:rPr>
  </w:style>
  <w:style w:type="character" w:customStyle="1" w:styleId="bulletsChar">
    <w:name w:val="bullets Char"/>
    <w:link w:val="bullets"/>
    <w:rsid w:val="002929D3"/>
    <w:rPr>
      <w:rFonts w:eastAsia="BatangChe"/>
      <w:sz w:val="24"/>
      <w:lang w:eastAsia="en-US"/>
    </w:rPr>
  </w:style>
  <w:style w:type="character" w:customStyle="1" w:styleId="apple-converted-space">
    <w:name w:val="apple-converted-space"/>
    <w:rsid w:val="009C46C5"/>
  </w:style>
  <w:style w:type="character" w:styleId="Strong">
    <w:name w:val="Strong"/>
    <w:uiPriority w:val="22"/>
    <w:qFormat/>
    <w:rsid w:val="009C46C5"/>
    <w:rPr>
      <w:b/>
      <w:bCs/>
    </w:rPr>
  </w:style>
  <w:style w:type="character" w:styleId="Emphasis">
    <w:name w:val="Emphasis"/>
    <w:uiPriority w:val="20"/>
    <w:qFormat/>
    <w:rsid w:val="009C4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F662B-0636-4020-AA00-360923C7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15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13</cp:revision>
  <dcterms:created xsi:type="dcterms:W3CDTF">2017-07-29T11:23:00Z</dcterms:created>
  <dcterms:modified xsi:type="dcterms:W3CDTF">2017-09-16T20:12:00Z</dcterms:modified>
</cp:coreProperties>
</file>