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F45C" w14:textId="77777777" w:rsidR="00EA1A9E" w:rsidRPr="00110EE2" w:rsidRDefault="00714952">
      <w:pPr>
        <w:jc w:val="center"/>
        <w:rPr>
          <w:b/>
          <w:sz w:val="28"/>
          <w:szCs w:val="28"/>
          <w:lang w:val="fr-BE"/>
        </w:rPr>
      </w:pPr>
      <w:r w:rsidRPr="00110EE2">
        <w:rPr>
          <w:b/>
          <w:sz w:val="28"/>
          <w:szCs w:val="28"/>
          <w:lang w:val="fr-BE"/>
        </w:rPr>
        <w:t>INTERNATIONAL ORGANISATION FOR STANDARDISATION</w:t>
      </w:r>
    </w:p>
    <w:p w14:paraId="2DCF7139" w14:textId="77777777" w:rsidR="00EA1A9E" w:rsidRPr="00110EE2" w:rsidRDefault="00714952">
      <w:pPr>
        <w:jc w:val="center"/>
        <w:rPr>
          <w:b/>
          <w:sz w:val="28"/>
          <w:lang w:val="fr-BE"/>
        </w:rPr>
      </w:pPr>
      <w:r w:rsidRPr="00110EE2">
        <w:rPr>
          <w:b/>
          <w:sz w:val="28"/>
          <w:lang w:val="fr-BE"/>
        </w:rPr>
        <w:t>ORGANISATION INTERNATIONALE DE NORMALISATION</w:t>
      </w:r>
    </w:p>
    <w:p w14:paraId="0A375EAB" w14:textId="77777777" w:rsidR="00EA1A9E" w:rsidRPr="00930D47" w:rsidRDefault="00714952">
      <w:pPr>
        <w:jc w:val="center"/>
        <w:rPr>
          <w:b/>
          <w:sz w:val="28"/>
          <w:lang w:val="en-CA"/>
        </w:rPr>
      </w:pPr>
      <w:r w:rsidRPr="00930D47">
        <w:rPr>
          <w:b/>
          <w:sz w:val="28"/>
          <w:lang w:val="en-CA"/>
        </w:rPr>
        <w:t>ISO/IEC JTC1/SC29/WG11</w:t>
      </w:r>
    </w:p>
    <w:p w14:paraId="09377A20" w14:textId="77777777" w:rsidR="00EA1A9E" w:rsidRPr="00930D47" w:rsidRDefault="00714952">
      <w:pPr>
        <w:jc w:val="center"/>
        <w:rPr>
          <w:b/>
          <w:lang w:val="en-CA"/>
        </w:rPr>
      </w:pPr>
      <w:r w:rsidRPr="00930D47">
        <w:rPr>
          <w:b/>
          <w:sz w:val="28"/>
          <w:lang w:val="en-CA"/>
        </w:rPr>
        <w:t>CODING OF MOVING PICTURES AND AUDIO</w:t>
      </w:r>
    </w:p>
    <w:p w14:paraId="3054D35A" w14:textId="77777777" w:rsidR="00EA1A9E" w:rsidRPr="00930D47" w:rsidRDefault="00EA1A9E">
      <w:pPr>
        <w:tabs>
          <w:tab w:val="left" w:pos="5387"/>
        </w:tabs>
        <w:spacing w:line="240" w:lineRule="exact"/>
        <w:jc w:val="center"/>
        <w:rPr>
          <w:b/>
          <w:lang w:val="en-CA"/>
        </w:rPr>
      </w:pPr>
    </w:p>
    <w:p w14:paraId="6368C984" w14:textId="533DCDB2" w:rsidR="00EC5D68" w:rsidRPr="00B626F9" w:rsidRDefault="00EC5D68" w:rsidP="00EC5D68">
      <w:pPr>
        <w:jc w:val="right"/>
        <w:rPr>
          <w:b/>
        </w:rPr>
      </w:pPr>
      <w:r w:rsidRPr="00B626F9">
        <w:rPr>
          <w:b/>
        </w:rPr>
        <w:t>ISO/IEC JTC1/SC29/WG11 MPEG20</w:t>
      </w:r>
      <w:r w:rsidRPr="00B626F9">
        <w:rPr>
          <w:b/>
          <w:lang w:eastAsia="ja-JP"/>
        </w:rPr>
        <w:t>1</w:t>
      </w:r>
      <w:r w:rsidR="00337DFD">
        <w:rPr>
          <w:b/>
          <w:lang w:eastAsia="ja-JP"/>
        </w:rPr>
        <w:t>5</w:t>
      </w:r>
      <w:r w:rsidRPr="00B626F9">
        <w:rPr>
          <w:b/>
        </w:rPr>
        <w:t>/</w:t>
      </w:r>
      <w:r w:rsidR="007C094B">
        <w:rPr>
          <w:b/>
        </w:rPr>
        <w:t>N</w:t>
      </w:r>
      <w:r w:rsidR="00A960E7">
        <w:rPr>
          <w:b/>
        </w:rPr>
        <w:t>15348</w:t>
      </w:r>
    </w:p>
    <w:p w14:paraId="4607BE18" w14:textId="77777777" w:rsidR="00EC5D68" w:rsidRPr="00B626F9" w:rsidRDefault="00EC5D68" w:rsidP="00EC5D68">
      <w:pPr>
        <w:wordWrap w:val="0"/>
        <w:jc w:val="right"/>
        <w:rPr>
          <w:rFonts w:eastAsia="Malgun Gothic"/>
          <w:b/>
        </w:rPr>
      </w:pPr>
      <w:r>
        <w:rPr>
          <w:b/>
          <w:lang w:eastAsia="ja-JP"/>
        </w:rPr>
        <w:t>June</w:t>
      </w:r>
      <w:r w:rsidRPr="00B626F9">
        <w:rPr>
          <w:b/>
          <w:lang w:eastAsia="ja-JP"/>
        </w:rPr>
        <w:t xml:space="preserve"> 2015, </w:t>
      </w:r>
      <w:r>
        <w:rPr>
          <w:b/>
          <w:lang w:eastAsia="ja-JP"/>
        </w:rPr>
        <w:t>Poland</w:t>
      </w:r>
      <w:r w:rsidRPr="00B626F9">
        <w:rPr>
          <w:b/>
          <w:lang w:eastAsia="ja-JP"/>
        </w:rPr>
        <w:t xml:space="preserve">, </w:t>
      </w:r>
      <w:r>
        <w:rPr>
          <w:b/>
          <w:lang w:eastAsia="ja-JP"/>
        </w:rPr>
        <w:t>Warsaw</w:t>
      </w:r>
    </w:p>
    <w:p w14:paraId="1CCDB7FF" w14:textId="77777777" w:rsidR="00EA1A9E" w:rsidRPr="00930D47" w:rsidRDefault="00EA1A9E">
      <w:pPr>
        <w:jc w:val="right"/>
        <w:rPr>
          <w:b/>
          <w:lang w:val="en-CA" w:eastAsia="ja-JP"/>
        </w:rPr>
      </w:pPr>
    </w:p>
    <w:p w14:paraId="1B187958" w14:textId="77777777" w:rsidR="00EA1A9E" w:rsidRPr="00930D47" w:rsidRDefault="00EA1A9E">
      <w:pPr>
        <w:jc w:val="right"/>
        <w:rPr>
          <w:b/>
          <w:lang w:val="en-CA" w:eastAsia="ja-JP"/>
        </w:rPr>
      </w:pPr>
    </w:p>
    <w:p w14:paraId="14F3F84B" w14:textId="77777777" w:rsidR="00EA1A9E" w:rsidRPr="00930D47" w:rsidRDefault="00EA1A9E">
      <w:pPr>
        <w:spacing w:line="240" w:lineRule="exact"/>
        <w:rPr>
          <w:lang w:val="en-CA"/>
        </w:rPr>
      </w:pPr>
    </w:p>
    <w:tbl>
      <w:tblPr>
        <w:tblW w:w="0" w:type="auto"/>
        <w:tblLook w:val="01E0" w:firstRow="1" w:lastRow="1" w:firstColumn="1" w:lastColumn="1" w:noHBand="0" w:noVBand="0"/>
      </w:tblPr>
      <w:tblGrid>
        <w:gridCol w:w="1077"/>
        <w:gridCol w:w="8278"/>
      </w:tblGrid>
      <w:tr w:rsidR="00EA1A9E" w:rsidRPr="00930D47" w14:paraId="77B0AC26" w14:textId="77777777" w:rsidTr="00C376DF">
        <w:tc>
          <w:tcPr>
            <w:tcW w:w="1077" w:type="dxa"/>
          </w:tcPr>
          <w:p w14:paraId="6E89081F" w14:textId="77777777" w:rsidR="00EA1A9E" w:rsidRPr="00930D47" w:rsidRDefault="00714952" w:rsidP="009252E6">
            <w:pPr>
              <w:suppressAutoHyphens/>
              <w:spacing w:after="0"/>
              <w:rPr>
                <w:b/>
                <w:lang w:val="en-CA"/>
              </w:rPr>
            </w:pPr>
            <w:r w:rsidRPr="00930D47">
              <w:rPr>
                <w:b/>
                <w:lang w:val="en-CA"/>
              </w:rPr>
              <w:t>Source</w:t>
            </w:r>
          </w:p>
        </w:tc>
        <w:tc>
          <w:tcPr>
            <w:tcW w:w="8278" w:type="dxa"/>
          </w:tcPr>
          <w:p w14:paraId="1A0973EB" w14:textId="33641F3B" w:rsidR="00EA1A9E" w:rsidRPr="00930D47" w:rsidRDefault="00A960E7" w:rsidP="00110EE2">
            <w:pPr>
              <w:suppressAutoHyphens/>
              <w:spacing w:after="0" w:line="276" w:lineRule="auto"/>
              <w:rPr>
                <w:b/>
                <w:lang w:val="en-CA"/>
              </w:rPr>
            </w:pPr>
            <w:r>
              <w:rPr>
                <w:b/>
              </w:rPr>
              <w:t>Requirements</w:t>
            </w:r>
          </w:p>
        </w:tc>
      </w:tr>
      <w:tr w:rsidR="00EA1A9E" w:rsidRPr="00930D47" w14:paraId="7ECB2D2B" w14:textId="77777777" w:rsidTr="00C376DF">
        <w:tc>
          <w:tcPr>
            <w:tcW w:w="1077" w:type="dxa"/>
          </w:tcPr>
          <w:p w14:paraId="4FC92D55" w14:textId="77777777" w:rsidR="00EA1A9E" w:rsidRPr="00930D47" w:rsidRDefault="00714952" w:rsidP="009252E6">
            <w:pPr>
              <w:suppressAutoHyphens/>
              <w:spacing w:after="0"/>
              <w:rPr>
                <w:b/>
                <w:lang w:val="en-CA"/>
              </w:rPr>
            </w:pPr>
            <w:r w:rsidRPr="00930D47">
              <w:rPr>
                <w:b/>
                <w:lang w:val="en-CA"/>
              </w:rPr>
              <w:t>Status</w:t>
            </w:r>
          </w:p>
        </w:tc>
        <w:tc>
          <w:tcPr>
            <w:tcW w:w="8278" w:type="dxa"/>
          </w:tcPr>
          <w:p w14:paraId="73DCF5B6" w14:textId="230EEFA1" w:rsidR="00EA1A9E" w:rsidRPr="00930D47" w:rsidRDefault="00A960E7">
            <w:pPr>
              <w:suppressAutoHyphens/>
              <w:spacing w:after="0"/>
              <w:rPr>
                <w:b/>
                <w:lang w:val="en-CA"/>
              </w:rPr>
            </w:pPr>
            <w:r w:rsidRPr="003229B1">
              <w:rPr>
                <w:b/>
              </w:rPr>
              <w:t>Approved</w:t>
            </w:r>
          </w:p>
        </w:tc>
      </w:tr>
      <w:tr w:rsidR="00EA1A9E" w:rsidRPr="00930D47" w14:paraId="1DFA0D17" w14:textId="77777777" w:rsidTr="00C376DF">
        <w:tc>
          <w:tcPr>
            <w:tcW w:w="1077" w:type="dxa"/>
          </w:tcPr>
          <w:p w14:paraId="5390B3BF" w14:textId="77777777" w:rsidR="00EA1A9E" w:rsidRPr="00930D47" w:rsidRDefault="00714952" w:rsidP="009252E6">
            <w:pPr>
              <w:suppressAutoHyphens/>
              <w:spacing w:after="0"/>
              <w:rPr>
                <w:b/>
                <w:lang w:val="en-CA"/>
              </w:rPr>
            </w:pPr>
            <w:r w:rsidRPr="00930D47">
              <w:rPr>
                <w:b/>
                <w:lang w:val="en-CA"/>
              </w:rPr>
              <w:t>Title</w:t>
            </w:r>
          </w:p>
        </w:tc>
        <w:tc>
          <w:tcPr>
            <w:tcW w:w="8278" w:type="dxa"/>
          </w:tcPr>
          <w:p w14:paraId="714C7A3B" w14:textId="5953F520" w:rsidR="00EA1A9E" w:rsidRPr="00930D47" w:rsidRDefault="00A960E7">
            <w:pPr>
              <w:suppressAutoHyphens/>
              <w:spacing w:after="0"/>
              <w:rPr>
                <w:b/>
                <w:lang w:val="en-CA"/>
              </w:rPr>
            </w:pPr>
            <w:r w:rsidRPr="00A960E7">
              <w:rPr>
                <w:b/>
                <w:lang w:val="en-CA"/>
              </w:rPr>
              <w:t>Call for Evidence on F</w:t>
            </w:r>
            <w:r w:rsidR="00D4334C">
              <w:rPr>
                <w:b/>
                <w:lang w:val="en-CA"/>
              </w:rPr>
              <w:t>ree-</w:t>
            </w:r>
            <w:r w:rsidR="00BF3FBA">
              <w:rPr>
                <w:b/>
                <w:lang w:val="en-CA"/>
              </w:rPr>
              <w:t>V</w:t>
            </w:r>
            <w:r w:rsidR="0058626B">
              <w:rPr>
                <w:b/>
                <w:lang w:val="en-CA"/>
              </w:rPr>
              <w:t xml:space="preserve">iewpoint </w:t>
            </w:r>
            <w:r w:rsidRPr="00A960E7">
              <w:rPr>
                <w:b/>
                <w:lang w:val="en-CA"/>
              </w:rPr>
              <w:t>T</w:t>
            </w:r>
            <w:r w:rsidR="00617FE8">
              <w:rPr>
                <w:b/>
                <w:lang w:val="en-CA"/>
              </w:rPr>
              <w:t>elev</w:t>
            </w:r>
            <w:r w:rsidR="0058626B">
              <w:rPr>
                <w:b/>
                <w:lang w:val="en-CA"/>
              </w:rPr>
              <w:t>ision</w:t>
            </w:r>
            <w:r w:rsidR="0095288A">
              <w:rPr>
                <w:b/>
                <w:lang w:val="en-CA"/>
              </w:rPr>
              <w:t>: Super-Multiview and Free N</w:t>
            </w:r>
            <w:r w:rsidRPr="00A960E7">
              <w:rPr>
                <w:b/>
                <w:lang w:val="en-CA"/>
              </w:rPr>
              <w:t>avigation</w:t>
            </w:r>
          </w:p>
        </w:tc>
      </w:tr>
    </w:tbl>
    <w:p w14:paraId="5162504A" w14:textId="77777777" w:rsidR="000D4181" w:rsidRPr="00930D47" w:rsidRDefault="000D4181" w:rsidP="000D4181">
      <w:pPr>
        <w:pStyle w:val="Heading1"/>
        <w:rPr>
          <w:lang w:val="en-CA"/>
        </w:rPr>
      </w:pPr>
      <w:r w:rsidRPr="00930D47">
        <w:rPr>
          <w:lang w:val="en-CA"/>
        </w:rPr>
        <w:t>Introduction</w:t>
      </w:r>
    </w:p>
    <w:p w14:paraId="09582ECC" w14:textId="04EFA6B1" w:rsidR="00AA3C72" w:rsidRPr="00930D47" w:rsidRDefault="00AA3C72" w:rsidP="00AA3C72">
      <w:pPr>
        <w:ind w:right="240" w:firstLine="400"/>
        <w:rPr>
          <w:lang w:val="en-CA"/>
        </w:rPr>
      </w:pPr>
      <w:r w:rsidRPr="00930D47">
        <w:rPr>
          <w:lang w:val="en-CA"/>
        </w:rPr>
        <w:t>4k/8k UHDTV (Ultra High-Definition TV) offers viewing at the highest resolution in visual media. However, it transmits only a single view and users can</w:t>
      </w:r>
      <w:r w:rsidR="00DD3ADD">
        <w:rPr>
          <w:lang w:val="en-CA"/>
        </w:rPr>
        <w:t>not</w:t>
      </w:r>
      <w:r w:rsidRPr="00930D47">
        <w:rPr>
          <w:lang w:val="en-CA"/>
        </w:rPr>
        <w:t xml:space="preserve"> change the viewpoint. It is still far away from our viewing experience in the real world. </w:t>
      </w:r>
    </w:p>
    <w:p w14:paraId="17080015" w14:textId="0D682DD6" w:rsidR="00AA3C72" w:rsidRPr="00930D47" w:rsidRDefault="00AA3C72" w:rsidP="00AA3C72">
      <w:pPr>
        <w:ind w:right="240" w:firstLine="400"/>
        <w:rPr>
          <w:lang w:val="en-CA"/>
        </w:rPr>
      </w:pPr>
      <w:r w:rsidRPr="00930D47">
        <w:rPr>
          <w:lang w:val="en-CA"/>
        </w:rPr>
        <w:t xml:space="preserve">MPEG has been developing video coding standards enabling some forms of 3D vision. </w:t>
      </w:r>
      <w:r w:rsidR="002E29DF">
        <w:rPr>
          <w:lang w:val="en-CA"/>
        </w:rPr>
        <w:t>Previous</w:t>
      </w:r>
      <w:r w:rsidR="002E29DF" w:rsidRPr="00930D47">
        <w:rPr>
          <w:lang w:val="en-CA"/>
        </w:rPr>
        <w:t xml:space="preserve"> </w:t>
      </w:r>
      <w:r w:rsidRPr="00930D47">
        <w:rPr>
          <w:lang w:val="en-CA"/>
        </w:rPr>
        <w:t>stereo and multiview coding standards, such as</w:t>
      </w:r>
      <w:r w:rsidR="00110EE2">
        <w:rPr>
          <w:lang w:val="en-CA"/>
        </w:rPr>
        <w:t xml:space="preserve"> these </w:t>
      </w:r>
      <w:r w:rsidRPr="00930D47">
        <w:rPr>
          <w:lang w:val="en-CA"/>
        </w:rPr>
        <w:t xml:space="preserve">developed in the Multi-View Coding (MVC) activities with MV-HEVC, have focused on the compression of camera views “as is”, all rendered without means to facilitate the generation of additional views. </w:t>
      </w:r>
    </w:p>
    <w:p w14:paraId="28F7F368" w14:textId="77159675" w:rsidR="00AA3C72" w:rsidRPr="00930D47" w:rsidRDefault="00AA3C72" w:rsidP="00AA3C72">
      <w:pPr>
        <w:ind w:right="240" w:firstLine="400"/>
        <w:rPr>
          <w:lang w:val="en-CA"/>
        </w:rPr>
      </w:pPr>
      <w:r w:rsidRPr="00930D47">
        <w:rPr>
          <w:lang w:val="en-CA"/>
        </w:rPr>
        <w:t>Depth-based 3D formats (3D-HEVC) have been developed to address this shortcoming: with the use of depth image based rendering techniques, the generation of additional views from a small number of coded views was enabled, supporting auto-stereoscopic 3D display applications with tens of output views from a couple of input camera fee</w:t>
      </w:r>
      <w:r w:rsidR="00C376DF">
        <w:rPr>
          <w:lang w:val="en-CA"/>
        </w:rPr>
        <w:t xml:space="preserve">ds. These standards </w:t>
      </w:r>
      <w:r w:rsidRPr="00930D47">
        <w:rPr>
          <w:lang w:val="en-CA"/>
        </w:rPr>
        <w:t>assume a linear</w:t>
      </w:r>
      <w:r w:rsidR="00855DBA" w:rsidRPr="00930D47">
        <w:rPr>
          <w:lang w:val="en-CA"/>
        </w:rPr>
        <w:t xml:space="preserve"> and</w:t>
      </w:r>
      <w:r w:rsidRPr="00930D47">
        <w:rPr>
          <w:lang w:val="en-CA"/>
        </w:rPr>
        <w:t xml:space="preserve"> narrow baseline arrangement of camera inputs.</w:t>
      </w:r>
    </w:p>
    <w:p w14:paraId="4B41A516" w14:textId="70B326D5" w:rsidR="00AA3C72" w:rsidRPr="00930D47" w:rsidRDefault="00AA3C72" w:rsidP="00AA3C72">
      <w:pPr>
        <w:ind w:right="240" w:firstLine="400"/>
        <w:rPr>
          <w:lang w:val="en-CA"/>
        </w:rPr>
      </w:pPr>
      <w:r w:rsidRPr="00930D47">
        <w:rPr>
          <w:lang w:val="en-CA"/>
        </w:rPr>
        <w:t xml:space="preserve">Recently, more advanced 3D displays – called Super-Multi-View (SMV) displays – are emerging, which render hundreds of linearly </w:t>
      </w:r>
      <w:r w:rsidR="00967E2E" w:rsidRPr="00930D47">
        <w:rPr>
          <w:lang w:val="en-CA"/>
        </w:rPr>
        <w:t xml:space="preserve">or angularly </w:t>
      </w:r>
      <w:r w:rsidRPr="00930D47">
        <w:rPr>
          <w:lang w:val="en-CA"/>
        </w:rPr>
        <w:t xml:space="preserve">arranged, horizontal parallax </w:t>
      </w:r>
      <w:r w:rsidR="00C71CAF" w:rsidRPr="00930D47">
        <w:rPr>
          <w:lang w:val="en-CA"/>
        </w:rPr>
        <w:t>ultra-</w:t>
      </w:r>
      <w:r w:rsidRPr="00930D47">
        <w:rPr>
          <w:lang w:val="en-CA"/>
        </w:rPr>
        <w:t xml:space="preserve">dense views, thereby providing very pleasant glasses-free 3D viewing experience with wide viewing angle, smooth transition between adjacent views, and some “walk-around feeling” on foreground objects. </w:t>
      </w:r>
      <w:r w:rsidR="007B0FD0" w:rsidRPr="00930D47">
        <w:rPr>
          <w:lang w:val="en-CA"/>
        </w:rPr>
        <w:t xml:space="preserve">Such </w:t>
      </w:r>
      <w:r w:rsidR="00967E2E" w:rsidRPr="00930D47">
        <w:rPr>
          <w:lang w:val="en-CA"/>
        </w:rPr>
        <w:t>displays requi</w:t>
      </w:r>
      <w:r w:rsidR="007B0FD0" w:rsidRPr="00930D47">
        <w:rPr>
          <w:lang w:val="en-CA"/>
        </w:rPr>
        <w:t>re</w:t>
      </w:r>
      <w:r w:rsidR="00967E2E" w:rsidRPr="00930D47">
        <w:rPr>
          <w:lang w:val="en-CA"/>
        </w:rPr>
        <w:t xml:space="preserve"> both </w:t>
      </w:r>
      <w:r w:rsidR="00050F01">
        <w:rPr>
          <w:lang w:val="en-CA"/>
        </w:rPr>
        <w:t xml:space="preserve">a </w:t>
      </w:r>
      <w:r w:rsidR="00967E2E" w:rsidRPr="00930D47">
        <w:rPr>
          <w:lang w:val="en-CA"/>
        </w:rPr>
        <w:t xml:space="preserve">very dense and </w:t>
      </w:r>
      <w:r w:rsidR="00050F01">
        <w:rPr>
          <w:lang w:val="en-CA"/>
        </w:rPr>
        <w:t xml:space="preserve">a </w:t>
      </w:r>
      <w:r w:rsidR="00967E2E" w:rsidRPr="00930D47">
        <w:rPr>
          <w:lang w:val="en-CA"/>
        </w:rPr>
        <w:t xml:space="preserve">very wide baseline set of views which results in </w:t>
      </w:r>
      <w:r w:rsidR="00050D07" w:rsidRPr="00930D47">
        <w:rPr>
          <w:lang w:val="en-CA"/>
        </w:rPr>
        <w:t>vast</w:t>
      </w:r>
      <w:r w:rsidR="00967E2E" w:rsidRPr="00930D47">
        <w:rPr>
          <w:lang w:val="en-CA"/>
        </w:rPr>
        <w:t xml:space="preserve"> number of input views </w:t>
      </w:r>
      <w:r w:rsidR="00EC62F6" w:rsidRPr="00930D47">
        <w:rPr>
          <w:lang w:val="en-CA"/>
        </w:rPr>
        <w:t xml:space="preserve">that </w:t>
      </w:r>
      <w:r w:rsidR="00967E2E" w:rsidRPr="00930D47">
        <w:rPr>
          <w:lang w:val="en-CA"/>
        </w:rPr>
        <w:t xml:space="preserve">need to be transmitted. Moreover </w:t>
      </w:r>
      <w:r w:rsidR="00D178A4" w:rsidRPr="00930D47">
        <w:rPr>
          <w:lang w:val="en-CA"/>
        </w:rPr>
        <w:t xml:space="preserve">transmitted and displayed views are </w:t>
      </w:r>
      <w:r w:rsidR="00967E2E" w:rsidRPr="00930D47">
        <w:rPr>
          <w:lang w:val="en-CA"/>
        </w:rPr>
        <w:t>highly correlated</w:t>
      </w:r>
      <w:r w:rsidR="00D178A4" w:rsidRPr="00930D47">
        <w:rPr>
          <w:lang w:val="en-CA"/>
        </w:rPr>
        <w:t>, which was observed in previously considered applications</w:t>
      </w:r>
      <w:r w:rsidR="00967E2E" w:rsidRPr="00930D47">
        <w:rPr>
          <w:lang w:val="en-CA"/>
        </w:rPr>
        <w:t>. As such</w:t>
      </w:r>
      <w:r w:rsidR="00110EE2">
        <w:rPr>
          <w:lang w:val="en-CA"/>
        </w:rPr>
        <w:t>,</w:t>
      </w:r>
      <w:r w:rsidR="00967E2E" w:rsidRPr="00930D47">
        <w:rPr>
          <w:lang w:val="en-CA"/>
        </w:rPr>
        <w:t xml:space="preserve"> it puts very demanding requirements to the codec for both </w:t>
      </w:r>
      <w:r w:rsidR="00D178A4" w:rsidRPr="00930D47">
        <w:rPr>
          <w:lang w:val="en-CA"/>
        </w:rPr>
        <w:t xml:space="preserve">compression </w:t>
      </w:r>
      <w:r w:rsidR="00967E2E" w:rsidRPr="00930D47">
        <w:rPr>
          <w:lang w:val="en-CA"/>
        </w:rPr>
        <w:t>efficiency and throughput in order to handle hundreds</w:t>
      </w:r>
      <w:r w:rsidR="00D178A4" w:rsidRPr="00930D47">
        <w:rPr>
          <w:lang w:val="en-CA"/>
        </w:rPr>
        <w:t xml:space="preserve"> </w:t>
      </w:r>
      <w:r w:rsidR="00967E2E" w:rsidRPr="00930D47">
        <w:rPr>
          <w:lang w:val="en-CA"/>
        </w:rPr>
        <w:t xml:space="preserve">of </w:t>
      </w:r>
      <w:r w:rsidR="00D178A4" w:rsidRPr="00930D47">
        <w:rPr>
          <w:lang w:val="en-CA"/>
        </w:rPr>
        <w:t xml:space="preserve">wide baseline, </w:t>
      </w:r>
      <w:r w:rsidR="00967E2E" w:rsidRPr="00930D47">
        <w:rPr>
          <w:lang w:val="en-CA"/>
        </w:rPr>
        <w:t>ultra-dens</w:t>
      </w:r>
      <w:r w:rsidR="00C13076">
        <w:rPr>
          <w:lang w:val="en-CA"/>
        </w:rPr>
        <w:t>e</w:t>
      </w:r>
      <w:r w:rsidR="00967E2E" w:rsidRPr="00930D47">
        <w:rPr>
          <w:lang w:val="en-CA"/>
        </w:rPr>
        <w:t xml:space="preserve"> views. </w:t>
      </w:r>
    </w:p>
    <w:p w14:paraId="306721B2" w14:textId="2BE3FCF8" w:rsidR="00AA3C72" w:rsidRPr="00930D47" w:rsidRDefault="00AA3C72" w:rsidP="00AA3C72">
      <w:pPr>
        <w:ind w:right="240" w:firstLine="400"/>
        <w:rPr>
          <w:lang w:val="en-CA"/>
        </w:rPr>
      </w:pPr>
      <w:r w:rsidRPr="00930D47">
        <w:rPr>
          <w:lang w:val="en-CA"/>
        </w:rPr>
        <w:t>The next challenge for MPEG is FTV (Free-viewpoint TV) [1]</w:t>
      </w:r>
      <w:r w:rsidR="005C7B85" w:rsidRPr="00930D47">
        <w:rPr>
          <w:lang w:val="en-CA"/>
        </w:rPr>
        <w:t>-[</w:t>
      </w:r>
      <w:r w:rsidR="00050D07" w:rsidRPr="00930D47">
        <w:rPr>
          <w:lang w:val="en-CA"/>
        </w:rPr>
        <w:t>3</w:t>
      </w:r>
      <w:r w:rsidR="005C7B85" w:rsidRPr="00930D47">
        <w:rPr>
          <w:lang w:val="en-CA"/>
        </w:rPr>
        <w:t>]</w:t>
      </w:r>
      <w:r w:rsidRPr="00930D47">
        <w:rPr>
          <w:lang w:val="en-CA"/>
        </w:rPr>
        <w:t>. FTV enables users to view a scene by freely changing the viewpoints as we do naturally in the real world. FTV is the ultimate 3D</w:t>
      </w:r>
      <w:r w:rsidR="009225B0">
        <w:rPr>
          <w:lang w:val="en-CA"/>
        </w:rPr>
        <w:t>-</w:t>
      </w:r>
      <w:r w:rsidRPr="00930D47">
        <w:rPr>
          <w:lang w:val="en-CA"/>
        </w:rPr>
        <w:t xml:space="preserve">TV </w:t>
      </w:r>
      <w:r w:rsidR="009225B0">
        <w:rPr>
          <w:lang w:val="en-CA"/>
        </w:rPr>
        <w:t xml:space="preserve">experience </w:t>
      </w:r>
      <w:r w:rsidRPr="00930D47">
        <w:rPr>
          <w:lang w:val="en-CA"/>
        </w:rPr>
        <w:t>with an infinite number of views and ranks as the top of visual media. It provides a very realistic glasses-free 3D viewing without eye fatigue. FTV will have a great impact on various fields of our life and society.</w:t>
      </w:r>
    </w:p>
    <w:p w14:paraId="0C59F488" w14:textId="54F58696" w:rsidR="007A4FE6" w:rsidRPr="00930D47" w:rsidRDefault="007A4FE6" w:rsidP="007A4FE6">
      <w:pPr>
        <w:ind w:right="240" w:firstLine="400"/>
        <w:rPr>
          <w:lang w:val="en-CA"/>
        </w:rPr>
      </w:pPr>
      <w:r w:rsidRPr="00930D47">
        <w:rPr>
          <w:lang w:val="en-CA"/>
        </w:rPr>
        <w:lastRenderedPageBreak/>
        <w:t xml:space="preserve">FTV </w:t>
      </w:r>
      <w:r w:rsidR="009225B0">
        <w:rPr>
          <w:lang w:val="en-CA"/>
        </w:rPr>
        <w:t>covers</w:t>
      </w:r>
      <w:r w:rsidRPr="00930D47">
        <w:rPr>
          <w:lang w:val="en-CA"/>
        </w:rPr>
        <w:t xml:space="preserve"> SMV and Free Navigation (FN) applications</w:t>
      </w:r>
      <w:r w:rsidR="005C7B85" w:rsidRPr="00930D47">
        <w:rPr>
          <w:lang w:val="en-CA"/>
        </w:rPr>
        <w:t xml:space="preserve"> [</w:t>
      </w:r>
      <w:r w:rsidR="00050D07" w:rsidRPr="00930D47">
        <w:rPr>
          <w:lang w:val="en-CA"/>
        </w:rPr>
        <w:t>4</w:t>
      </w:r>
      <w:r w:rsidR="005C7B85" w:rsidRPr="00930D47">
        <w:rPr>
          <w:lang w:val="en-CA"/>
        </w:rPr>
        <w:t>]</w:t>
      </w:r>
      <w:r w:rsidRPr="00930D47">
        <w:rPr>
          <w:lang w:val="en-CA"/>
        </w:rPr>
        <w:t xml:space="preserve">. However, SMV </w:t>
      </w:r>
      <w:r w:rsidR="00515854" w:rsidRPr="00930D47">
        <w:rPr>
          <w:lang w:val="en-CA"/>
        </w:rPr>
        <w:t>displays</w:t>
      </w:r>
      <w:r w:rsidRPr="00930D47">
        <w:rPr>
          <w:lang w:val="en-CA"/>
        </w:rPr>
        <w:t xml:space="preserve"> need huge amount</w:t>
      </w:r>
      <w:r w:rsidR="005F1FFB" w:rsidRPr="00930D47">
        <w:rPr>
          <w:lang w:val="en-CA"/>
        </w:rPr>
        <w:t>s</w:t>
      </w:r>
      <w:r w:rsidRPr="00930D47">
        <w:rPr>
          <w:lang w:val="en-CA"/>
        </w:rPr>
        <w:t xml:space="preserve"> of data. If compress</w:t>
      </w:r>
      <w:r w:rsidR="00050D07" w:rsidRPr="00930D47">
        <w:rPr>
          <w:lang w:val="en-CA"/>
        </w:rPr>
        <w:t>ed</w:t>
      </w:r>
      <w:r w:rsidRPr="00930D47">
        <w:rPr>
          <w:lang w:val="en-CA"/>
        </w:rPr>
        <w:t xml:space="preserve"> </w:t>
      </w:r>
      <w:r w:rsidR="001E0A22">
        <w:rPr>
          <w:lang w:val="en-CA"/>
        </w:rPr>
        <w:t>with the use of</w:t>
      </w:r>
      <w:r w:rsidRPr="00930D47">
        <w:rPr>
          <w:lang w:val="en-CA"/>
        </w:rPr>
        <w:t xml:space="preserve"> </w:t>
      </w:r>
      <w:r w:rsidR="00D040DC" w:rsidRPr="00930D47">
        <w:rPr>
          <w:lang w:val="en-CA"/>
        </w:rPr>
        <w:t xml:space="preserve">currently available </w:t>
      </w:r>
      <w:r w:rsidRPr="00930D47">
        <w:rPr>
          <w:lang w:val="en-CA"/>
        </w:rPr>
        <w:t xml:space="preserve">inter-view prediction </w:t>
      </w:r>
      <w:r w:rsidR="00D040DC" w:rsidRPr="00930D47">
        <w:rPr>
          <w:lang w:val="en-CA"/>
        </w:rPr>
        <w:t>techniques</w:t>
      </w:r>
      <w:r w:rsidRPr="00930D47">
        <w:rPr>
          <w:lang w:val="en-CA"/>
        </w:rPr>
        <w:t>, the data rate increase</w:t>
      </w:r>
      <w:r w:rsidR="00050D07" w:rsidRPr="00930D47">
        <w:rPr>
          <w:lang w:val="en-CA"/>
        </w:rPr>
        <w:t>s</w:t>
      </w:r>
      <w:r w:rsidRPr="00930D47">
        <w:rPr>
          <w:lang w:val="en-CA"/>
        </w:rPr>
        <w:t xml:space="preserve"> linearly </w:t>
      </w:r>
      <w:r w:rsidR="00515854" w:rsidRPr="00930D47">
        <w:rPr>
          <w:lang w:val="en-CA"/>
        </w:rPr>
        <w:t>with</w:t>
      </w:r>
      <w:r w:rsidRPr="00930D47">
        <w:rPr>
          <w:lang w:val="en-CA"/>
        </w:rPr>
        <w:t xml:space="preserve"> the number of views</w:t>
      </w:r>
      <w:r w:rsidR="009225B0">
        <w:rPr>
          <w:lang w:val="en-CA"/>
        </w:rPr>
        <w:t xml:space="preserve">, </w:t>
      </w:r>
      <w:r w:rsidRPr="00930D47">
        <w:rPr>
          <w:lang w:val="en-CA"/>
        </w:rPr>
        <w:t xml:space="preserve">beyond </w:t>
      </w:r>
      <w:r w:rsidR="00D040DC" w:rsidRPr="00930D47">
        <w:rPr>
          <w:lang w:val="en-CA"/>
        </w:rPr>
        <w:t xml:space="preserve">economically </w:t>
      </w:r>
      <w:r w:rsidRPr="00930D47">
        <w:rPr>
          <w:lang w:val="en-CA"/>
        </w:rPr>
        <w:t>viable transmission bandwidth</w:t>
      </w:r>
      <w:r w:rsidR="00C13076">
        <w:rPr>
          <w:lang w:val="en-CA"/>
        </w:rPr>
        <w:t>s</w:t>
      </w:r>
      <w:r w:rsidRPr="00930D47">
        <w:rPr>
          <w:lang w:val="en-CA"/>
        </w:rPr>
        <w:t>.</w:t>
      </w:r>
    </w:p>
    <w:p w14:paraId="7F84884C" w14:textId="283699BF" w:rsidR="00AA3C72" w:rsidRPr="00930D47" w:rsidRDefault="00AA3C72" w:rsidP="007A4FE6">
      <w:pPr>
        <w:ind w:right="240" w:firstLine="400"/>
        <w:rPr>
          <w:lang w:val="en-CA"/>
        </w:rPr>
      </w:pPr>
      <w:r w:rsidRPr="00930D47">
        <w:rPr>
          <w:lang w:val="en-CA"/>
        </w:rPr>
        <w:t xml:space="preserve">Literally surrounding the scene with a non-linear, </w:t>
      </w:r>
      <w:r w:rsidR="00C71CAF" w:rsidRPr="00930D47">
        <w:rPr>
          <w:lang w:val="en-CA"/>
        </w:rPr>
        <w:t>ultra-</w:t>
      </w:r>
      <w:r w:rsidRPr="00930D47">
        <w:rPr>
          <w:lang w:val="en-CA"/>
        </w:rPr>
        <w:t>dense array of several hundreds of cameras offers FN functionalities around the scene, similar to the Matrix bullet effect, further extending the aforementioned “walk-around feeling” to the full scene. Of course</w:t>
      </w:r>
      <w:r w:rsidR="00C13076">
        <w:rPr>
          <w:lang w:val="en-CA"/>
        </w:rPr>
        <w:t>,</w:t>
      </w:r>
      <w:r w:rsidRPr="00930D47">
        <w:rPr>
          <w:lang w:val="en-CA"/>
        </w:rPr>
        <w:t xml:space="preserve"> sparse camera arrangements in large baseline setup conditions would be preferable (drastic cost reductions in content generation</w:t>
      </w:r>
      <w:r w:rsidR="00AE2F56" w:rsidRPr="00930D47">
        <w:rPr>
          <w:lang w:val="en-CA"/>
        </w:rPr>
        <w:t xml:space="preserve"> as well as transmission)</w:t>
      </w:r>
      <w:r w:rsidR="00C13076">
        <w:rPr>
          <w:lang w:val="en-CA"/>
        </w:rPr>
        <w:t>,</w:t>
      </w:r>
      <w:r w:rsidRPr="00930D47">
        <w:rPr>
          <w:lang w:val="en-CA"/>
        </w:rPr>
        <w:t xml:space="preserve"> </w:t>
      </w:r>
      <w:r w:rsidR="00164F5C" w:rsidRPr="00930D47">
        <w:rPr>
          <w:lang w:val="en-CA"/>
        </w:rPr>
        <w:t>however</w:t>
      </w:r>
      <w:r w:rsidR="00C13076">
        <w:rPr>
          <w:lang w:val="en-CA"/>
        </w:rPr>
        <w:t>,</w:t>
      </w:r>
      <w:r w:rsidR="00164F5C" w:rsidRPr="00930D47">
        <w:rPr>
          <w:lang w:val="en-CA"/>
        </w:rPr>
        <w:t xml:space="preserve"> smooth transitions need to be synthesized</w:t>
      </w:r>
      <w:r w:rsidR="00AE2F56" w:rsidRPr="00930D47">
        <w:rPr>
          <w:lang w:val="en-CA"/>
        </w:rPr>
        <w:t xml:space="preserve">. </w:t>
      </w:r>
      <w:r w:rsidR="00110EE2">
        <w:rPr>
          <w:lang w:val="en-CA"/>
        </w:rPr>
        <w:t>T</w:t>
      </w:r>
      <w:r w:rsidR="00110EE2" w:rsidRPr="00930D47">
        <w:rPr>
          <w:lang w:val="en-CA"/>
        </w:rPr>
        <w:t xml:space="preserve">herefore </w:t>
      </w:r>
      <w:r w:rsidR="00110EE2">
        <w:rPr>
          <w:lang w:val="en-CA"/>
        </w:rPr>
        <w:t>a</w:t>
      </w:r>
      <w:r w:rsidRPr="00930D47">
        <w:rPr>
          <w:lang w:val="en-CA"/>
        </w:rPr>
        <w:t xml:space="preserve"> key challenge resides in the development of novel technology that supports the generation of additional views at the decoder side, which </w:t>
      </w:r>
      <w:r w:rsidR="00DD5C16">
        <w:rPr>
          <w:lang w:val="en-CA"/>
        </w:rPr>
        <w:t>are not</w:t>
      </w:r>
      <w:r w:rsidR="00D82E0C">
        <w:rPr>
          <w:lang w:val="en-CA"/>
        </w:rPr>
        <w:t xml:space="preserve"> </w:t>
      </w:r>
      <w:r w:rsidRPr="00930D47">
        <w:rPr>
          <w:lang w:val="en-CA"/>
        </w:rPr>
        <w:t>already present in the encoded bitstream</w:t>
      </w:r>
      <w:r w:rsidR="00164F5C" w:rsidRPr="00930D47">
        <w:rPr>
          <w:lang w:val="en-CA"/>
        </w:rPr>
        <w:t>.</w:t>
      </w:r>
      <w:r w:rsidRPr="00930D47">
        <w:rPr>
          <w:lang w:val="en-CA"/>
        </w:rPr>
        <w:t xml:space="preserve"> </w:t>
      </w:r>
      <w:r w:rsidR="00164F5C" w:rsidRPr="00930D47">
        <w:rPr>
          <w:lang w:val="en-CA"/>
        </w:rPr>
        <w:t xml:space="preserve">Rendering of </w:t>
      </w:r>
      <w:r w:rsidRPr="00930D47">
        <w:rPr>
          <w:lang w:val="en-CA"/>
        </w:rPr>
        <w:t>zoomed-in/out virtual views to support real “fly through the scene” functionalities at reasonable capturing and transmission costs</w:t>
      </w:r>
      <w:r w:rsidR="00164F5C" w:rsidRPr="00930D47">
        <w:rPr>
          <w:lang w:val="en-CA"/>
        </w:rPr>
        <w:t xml:space="preserve"> is </w:t>
      </w:r>
      <w:r w:rsidR="003A44B0">
        <w:rPr>
          <w:lang w:val="en-CA"/>
        </w:rPr>
        <w:t xml:space="preserve">also </w:t>
      </w:r>
      <w:r w:rsidR="00164F5C" w:rsidRPr="00930D47">
        <w:rPr>
          <w:lang w:val="en-CA"/>
        </w:rPr>
        <w:t>required</w:t>
      </w:r>
      <w:r w:rsidRPr="00930D47">
        <w:rPr>
          <w:lang w:val="en-CA"/>
        </w:rPr>
        <w:t>.</w:t>
      </w:r>
    </w:p>
    <w:p w14:paraId="7DCF834F" w14:textId="7AD97FFB" w:rsidR="00AA3C72" w:rsidRPr="00930D47" w:rsidRDefault="00AA3C72" w:rsidP="00930D47">
      <w:pPr>
        <w:ind w:right="240"/>
        <w:rPr>
          <w:lang w:val="en-CA"/>
        </w:rPr>
      </w:pPr>
      <w:r w:rsidRPr="00930D47">
        <w:rPr>
          <w:lang w:val="en-CA"/>
        </w:rPr>
        <w:t xml:space="preserve">Evidently, such 2D rendered </w:t>
      </w:r>
      <w:r w:rsidR="00C376DF">
        <w:rPr>
          <w:lang w:val="en-CA"/>
        </w:rPr>
        <w:t>FN</w:t>
      </w:r>
      <w:r w:rsidRPr="00930D47">
        <w:rPr>
          <w:lang w:val="en-CA"/>
        </w:rPr>
        <w:t xml:space="preserve"> applications might be combined with SMV for full-immersive viewing on 3D displays. In this case, each FN virtual viewpoint request will synthesize hundreds of linear</w:t>
      </w:r>
      <w:r w:rsidR="000E5C44" w:rsidRPr="00930D47">
        <w:rPr>
          <w:lang w:val="en-CA"/>
        </w:rPr>
        <w:t xml:space="preserve"> or angularly</w:t>
      </w:r>
      <w:r w:rsidRPr="00930D47">
        <w:rPr>
          <w:lang w:val="en-CA"/>
        </w:rPr>
        <w:t xml:space="preserve"> adjacent viewpoints to feed the SMV display. This will probably require processing acceleration to cover real-time scenarios, but hardly imposes new algorithmic challenges compared to FN.</w:t>
      </w:r>
    </w:p>
    <w:p w14:paraId="1CED61D7" w14:textId="0E91DEFF" w:rsidR="00AA3C72" w:rsidRPr="00930D47" w:rsidRDefault="00AA3C72" w:rsidP="00AA3C72">
      <w:pPr>
        <w:ind w:right="240" w:firstLine="400"/>
        <w:rPr>
          <w:lang w:val="en-CA"/>
        </w:rPr>
      </w:pPr>
      <w:r w:rsidRPr="00930D47">
        <w:rPr>
          <w:lang w:val="en-CA"/>
        </w:rPr>
        <w:t>T</w:t>
      </w:r>
      <w:r w:rsidRPr="00930D47">
        <w:rPr>
          <w:lang w:val="en-CA" w:eastAsia="ja-JP"/>
        </w:rPr>
        <w:t>he realisation of all aforementioned FN and SMV systems requires technologies that are not currently available in MPEG</w:t>
      </w:r>
      <w:r w:rsidRPr="00930D47">
        <w:rPr>
          <w:lang w:val="en-CA"/>
        </w:rPr>
        <w:t>. Therefore</w:t>
      </w:r>
      <w:r w:rsidR="00C13076">
        <w:rPr>
          <w:lang w:val="en-CA"/>
        </w:rPr>
        <w:t>,</w:t>
      </w:r>
      <w:r w:rsidRPr="00930D47">
        <w:rPr>
          <w:lang w:val="en-CA"/>
        </w:rPr>
        <w:t xml:space="preserve"> </w:t>
      </w:r>
      <w:r w:rsidR="00FE6224" w:rsidRPr="00930D47">
        <w:rPr>
          <w:lang w:val="en-CA"/>
        </w:rPr>
        <w:t>companies</w:t>
      </w:r>
      <w:r w:rsidRPr="00930D47">
        <w:rPr>
          <w:lang w:val="en-CA"/>
        </w:rPr>
        <w:t xml:space="preserve"> and organizations that have developed compression technologies that they believe perform</w:t>
      </w:r>
      <w:r w:rsidR="003A44B0">
        <w:rPr>
          <w:lang w:val="en-CA"/>
        </w:rPr>
        <w:t>s</w:t>
      </w:r>
      <w:r w:rsidRPr="00930D47">
        <w:rPr>
          <w:lang w:val="en-CA"/>
        </w:rPr>
        <w:t xml:space="preserve"> better than 3D-HEVC (that has originally been designed </w:t>
      </w:r>
      <w:r w:rsidR="00C376DF">
        <w:rPr>
          <w:lang w:val="en-CA"/>
        </w:rPr>
        <w:t>for</w:t>
      </w:r>
      <w:r w:rsidRPr="00930D47">
        <w:rPr>
          <w:lang w:val="en-CA"/>
        </w:rPr>
        <w:t xml:space="preserve"> different application conditions), are kindly invited to bring such information to MPEG in response to this Call for Evidence (CfE). </w:t>
      </w:r>
    </w:p>
    <w:p w14:paraId="59CF3D8F" w14:textId="56674BA0" w:rsidR="00AA3C72" w:rsidRPr="00930D47" w:rsidRDefault="00AA3C72" w:rsidP="00AA3C72">
      <w:pPr>
        <w:rPr>
          <w:lang w:val="en-CA"/>
        </w:rPr>
      </w:pPr>
      <w:r w:rsidRPr="00930D47">
        <w:rPr>
          <w:lang w:val="en-CA"/>
        </w:rPr>
        <w:t xml:space="preserve">If </w:t>
      </w:r>
      <w:r w:rsidR="003A44B0">
        <w:rPr>
          <w:lang w:val="en-CA"/>
        </w:rPr>
        <w:t xml:space="preserve">the </w:t>
      </w:r>
      <w:r w:rsidR="00164F5C" w:rsidRPr="00930D47">
        <w:rPr>
          <w:lang w:val="en-CA"/>
        </w:rPr>
        <w:t>proposed technology significantly outperforms currently available MPEG technology</w:t>
      </w:r>
      <w:r w:rsidRPr="00930D47">
        <w:rPr>
          <w:lang w:val="en-CA"/>
        </w:rPr>
        <w:t xml:space="preserve">, MPEG plans to issue </w:t>
      </w:r>
      <w:r w:rsidR="001E0A22">
        <w:rPr>
          <w:lang w:val="en-CA"/>
        </w:rPr>
        <w:t>the</w:t>
      </w:r>
      <w:r w:rsidRPr="00930D47">
        <w:rPr>
          <w:lang w:val="en-CA"/>
        </w:rPr>
        <w:t xml:space="preserve"> Call for Proposals (CfP), subsequent to this CfE, to develop standards that allow increased compression performances beyond 3D-HEVC in FN and SMV application scenarios</w:t>
      </w:r>
      <w:r w:rsidR="00164F5C" w:rsidRPr="00930D47">
        <w:rPr>
          <w:lang w:val="en-CA"/>
        </w:rPr>
        <w:t>.</w:t>
      </w:r>
    </w:p>
    <w:p w14:paraId="4DD36760" w14:textId="77777777" w:rsidR="006266F0" w:rsidRPr="00930D47" w:rsidRDefault="006266F0">
      <w:pPr>
        <w:rPr>
          <w:lang w:val="en-CA"/>
        </w:rPr>
      </w:pPr>
    </w:p>
    <w:p w14:paraId="75C07E70" w14:textId="18005607" w:rsidR="00BC7CC8" w:rsidRPr="00930D47" w:rsidRDefault="00782674">
      <w:pPr>
        <w:rPr>
          <w:lang w:val="en-CA"/>
        </w:rPr>
      </w:pPr>
      <w:r w:rsidRPr="00930D47">
        <w:rPr>
          <w:lang w:val="en-CA"/>
        </w:rPr>
        <w:t xml:space="preserve">The </w:t>
      </w:r>
      <w:r w:rsidR="002653B9" w:rsidRPr="00930D47">
        <w:rPr>
          <w:lang w:val="en-CA"/>
        </w:rPr>
        <w:t>t</w:t>
      </w:r>
      <w:r w:rsidR="00BC7CC8" w:rsidRPr="00930D47">
        <w:rPr>
          <w:lang w:val="en-CA"/>
        </w:rPr>
        <w:t>imeline</w:t>
      </w:r>
      <w:r w:rsidR="002653B9" w:rsidRPr="00930D47">
        <w:rPr>
          <w:lang w:val="en-CA"/>
        </w:rPr>
        <w:t xml:space="preserve"> </w:t>
      </w:r>
      <w:r w:rsidR="00E85FF9" w:rsidRPr="00930D47">
        <w:rPr>
          <w:lang w:val="en-CA"/>
        </w:rPr>
        <w:t xml:space="preserve">for this Call for Evidence </w:t>
      </w:r>
      <w:r w:rsidR="002653B9" w:rsidRPr="00930D47">
        <w:rPr>
          <w:lang w:val="en-CA"/>
        </w:rPr>
        <w:t>has been fixed as follows</w:t>
      </w:r>
      <w:r w:rsidR="00BC7CC8" w:rsidRPr="00930D47">
        <w:rPr>
          <w:lang w:val="en-CA"/>
        </w:rPr>
        <w:t>:</w:t>
      </w:r>
    </w:p>
    <w:p w14:paraId="74BF8B71" w14:textId="23000E1C" w:rsidR="00BC7CC8" w:rsidRPr="00930D47" w:rsidRDefault="00BC7CC8" w:rsidP="005A2BE2">
      <w:pPr>
        <w:pStyle w:val="ListParagraph"/>
        <w:numPr>
          <w:ilvl w:val="0"/>
          <w:numId w:val="5"/>
        </w:numPr>
        <w:rPr>
          <w:lang w:val="en-CA"/>
        </w:rPr>
      </w:pPr>
      <w:r w:rsidRPr="00930D47">
        <w:rPr>
          <w:lang w:val="en-CA"/>
        </w:rPr>
        <w:t xml:space="preserve">Test sequences </w:t>
      </w:r>
      <w:r w:rsidR="00FD2017" w:rsidRPr="00930D47">
        <w:rPr>
          <w:lang w:val="en-CA"/>
        </w:rPr>
        <w:t xml:space="preserve">and preliminary 3D-HEVC anchors </w:t>
      </w:r>
      <w:r w:rsidR="002653B9" w:rsidRPr="00930D47">
        <w:rPr>
          <w:lang w:val="en-CA"/>
        </w:rPr>
        <w:t xml:space="preserve">are </w:t>
      </w:r>
      <w:r w:rsidRPr="00AE4A32">
        <w:rPr>
          <w:lang w:val="en-CA"/>
        </w:rPr>
        <w:t>available: 2015-</w:t>
      </w:r>
      <w:r w:rsidR="00047F47" w:rsidRPr="00AE4A32">
        <w:rPr>
          <w:lang w:val="en-CA"/>
        </w:rPr>
        <w:t>06-15</w:t>
      </w:r>
    </w:p>
    <w:p w14:paraId="42F2D31A" w14:textId="542A0E4E" w:rsidR="00FD2017" w:rsidRPr="00930D47" w:rsidRDefault="00FD2017" w:rsidP="005A2BE2">
      <w:pPr>
        <w:pStyle w:val="ListParagraph"/>
        <w:numPr>
          <w:ilvl w:val="0"/>
          <w:numId w:val="5"/>
        </w:numPr>
        <w:rPr>
          <w:lang w:val="en-CA"/>
        </w:rPr>
      </w:pPr>
      <w:r w:rsidRPr="00930D47">
        <w:rPr>
          <w:lang w:val="en-CA"/>
        </w:rPr>
        <w:t>Final</w:t>
      </w:r>
      <w:r w:rsidR="00265583" w:rsidRPr="00930D47">
        <w:rPr>
          <w:lang w:val="en-CA"/>
        </w:rPr>
        <w:t xml:space="preserve"> 3</w:t>
      </w:r>
      <w:r w:rsidRPr="00930D47">
        <w:rPr>
          <w:lang w:val="en-CA"/>
        </w:rPr>
        <w:t>D-HEVC anchors are available: 2015-07-10</w:t>
      </w:r>
    </w:p>
    <w:p w14:paraId="73555885" w14:textId="4A614B3D" w:rsidR="00BC7CC8" w:rsidRPr="00AE4A32" w:rsidRDefault="00BC7CC8" w:rsidP="005A2BE2">
      <w:pPr>
        <w:pStyle w:val="ListParagraph"/>
        <w:numPr>
          <w:ilvl w:val="0"/>
          <w:numId w:val="5"/>
        </w:numPr>
        <w:rPr>
          <w:lang w:val="en-CA"/>
        </w:rPr>
      </w:pPr>
      <w:r w:rsidRPr="00AE4A32">
        <w:rPr>
          <w:lang w:val="en-CA"/>
        </w:rPr>
        <w:t>Submission of contributions (descriptive document): 201</w:t>
      </w:r>
      <w:r w:rsidR="00AE4A32" w:rsidRPr="00110EE2">
        <w:rPr>
          <w:lang w:val="en-CA"/>
        </w:rPr>
        <w:t>6</w:t>
      </w:r>
      <w:r w:rsidRPr="00AE4A32">
        <w:rPr>
          <w:lang w:val="en-CA"/>
        </w:rPr>
        <w:t>-</w:t>
      </w:r>
      <w:r w:rsidR="00AE4A32" w:rsidRPr="00110EE2">
        <w:rPr>
          <w:lang w:val="en-CA"/>
        </w:rPr>
        <w:t>02</w:t>
      </w:r>
      <w:r w:rsidRPr="00AE4A32">
        <w:rPr>
          <w:lang w:val="en-CA"/>
        </w:rPr>
        <w:t>-</w:t>
      </w:r>
      <w:r w:rsidR="00883CBB">
        <w:rPr>
          <w:lang w:val="en-CA"/>
        </w:rPr>
        <w:t>17</w:t>
      </w:r>
    </w:p>
    <w:p w14:paraId="2C31EADE" w14:textId="1BF0C47C" w:rsidR="00BC7CC8" w:rsidRPr="00930D47" w:rsidRDefault="00BC7CC8" w:rsidP="005A2BE2">
      <w:pPr>
        <w:pStyle w:val="ListParagraph"/>
        <w:numPr>
          <w:ilvl w:val="0"/>
          <w:numId w:val="5"/>
        </w:numPr>
        <w:rPr>
          <w:lang w:val="en-CA"/>
        </w:rPr>
      </w:pPr>
      <w:r w:rsidRPr="00930D47">
        <w:rPr>
          <w:lang w:val="en-CA"/>
        </w:rPr>
        <w:t>Decoded sequences, bitstrea</w:t>
      </w:r>
      <w:r w:rsidRPr="00AE4A32">
        <w:rPr>
          <w:lang w:val="en-CA"/>
        </w:rPr>
        <w:t xml:space="preserve">ms and binary decoders </w:t>
      </w:r>
      <w:r w:rsidR="002653B9" w:rsidRPr="00AE4A32">
        <w:rPr>
          <w:lang w:val="en-CA"/>
        </w:rPr>
        <w:t xml:space="preserve">are made </w:t>
      </w:r>
      <w:r w:rsidRPr="00AE4A32">
        <w:rPr>
          <w:lang w:val="en-CA"/>
        </w:rPr>
        <w:t>available</w:t>
      </w:r>
      <w:r w:rsidR="002653B9" w:rsidRPr="00AE4A32">
        <w:rPr>
          <w:lang w:val="en-CA"/>
        </w:rPr>
        <w:t xml:space="preserve"> for the</w:t>
      </w:r>
      <w:r w:rsidRPr="00AE4A32">
        <w:rPr>
          <w:lang w:val="en-CA"/>
        </w:rPr>
        <w:t xml:space="preserve"> </w:t>
      </w:r>
      <w:r w:rsidR="00C13076" w:rsidRPr="00AE4A32">
        <w:rPr>
          <w:lang w:val="en-CA"/>
        </w:rPr>
        <w:t>11</w:t>
      </w:r>
      <w:r w:rsidR="00600572" w:rsidRPr="00110EE2">
        <w:rPr>
          <w:lang w:val="en-CA"/>
        </w:rPr>
        <w:t>4</w:t>
      </w:r>
      <w:r w:rsidR="00C13076" w:rsidRPr="00110EE2">
        <w:rPr>
          <w:vertAlign w:val="superscript"/>
          <w:lang w:val="en-CA"/>
        </w:rPr>
        <w:t>th</w:t>
      </w:r>
      <w:r w:rsidR="00C13076" w:rsidRPr="00AE4A32">
        <w:rPr>
          <w:lang w:val="en-CA"/>
        </w:rPr>
        <w:t xml:space="preserve"> </w:t>
      </w:r>
      <w:r w:rsidR="002653B9" w:rsidRPr="00AE4A32">
        <w:rPr>
          <w:lang w:val="en-CA"/>
        </w:rPr>
        <w:t>MPEG</w:t>
      </w:r>
      <w:r w:rsidRPr="00AE4A32">
        <w:rPr>
          <w:lang w:val="en-CA"/>
        </w:rPr>
        <w:t xml:space="preserve"> </w:t>
      </w:r>
      <w:r w:rsidR="002653B9" w:rsidRPr="00AE4A32">
        <w:rPr>
          <w:lang w:val="en-CA"/>
        </w:rPr>
        <w:t>meeting</w:t>
      </w:r>
      <w:r w:rsidRPr="00AE4A32">
        <w:rPr>
          <w:lang w:val="en-CA"/>
        </w:rPr>
        <w:t xml:space="preserve"> by 201</w:t>
      </w:r>
      <w:r w:rsidR="00AE4A32" w:rsidRPr="00110EE2">
        <w:rPr>
          <w:lang w:val="en-CA"/>
        </w:rPr>
        <w:t>6</w:t>
      </w:r>
      <w:r w:rsidRPr="00AE4A32">
        <w:rPr>
          <w:lang w:val="en-CA"/>
        </w:rPr>
        <w:t>-</w:t>
      </w:r>
      <w:r w:rsidR="00A16F67" w:rsidRPr="00AE4A32">
        <w:rPr>
          <w:lang w:val="en-CA"/>
        </w:rPr>
        <w:t>0</w:t>
      </w:r>
      <w:r w:rsidR="00AE4A32" w:rsidRPr="00110EE2">
        <w:rPr>
          <w:lang w:val="en-CA"/>
        </w:rPr>
        <w:t>2</w:t>
      </w:r>
      <w:r w:rsidRPr="00AE4A32">
        <w:rPr>
          <w:lang w:val="en-CA"/>
        </w:rPr>
        <w:t>-</w:t>
      </w:r>
      <w:r w:rsidR="00AE4A32" w:rsidRPr="00110EE2">
        <w:rPr>
          <w:lang w:val="en-CA"/>
        </w:rPr>
        <w:t>01</w:t>
      </w:r>
      <w:r w:rsidR="00A63B09" w:rsidRPr="00930D47">
        <w:rPr>
          <w:lang w:val="en-CA"/>
        </w:rPr>
        <w:t xml:space="preserve"> (three week</w:t>
      </w:r>
      <w:r w:rsidR="00A16F67" w:rsidRPr="00930D47">
        <w:rPr>
          <w:lang w:val="en-CA"/>
        </w:rPr>
        <w:t>s</w:t>
      </w:r>
      <w:r w:rsidR="00A63B09" w:rsidRPr="00930D47">
        <w:rPr>
          <w:lang w:val="en-CA"/>
        </w:rPr>
        <w:t xml:space="preserve"> </w:t>
      </w:r>
      <w:r w:rsidR="00A16F67" w:rsidRPr="00930D47">
        <w:rPr>
          <w:lang w:val="en-CA"/>
        </w:rPr>
        <w:t>prior to the meeting</w:t>
      </w:r>
      <w:r w:rsidR="00A63B09" w:rsidRPr="00930D47">
        <w:rPr>
          <w:lang w:val="en-CA"/>
        </w:rPr>
        <w:t>)</w:t>
      </w:r>
    </w:p>
    <w:p w14:paraId="120C0691" w14:textId="2913D01F" w:rsidR="00BC7CC8" w:rsidRPr="00930D47" w:rsidRDefault="00BC7CC8" w:rsidP="005A2BE2">
      <w:pPr>
        <w:pStyle w:val="ListParagraph"/>
        <w:numPr>
          <w:ilvl w:val="0"/>
          <w:numId w:val="5"/>
        </w:numPr>
        <w:rPr>
          <w:lang w:val="en-CA"/>
        </w:rPr>
      </w:pPr>
      <w:r w:rsidRPr="00930D47">
        <w:rPr>
          <w:lang w:val="en-CA"/>
        </w:rPr>
        <w:t xml:space="preserve">Evaluation of the responses at </w:t>
      </w:r>
      <w:r w:rsidR="00C13076" w:rsidRPr="005256F7">
        <w:rPr>
          <w:lang w:val="en-CA"/>
        </w:rPr>
        <w:t>the 11</w:t>
      </w:r>
      <w:r w:rsidR="00653771" w:rsidRPr="00110EE2">
        <w:rPr>
          <w:lang w:val="en-CA"/>
        </w:rPr>
        <w:t>4</w:t>
      </w:r>
      <w:r w:rsidR="00C13076" w:rsidRPr="00110EE2">
        <w:rPr>
          <w:vertAlign w:val="superscript"/>
          <w:lang w:val="en-CA"/>
        </w:rPr>
        <w:t>th</w:t>
      </w:r>
      <w:r w:rsidR="00C13076">
        <w:rPr>
          <w:lang w:val="en-CA"/>
        </w:rPr>
        <w:t xml:space="preserve"> </w:t>
      </w:r>
      <w:r w:rsidR="002653B9" w:rsidRPr="00930D47">
        <w:rPr>
          <w:lang w:val="en-CA"/>
        </w:rPr>
        <w:t xml:space="preserve">MPEG </w:t>
      </w:r>
      <w:r w:rsidRPr="00930D47">
        <w:rPr>
          <w:lang w:val="en-CA"/>
        </w:rPr>
        <w:t>meeti</w:t>
      </w:r>
      <w:r w:rsidRPr="00AE4A32">
        <w:rPr>
          <w:lang w:val="en-CA"/>
        </w:rPr>
        <w:t>ng (201</w:t>
      </w:r>
      <w:r w:rsidR="00AE4A32" w:rsidRPr="00110EE2">
        <w:rPr>
          <w:lang w:val="en-CA"/>
        </w:rPr>
        <w:t>6</w:t>
      </w:r>
      <w:r w:rsidRPr="00AE4A32">
        <w:rPr>
          <w:lang w:val="en-CA"/>
        </w:rPr>
        <w:t>-</w:t>
      </w:r>
      <w:r w:rsidR="00AE4A32" w:rsidRPr="00110EE2">
        <w:rPr>
          <w:lang w:val="en-CA"/>
        </w:rPr>
        <w:t>02</w:t>
      </w:r>
      <w:r w:rsidRPr="00AE4A32">
        <w:rPr>
          <w:lang w:val="en-CA"/>
        </w:rPr>
        <w:t>-</w:t>
      </w:r>
      <w:r w:rsidR="00883CBB">
        <w:rPr>
          <w:lang w:val="en-CA"/>
        </w:rPr>
        <w:t>20</w:t>
      </w:r>
      <w:r w:rsidRPr="00AE4A32">
        <w:rPr>
          <w:lang w:val="en-CA"/>
        </w:rPr>
        <w:t xml:space="preserve"> – 201</w:t>
      </w:r>
      <w:r w:rsidR="00AE4A32" w:rsidRPr="00110EE2">
        <w:rPr>
          <w:lang w:val="en-CA"/>
        </w:rPr>
        <w:t>6</w:t>
      </w:r>
      <w:r w:rsidRPr="00AE4A32">
        <w:rPr>
          <w:lang w:val="en-CA"/>
        </w:rPr>
        <w:t>-</w:t>
      </w:r>
      <w:r w:rsidR="00AE4A32" w:rsidRPr="00110EE2">
        <w:rPr>
          <w:lang w:val="en-CA"/>
        </w:rPr>
        <w:t>02</w:t>
      </w:r>
      <w:r w:rsidRPr="00AE4A32">
        <w:rPr>
          <w:lang w:val="en-CA"/>
        </w:rPr>
        <w:t>-</w:t>
      </w:r>
      <w:r w:rsidR="00EE04B4" w:rsidRPr="00AE4A32">
        <w:rPr>
          <w:lang w:val="en-CA"/>
        </w:rPr>
        <w:t>2</w:t>
      </w:r>
      <w:r w:rsidR="00AE4A32" w:rsidRPr="00110EE2">
        <w:rPr>
          <w:lang w:val="en-CA"/>
        </w:rPr>
        <w:t>6</w:t>
      </w:r>
      <w:r w:rsidRPr="00AE4A32">
        <w:rPr>
          <w:lang w:val="en-CA"/>
        </w:rPr>
        <w:t>)</w:t>
      </w:r>
    </w:p>
    <w:p w14:paraId="5715F936" w14:textId="77777777" w:rsidR="00AA13B6" w:rsidRPr="00930D47" w:rsidRDefault="00AA13B6">
      <w:pPr>
        <w:spacing w:after="0"/>
        <w:jc w:val="left"/>
        <w:rPr>
          <w:rFonts w:ascii="Calibri" w:eastAsia="Times New Roman" w:hAnsi="Calibri"/>
          <w:b/>
          <w:bCs/>
          <w:kern w:val="32"/>
          <w:sz w:val="32"/>
          <w:szCs w:val="32"/>
          <w:lang w:val="en-CA"/>
        </w:rPr>
      </w:pPr>
      <w:r w:rsidRPr="00930D47">
        <w:rPr>
          <w:lang w:val="en-CA"/>
        </w:rPr>
        <w:br w:type="page"/>
      </w:r>
    </w:p>
    <w:p w14:paraId="186E39DA" w14:textId="44AE6ABE" w:rsidR="0025140E" w:rsidRPr="00930D47" w:rsidRDefault="00C97499" w:rsidP="005A2BE2">
      <w:pPr>
        <w:pStyle w:val="Heading1"/>
        <w:rPr>
          <w:lang w:val="en-CA"/>
        </w:rPr>
      </w:pPr>
      <w:r w:rsidRPr="00930D47">
        <w:rPr>
          <w:lang w:val="en-CA"/>
        </w:rPr>
        <w:lastRenderedPageBreak/>
        <w:t>Target a</w:t>
      </w:r>
      <w:r w:rsidR="0025140E" w:rsidRPr="00930D47">
        <w:rPr>
          <w:lang w:val="en-CA"/>
        </w:rPr>
        <w:t>pplication scenarios</w:t>
      </w:r>
    </w:p>
    <w:p w14:paraId="062F92B1" w14:textId="6BAC2DA7" w:rsidR="00917D4C" w:rsidRPr="00930D47" w:rsidRDefault="00917D4C">
      <w:pPr>
        <w:rPr>
          <w:lang w:val="en-CA"/>
        </w:rPr>
      </w:pPr>
      <w:r w:rsidRPr="00930D47">
        <w:rPr>
          <w:lang w:val="en-CA"/>
        </w:rPr>
        <w:t xml:space="preserve">Two main applications are targeted: </w:t>
      </w:r>
      <w:r w:rsidR="005275C1" w:rsidRPr="00930D47">
        <w:rPr>
          <w:lang w:val="en-CA"/>
        </w:rPr>
        <w:t>Super-Multiview Display (</w:t>
      </w:r>
      <w:r w:rsidRPr="00930D47">
        <w:rPr>
          <w:lang w:val="en-CA"/>
        </w:rPr>
        <w:t>SMV</w:t>
      </w:r>
      <w:r w:rsidR="005275C1" w:rsidRPr="00930D47">
        <w:rPr>
          <w:lang w:val="en-CA"/>
        </w:rPr>
        <w:t>)</w:t>
      </w:r>
      <w:r w:rsidRPr="00930D47">
        <w:rPr>
          <w:lang w:val="en-CA"/>
        </w:rPr>
        <w:t xml:space="preserve"> and </w:t>
      </w:r>
      <w:r w:rsidR="005275C1" w:rsidRPr="00930D47">
        <w:rPr>
          <w:lang w:val="en-CA"/>
        </w:rPr>
        <w:t>Free Navigation (</w:t>
      </w:r>
      <w:r w:rsidRPr="00930D47">
        <w:rPr>
          <w:lang w:val="en-CA"/>
        </w:rPr>
        <w:t>FN</w:t>
      </w:r>
      <w:r w:rsidR="005275C1" w:rsidRPr="00930D47">
        <w:rPr>
          <w:lang w:val="en-CA"/>
        </w:rPr>
        <w:t>)</w:t>
      </w:r>
      <w:r w:rsidR="002259B9" w:rsidRPr="00930D47">
        <w:rPr>
          <w:lang w:val="en-CA"/>
        </w:rPr>
        <w:t xml:space="preserve">. </w:t>
      </w:r>
    </w:p>
    <w:p w14:paraId="7B8C175B" w14:textId="02FFA459" w:rsidR="00917D4C" w:rsidRPr="00930D47" w:rsidRDefault="00917D4C">
      <w:pPr>
        <w:rPr>
          <w:lang w:val="en-CA"/>
        </w:rPr>
      </w:pPr>
      <w:r w:rsidRPr="00930D47">
        <w:rPr>
          <w:lang w:val="en-CA"/>
        </w:rPr>
        <w:t xml:space="preserve">Though there exist commonalities between SMV and FN, these two categories are evaluated in a different way: SMV </w:t>
      </w:r>
      <w:r w:rsidR="00866888" w:rsidRPr="00930D47">
        <w:rPr>
          <w:lang w:val="en-CA"/>
        </w:rPr>
        <w:t>aims at</w:t>
      </w:r>
      <w:r w:rsidRPr="00930D47">
        <w:rPr>
          <w:lang w:val="en-CA"/>
        </w:rPr>
        <w:t xml:space="preserve"> high compression exploiting the essential information embedded in all camera views, while </w:t>
      </w:r>
      <w:r w:rsidR="00866888" w:rsidRPr="00930D47">
        <w:rPr>
          <w:lang w:val="en-CA"/>
        </w:rPr>
        <w:t xml:space="preserve">improved view synthesis is an additional cornerstone for </w:t>
      </w:r>
      <w:r w:rsidRPr="00930D47">
        <w:rPr>
          <w:lang w:val="en-CA"/>
        </w:rPr>
        <w:t xml:space="preserve">FN in large baseline </w:t>
      </w:r>
      <w:r w:rsidR="00016808">
        <w:rPr>
          <w:lang w:val="en-CA"/>
        </w:rPr>
        <w:t xml:space="preserve">arbitrary </w:t>
      </w:r>
      <w:r w:rsidRPr="00930D47">
        <w:rPr>
          <w:lang w:val="en-CA"/>
        </w:rPr>
        <w:t>camera arrangements.</w:t>
      </w:r>
    </w:p>
    <w:p w14:paraId="57AE1FF5" w14:textId="75B58FE7" w:rsidR="0025140E" w:rsidRPr="00930D47" w:rsidRDefault="0025140E">
      <w:pPr>
        <w:rPr>
          <w:lang w:val="en-CA"/>
        </w:rPr>
      </w:pPr>
      <w:r w:rsidRPr="00930D47">
        <w:rPr>
          <w:lang w:val="en-CA"/>
        </w:rPr>
        <w:t>Submitters are encourage</w:t>
      </w:r>
      <w:r w:rsidR="00EC30DC" w:rsidRPr="00930D47">
        <w:rPr>
          <w:lang w:val="en-CA"/>
        </w:rPr>
        <w:t>d</w:t>
      </w:r>
      <w:r w:rsidRPr="00930D47">
        <w:rPr>
          <w:lang w:val="en-CA"/>
        </w:rPr>
        <w:t xml:space="preserve"> </w:t>
      </w:r>
      <w:r w:rsidR="00917D4C" w:rsidRPr="00930D47">
        <w:rPr>
          <w:lang w:val="en-CA"/>
        </w:rPr>
        <w:t xml:space="preserve">- </w:t>
      </w:r>
      <w:r w:rsidRPr="00930D47">
        <w:rPr>
          <w:lang w:val="en-CA"/>
        </w:rPr>
        <w:t xml:space="preserve">but not required </w:t>
      </w:r>
      <w:r w:rsidR="00917D4C" w:rsidRPr="00930D47">
        <w:rPr>
          <w:lang w:val="en-CA"/>
        </w:rPr>
        <w:t xml:space="preserve">- </w:t>
      </w:r>
      <w:r w:rsidRPr="00930D47">
        <w:rPr>
          <w:lang w:val="en-CA"/>
        </w:rPr>
        <w:t xml:space="preserve">to submit results for all </w:t>
      </w:r>
      <w:r w:rsidR="00CE385A" w:rsidRPr="00930D47">
        <w:rPr>
          <w:lang w:val="en-CA"/>
        </w:rPr>
        <w:t xml:space="preserve">application scenarios. However submitters are required to provide results for all sequences in a given </w:t>
      </w:r>
      <w:r w:rsidR="00917D4C" w:rsidRPr="00930D47">
        <w:rPr>
          <w:lang w:val="en-CA"/>
        </w:rPr>
        <w:t>category (SMV, FN)</w:t>
      </w:r>
      <w:r w:rsidR="00CE385A" w:rsidRPr="00930D47">
        <w:rPr>
          <w:lang w:val="en-CA"/>
        </w:rPr>
        <w:t>.</w:t>
      </w:r>
    </w:p>
    <w:p w14:paraId="4E0CE9F2" w14:textId="3833CCC9" w:rsidR="00CE385A" w:rsidRPr="00930D47" w:rsidRDefault="00CE385A" w:rsidP="00CE385A">
      <w:pPr>
        <w:pStyle w:val="Heading2"/>
        <w:rPr>
          <w:lang w:val="en-CA"/>
        </w:rPr>
      </w:pPr>
      <w:r w:rsidRPr="00930D47">
        <w:rPr>
          <w:lang w:val="en-CA"/>
        </w:rPr>
        <w:t>Application Scenario #1: Super</w:t>
      </w:r>
      <w:r w:rsidR="00D16E6C" w:rsidRPr="00930D47">
        <w:rPr>
          <w:lang w:val="en-CA"/>
        </w:rPr>
        <w:t>-</w:t>
      </w:r>
      <w:r w:rsidRPr="00930D47">
        <w:rPr>
          <w:lang w:val="en-CA"/>
        </w:rPr>
        <w:t>Multiview Display (SMV)</w:t>
      </w:r>
    </w:p>
    <w:p w14:paraId="6077D0FD" w14:textId="73130E92" w:rsidR="00CE385A" w:rsidRPr="00930D47" w:rsidRDefault="00CE385A" w:rsidP="00AA13B6">
      <w:pPr>
        <w:rPr>
          <w:lang w:val="en-CA"/>
        </w:rPr>
      </w:pPr>
      <w:r w:rsidRPr="00930D47">
        <w:rPr>
          <w:u w:val="single"/>
          <w:lang w:val="en-CA"/>
        </w:rPr>
        <w:t>Reference framework</w:t>
      </w:r>
      <w:r w:rsidRPr="00930D47">
        <w:rPr>
          <w:lang w:val="en-CA"/>
        </w:rPr>
        <w:t>: The source is a large number of views as required by the display. The number of views is typically 80 views or more, and they are arranged in a dense 1D array</w:t>
      </w:r>
      <w:r w:rsidR="009C6A78" w:rsidRPr="00930D47">
        <w:rPr>
          <w:lang w:val="en-CA"/>
        </w:rPr>
        <w:t xml:space="preserve"> (linear </w:t>
      </w:r>
      <w:r w:rsidR="007B0FD0" w:rsidRPr="00930D47">
        <w:rPr>
          <w:lang w:val="en-CA"/>
        </w:rPr>
        <w:t>or</w:t>
      </w:r>
      <w:r w:rsidR="009C6A78" w:rsidRPr="00930D47">
        <w:rPr>
          <w:lang w:val="en-CA"/>
        </w:rPr>
        <w:t xml:space="preserve"> </w:t>
      </w:r>
      <w:r w:rsidR="00F30568" w:rsidRPr="00930D47">
        <w:rPr>
          <w:lang w:val="en-CA"/>
        </w:rPr>
        <w:t>arc</w:t>
      </w:r>
      <w:r w:rsidR="009C6A78" w:rsidRPr="00930D47">
        <w:rPr>
          <w:lang w:val="en-CA"/>
        </w:rPr>
        <w:t>)</w:t>
      </w:r>
      <w:r w:rsidR="00136611" w:rsidRPr="00930D47">
        <w:rPr>
          <w:lang w:val="en-CA"/>
        </w:rPr>
        <w:t xml:space="preserve">, </w:t>
      </w:r>
      <w:r w:rsidRPr="00930D47">
        <w:rPr>
          <w:lang w:val="en-CA"/>
        </w:rPr>
        <w:t xml:space="preserve">covering a wide </w:t>
      </w:r>
      <w:r w:rsidR="00136611" w:rsidRPr="00930D47">
        <w:rPr>
          <w:lang w:val="en-CA"/>
        </w:rPr>
        <w:t>view</w:t>
      </w:r>
      <w:r w:rsidR="009C6A78" w:rsidRPr="00930D47">
        <w:rPr>
          <w:lang w:val="en-CA"/>
        </w:rPr>
        <w:t xml:space="preserve"> range</w:t>
      </w:r>
      <w:r w:rsidRPr="00930D47">
        <w:rPr>
          <w:lang w:val="en-CA"/>
        </w:rPr>
        <w:t xml:space="preserve">. </w:t>
      </w:r>
    </w:p>
    <w:p w14:paraId="6A7A2AE8" w14:textId="77777777" w:rsidR="00136611" w:rsidRPr="00930D47" w:rsidRDefault="00136611" w:rsidP="00AA13B6">
      <w:pPr>
        <w:rPr>
          <w:lang w:val="en-CA"/>
        </w:rPr>
      </w:pPr>
    </w:p>
    <w:p w14:paraId="6F995F36" w14:textId="77777777" w:rsidR="00CE385A" w:rsidRPr="00930D47" w:rsidRDefault="00CE385A" w:rsidP="005A2BE2">
      <w:pPr>
        <w:jc w:val="center"/>
        <w:rPr>
          <w:lang w:val="en-CA"/>
        </w:rPr>
      </w:pPr>
      <w:r w:rsidRPr="00930D47">
        <w:rPr>
          <w:noProof/>
          <w:lang w:val="fr-BE" w:eastAsia="fr-BE"/>
        </w:rPr>
        <w:drawing>
          <wp:inline distT="0" distB="0" distL="0" distR="0" wp14:anchorId="02BF2469" wp14:editId="08F864FA">
            <wp:extent cx="3676650" cy="35826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1D-TestSetu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3911" cy="3589696"/>
                    </a:xfrm>
                    <a:prstGeom prst="rect">
                      <a:avLst/>
                    </a:prstGeom>
                    <a:noFill/>
                    <a:ln>
                      <a:noFill/>
                    </a:ln>
                  </pic:spPr>
                </pic:pic>
              </a:graphicData>
            </a:graphic>
          </wp:inline>
        </w:drawing>
      </w:r>
    </w:p>
    <w:p w14:paraId="4575A642" w14:textId="77777777" w:rsidR="00374EF5" w:rsidRPr="00930D47" w:rsidRDefault="00374EF5" w:rsidP="005A2BE2">
      <w:pPr>
        <w:jc w:val="center"/>
        <w:rPr>
          <w:lang w:val="en-CA"/>
        </w:rPr>
      </w:pPr>
    </w:p>
    <w:p w14:paraId="69E68AA2" w14:textId="44E3781E" w:rsidR="00CE385A" w:rsidRPr="00930D47" w:rsidRDefault="00CE385A" w:rsidP="00CE385A">
      <w:pPr>
        <w:rPr>
          <w:lang w:val="en-CA" w:eastAsia="zh-CN"/>
        </w:rPr>
      </w:pPr>
      <w:r w:rsidRPr="00930D47">
        <w:rPr>
          <w:u w:val="single"/>
          <w:lang w:val="en-CA" w:eastAsia="zh-CN"/>
        </w:rPr>
        <w:t>Challenge</w:t>
      </w:r>
      <w:r w:rsidRPr="00930D47">
        <w:rPr>
          <w:lang w:val="en-CA" w:eastAsia="zh-CN"/>
        </w:rPr>
        <w:t xml:space="preserve">: The reference framework requires high </w:t>
      </w:r>
      <w:r w:rsidRPr="00284B18">
        <w:rPr>
          <w:lang w:val="en-CA" w:eastAsia="zh-CN"/>
        </w:rPr>
        <w:t>bandwidth</w:t>
      </w:r>
      <w:r w:rsidR="0059569B" w:rsidRPr="00284B18">
        <w:rPr>
          <w:lang w:val="en-CA" w:eastAsia="zh-CN"/>
        </w:rPr>
        <w:t>s</w:t>
      </w:r>
      <w:r w:rsidRPr="00930D47">
        <w:rPr>
          <w:lang w:val="en-CA" w:eastAsia="zh-CN"/>
        </w:rPr>
        <w:t xml:space="preserve"> for transmission due to the </w:t>
      </w:r>
      <w:r w:rsidR="00374EF5" w:rsidRPr="00930D47">
        <w:rPr>
          <w:lang w:val="en-CA" w:eastAsia="zh-CN"/>
        </w:rPr>
        <w:t xml:space="preserve">large </w:t>
      </w:r>
      <w:r w:rsidRPr="00930D47">
        <w:rPr>
          <w:lang w:val="en-CA" w:eastAsia="zh-CN"/>
        </w:rPr>
        <w:t xml:space="preserve">amount of </w:t>
      </w:r>
      <w:r w:rsidR="00374EF5" w:rsidRPr="00930D47">
        <w:rPr>
          <w:lang w:val="en-CA" w:eastAsia="zh-CN"/>
        </w:rPr>
        <w:t xml:space="preserve">captured </w:t>
      </w:r>
      <w:r w:rsidRPr="00930D47">
        <w:rPr>
          <w:lang w:val="en-CA" w:eastAsia="zh-CN"/>
        </w:rPr>
        <w:t>data</w:t>
      </w:r>
      <w:r w:rsidR="00374EF5" w:rsidRPr="00930D47">
        <w:rPr>
          <w:lang w:val="en-CA" w:eastAsia="zh-CN"/>
        </w:rPr>
        <w:t>.</w:t>
      </w:r>
      <w:r w:rsidR="00A63B09" w:rsidRPr="00930D47">
        <w:rPr>
          <w:lang w:val="en-CA" w:eastAsia="zh-CN"/>
        </w:rPr>
        <w:t xml:space="preserve"> </w:t>
      </w:r>
      <w:r w:rsidR="00E277E3" w:rsidRPr="00930D47">
        <w:rPr>
          <w:lang w:val="en-CA" w:eastAsia="zh-CN"/>
        </w:rPr>
        <w:t xml:space="preserve">The challenge in SMV consists in improving the coding efficiency to such level that the total bitrate for transmitting hundreds of views stays within realistic and economically viable bandwidth requirements (e.g. data rates corresponding to the transmission of tens of views with today’s technology). This may require the development of new coding paradigms with better view prediction and view synthesis techniques. </w:t>
      </w:r>
    </w:p>
    <w:p w14:paraId="4C6157F8" w14:textId="77777777" w:rsidR="00CE385A" w:rsidRDefault="00CE385A" w:rsidP="00CE385A">
      <w:pPr>
        <w:rPr>
          <w:lang w:val="en-CA" w:eastAsia="zh-CN"/>
        </w:rPr>
      </w:pPr>
    </w:p>
    <w:p w14:paraId="67EE77A2" w14:textId="77777777" w:rsidR="0047208F" w:rsidRPr="00930D47" w:rsidRDefault="0047208F" w:rsidP="00CE385A">
      <w:pPr>
        <w:rPr>
          <w:lang w:val="en-CA" w:eastAsia="zh-CN"/>
        </w:rPr>
      </w:pPr>
    </w:p>
    <w:p w14:paraId="299B0FCC" w14:textId="2E03688A" w:rsidR="00CE385A" w:rsidRPr="00930D47" w:rsidRDefault="00CE385A" w:rsidP="00930D47">
      <w:pPr>
        <w:rPr>
          <w:lang w:val="en-CA" w:eastAsia="ja-JP"/>
        </w:rPr>
      </w:pPr>
      <w:r w:rsidRPr="00930D47">
        <w:rPr>
          <w:u w:val="single"/>
          <w:lang w:val="en-CA" w:eastAsia="zh-CN"/>
        </w:rPr>
        <w:lastRenderedPageBreak/>
        <w:t>Objective</w:t>
      </w:r>
      <w:r w:rsidRPr="00930D47">
        <w:rPr>
          <w:lang w:val="en-CA" w:eastAsia="zh-CN"/>
        </w:rPr>
        <w:t xml:space="preserve">: The main objective in this application scenario is to substantially reduce the data rate required to reconstruct the full set of input views at the receiver compared to existing </w:t>
      </w:r>
      <w:r w:rsidR="00AF2968" w:rsidRPr="00930D47">
        <w:rPr>
          <w:lang w:val="en-CA" w:eastAsia="zh-CN"/>
        </w:rPr>
        <w:t xml:space="preserve">MPEG </w:t>
      </w:r>
      <w:r w:rsidRPr="00930D47">
        <w:rPr>
          <w:lang w:val="en-CA" w:eastAsia="zh-CN"/>
        </w:rPr>
        <w:t>state-of-the-art compression</w:t>
      </w:r>
      <w:r w:rsidR="00870AFF" w:rsidRPr="00930D47">
        <w:rPr>
          <w:lang w:val="en-CA" w:eastAsia="zh-CN"/>
        </w:rPr>
        <w:t xml:space="preserve"> standards</w:t>
      </w:r>
      <w:r w:rsidRPr="00930D47">
        <w:rPr>
          <w:lang w:val="en-CA" w:eastAsia="zh-CN"/>
        </w:rPr>
        <w:t xml:space="preserve">. </w:t>
      </w:r>
      <w:r w:rsidR="00AF2968" w:rsidRPr="00930D47">
        <w:rPr>
          <w:lang w:val="en-CA" w:eastAsia="zh-CN"/>
        </w:rPr>
        <w:t>The c</w:t>
      </w:r>
      <w:r w:rsidR="00870AFF" w:rsidRPr="00930D47">
        <w:rPr>
          <w:lang w:val="en-CA" w:eastAsia="zh-CN"/>
        </w:rPr>
        <w:t>odec</w:t>
      </w:r>
      <w:r w:rsidR="00AF2968" w:rsidRPr="00930D47">
        <w:rPr>
          <w:lang w:val="en-CA" w:eastAsia="zh-CN"/>
        </w:rPr>
        <w:t xml:space="preserve"> may </w:t>
      </w:r>
      <w:r w:rsidR="0062404C">
        <w:rPr>
          <w:lang w:val="en-CA" w:eastAsia="zh-CN"/>
        </w:rPr>
        <w:t>directly transmit all of the input views,</w:t>
      </w:r>
      <w:r w:rsidR="0062404C" w:rsidRPr="00930D47">
        <w:rPr>
          <w:lang w:val="en-CA" w:eastAsia="zh-CN"/>
        </w:rPr>
        <w:t xml:space="preserve"> </w:t>
      </w:r>
      <w:r w:rsidR="00AF2968" w:rsidRPr="00930D47">
        <w:rPr>
          <w:lang w:val="en-CA" w:eastAsia="zh-CN"/>
        </w:rPr>
        <w:t xml:space="preserve">use intermediate representations like </w:t>
      </w:r>
      <w:r w:rsidR="0062404C">
        <w:rPr>
          <w:lang w:val="en-CA" w:eastAsia="zh-CN"/>
        </w:rPr>
        <w:t xml:space="preserve">previously developed multiview plus </w:t>
      </w:r>
      <w:r w:rsidR="00AF2968" w:rsidRPr="00930D47">
        <w:rPr>
          <w:lang w:val="en-CA" w:eastAsia="zh-CN"/>
        </w:rPr>
        <w:t xml:space="preserve">depth </w:t>
      </w:r>
      <w:r w:rsidR="0062404C">
        <w:rPr>
          <w:lang w:val="en-CA" w:eastAsia="zh-CN"/>
        </w:rPr>
        <w:t xml:space="preserve">representation with depth estimation and view synthesis embedded in the codec, or may use any other representation which leads to </w:t>
      </w:r>
      <w:r w:rsidR="00D82E0C">
        <w:rPr>
          <w:lang w:val="en-CA" w:eastAsia="zh-CN"/>
        </w:rPr>
        <w:t xml:space="preserve">the </w:t>
      </w:r>
      <w:r w:rsidR="0062404C">
        <w:rPr>
          <w:lang w:val="en-CA" w:eastAsia="zh-CN"/>
        </w:rPr>
        <w:t xml:space="preserve">recreation of </w:t>
      </w:r>
      <w:r w:rsidR="001435BC">
        <w:rPr>
          <w:lang w:val="en-CA" w:eastAsia="zh-CN"/>
        </w:rPr>
        <w:t xml:space="preserve">the </w:t>
      </w:r>
      <w:r w:rsidR="0062404C">
        <w:rPr>
          <w:lang w:val="en-CA" w:eastAsia="zh-CN"/>
        </w:rPr>
        <w:t xml:space="preserve">full set of input views at the </w:t>
      </w:r>
      <w:r w:rsidR="0062404C" w:rsidRPr="001C0787">
        <w:rPr>
          <w:lang w:val="en-CA" w:eastAsia="zh-CN"/>
        </w:rPr>
        <w:t>receiver</w:t>
      </w:r>
      <w:r w:rsidR="0062404C">
        <w:rPr>
          <w:lang w:val="en-CA" w:eastAsia="zh-CN"/>
        </w:rPr>
        <w:t>.</w:t>
      </w:r>
      <w:r w:rsidR="00AF2968" w:rsidRPr="00930D47">
        <w:rPr>
          <w:lang w:val="en-CA" w:eastAsia="zh-CN"/>
        </w:rPr>
        <w:t xml:space="preserve"> At the decoder it is required to </w:t>
      </w:r>
      <w:r w:rsidR="00870AFF" w:rsidRPr="00930D47">
        <w:rPr>
          <w:lang w:val="en-CA" w:eastAsia="zh-CN"/>
        </w:rPr>
        <w:t>recreat</w:t>
      </w:r>
      <w:r w:rsidR="00AF2968" w:rsidRPr="00930D47">
        <w:rPr>
          <w:lang w:val="en-CA" w:eastAsia="zh-CN"/>
        </w:rPr>
        <w:t>e the</w:t>
      </w:r>
      <w:r w:rsidR="00870AFF" w:rsidRPr="00930D47">
        <w:rPr>
          <w:lang w:val="en-CA" w:eastAsia="zh-CN"/>
        </w:rPr>
        <w:t xml:space="preserve"> full set of input views.</w:t>
      </w:r>
    </w:p>
    <w:p w14:paraId="647C8765" w14:textId="19488EC0" w:rsidR="00CE385A" w:rsidRPr="00930D47" w:rsidRDefault="00CE385A" w:rsidP="005A2BE2">
      <w:pPr>
        <w:pStyle w:val="Heading3"/>
        <w:rPr>
          <w:lang w:val="en-CA"/>
        </w:rPr>
      </w:pPr>
      <w:r w:rsidRPr="00930D47">
        <w:rPr>
          <w:lang w:val="en-CA"/>
        </w:rPr>
        <w:t>Test Sequence</w:t>
      </w:r>
      <w:r w:rsidR="00EC30DC" w:rsidRPr="00930D47">
        <w:rPr>
          <w:lang w:val="en-CA"/>
        </w:rPr>
        <w:t>s</w:t>
      </w:r>
      <w:r w:rsidRPr="00930D47">
        <w:rPr>
          <w:lang w:val="en-CA"/>
        </w:rPr>
        <w:t xml:space="preserve"> </w:t>
      </w:r>
    </w:p>
    <w:p w14:paraId="59FDD18C" w14:textId="3EFEBDC0" w:rsidR="00EF02F5" w:rsidRPr="00930D47" w:rsidRDefault="00EF02F5">
      <w:pPr>
        <w:rPr>
          <w:lang w:val="en-CA"/>
        </w:rPr>
      </w:pPr>
      <w:r w:rsidRPr="00930D47">
        <w:rPr>
          <w:lang w:val="en-CA"/>
        </w:rPr>
        <w:t xml:space="preserve">Sequences to be used for evaluation are summarized </w:t>
      </w:r>
      <w:r w:rsidRPr="00172964">
        <w:rPr>
          <w:lang w:val="en-CA"/>
        </w:rPr>
        <w:t>in Table 1.</w:t>
      </w:r>
      <w:r w:rsidRPr="00930D47">
        <w:rPr>
          <w:lang w:val="en-CA"/>
        </w:rPr>
        <w:t xml:space="preserve"> </w:t>
      </w:r>
      <w:r w:rsidR="007B0FD0" w:rsidRPr="00930D47">
        <w:rPr>
          <w:lang w:val="en-CA"/>
        </w:rPr>
        <w:t>Exact position of views (view number) to be considered as input and output of the codec are provided in Table 2.</w:t>
      </w:r>
    </w:p>
    <w:p w14:paraId="6551EA37" w14:textId="77777777" w:rsidR="00EF02F5" w:rsidRPr="00930D47" w:rsidRDefault="00EF02F5">
      <w:pPr>
        <w:rPr>
          <w:lang w:val="en-CA"/>
        </w:rPr>
      </w:pPr>
    </w:p>
    <w:p w14:paraId="5D3D80B2" w14:textId="743BC137" w:rsidR="00EF02F5" w:rsidRPr="00930D47" w:rsidRDefault="00EF02F5" w:rsidP="00EF02F5">
      <w:pPr>
        <w:jc w:val="center"/>
        <w:rPr>
          <w:rFonts w:ascii="Arial" w:hAnsi="Arial" w:cs="Arial"/>
          <w:sz w:val="22"/>
          <w:lang w:val="en-CA" w:eastAsia="ja-JP"/>
        </w:rPr>
      </w:pPr>
      <w:r w:rsidRPr="00930D47">
        <w:rPr>
          <w:rFonts w:ascii="Arial" w:hAnsi="Arial" w:cs="Arial"/>
          <w:sz w:val="22"/>
          <w:lang w:val="en-CA" w:eastAsia="ja-JP"/>
        </w:rPr>
        <w:t>Table 1. Summary of the sequence to be used.</w:t>
      </w:r>
    </w:p>
    <w:tbl>
      <w:tblPr>
        <w:tblW w:w="10050" w:type="dxa"/>
        <w:jc w:val="center"/>
        <w:tblLayout w:type="fixed"/>
        <w:tblCellMar>
          <w:left w:w="70" w:type="dxa"/>
          <w:right w:w="70" w:type="dxa"/>
        </w:tblCellMar>
        <w:tblLook w:val="04A0" w:firstRow="1" w:lastRow="0" w:firstColumn="1" w:lastColumn="0" w:noHBand="0" w:noVBand="1"/>
      </w:tblPr>
      <w:tblGrid>
        <w:gridCol w:w="411"/>
        <w:gridCol w:w="1134"/>
        <w:gridCol w:w="889"/>
        <w:gridCol w:w="528"/>
        <w:gridCol w:w="1002"/>
        <w:gridCol w:w="851"/>
        <w:gridCol w:w="992"/>
        <w:gridCol w:w="1276"/>
        <w:gridCol w:w="1134"/>
        <w:gridCol w:w="1833"/>
      </w:tblGrid>
      <w:tr w:rsidR="00EF02F5" w:rsidRPr="00930D47" w14:paraId="13AA1BF9" w14:textId="77777777" w:rsidTr="00110EE2">
        <w:trPr>
          <w:trHeight w:val="1215"/>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6D5E6F73" w14:textId="77777777" w:rsidR="00EF02F5" w:rsidRPr="00930D47" w:rsidRDefault="00EF02F5" w:rsidP="003D278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5AE68A68" w14:textId="42ED4A47" w:rsidR="00EF02F5" w:rsidRPr="00930D47" w:rsidRDefault="002450FD" w:rsidP="003D2789">
            <w:pPr>
              <w:jc w:val="center"/>
              <w:rPr>
                <w:rFonts w:ascii="Arial" w:hAnsi="Arial" w:cs="Arial"/>
                <w:color w:val="000000"/>
                <w:sz w:val="16"/>
                <w:szCs w:val="16"/>
                <w:lang w:val="en-CA"/>
              </w:rPr>
            </w:pPr>
            <w:r>
              <w:rPr>
                <w:rFonts w:ascii="Arial" w:hAnsi="Arial" w:cs="Arial"/>
                <w:color w:val="000000"/>
                <w:sz w:val="16"/>
                <w:szCs w:val="16"/>
                <w:lang w:val="en-CA"/>
              </w:rPr>
              <w:t>Source</w:t>
            </w:r>
          </w:p>
        </w:tc>
        <w:tc>
          <w:tcPr>
            <w:tcW w:w="889" w:type="dxa"/>
            <w:tcBorders>
              <w:top w:val="single" w:sz="4" w:space="0" w:color="auto"/>
              <w:left w:val="nil"/>
              <w:bottom w:val="double" w:sz="6" w:space="0" w:color="auto"/>
              <w:right w:val="single" w:sz="4" w:space="0" w:color="auto"/>
            </w:tcBorders>
            <w:shd w:val="clear" w:color="000000" w:fill="C5D9F1"/>
            <w:noWrap/>
            <w:vAlign w:val="center"/>
            <w:hideMark/>
          </w:tcPr>
          <w:p w14:paraId="5958ACE5"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528" w:type="dxa"/>
            <w:tcBorders>
              <w:top w:val="single" w:sz="4" w:space="0" w:color="auto"/>
              <w:left w:val="nil"/>
              <w:bottom w:val="double" w:sz="6" w:space="0" w:color="auto"/>
              <w:right w:val="single" w:sz="4" w:space="0" w:color="auto"/>
            </w:tcBorders>
            <w:shd w:val="clear" w:color="000000" w:fill="C5D9F1"/>
            <w:vAlign w:val="center"/>
            <w:hideMark/>
          </w:tcPr>
          <w:p w14:paraId="39EDA35C"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Number</w:t>
            </w:r>
            <w:r w:rsidRPr="00930D47">
              <w:rPr>
                <w:rFonts w:ascii="Arial" w:hAnsi="Arial" w:cs="Arial"/>
                <w:color w:val="000000"/>
                <w:sz w:val="16"/>
                <w:szCs w:val="16"/>
                <w:lang w:val="en-CA"/>
              </w:rPr>
              <w:br/>
              <w:t>of Views</w:t>
            </w:r>
          </w:p>
        </w:tc>
        <w:tc>
          <w:tcPr>
            <w:tcW w:w="1002" w:type="dxa"/>
            <w:tcBorders>
              <w:top w:val="single" w:sz="4" w:space="0" w:color="auto"/>
              <w:left w:val="nil"/>
              <w:bottom w:val="double" w:sz="6" w:space="0" w:color="auto"/>
              <w:right w:val="single" w:sz="4" w:space="0" w:color="auto"/>
            </w:tcBorders>
            <w:shd w:val="clear" w:color="000000" w:fill="C5D9F1"/>
            <w:vAlign w:val="center"/>
            <w:hideMark/>
          </w:tcPr>
          <w:p w14:paraId="6CA0D5EA"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Resolution</w:t>
            </w:r>
            <w:r w:rsidRPr="00930D47">
              <w:rPr>
                <w:rFonts w:ascii="Arial" w:hAnsi="Arial" w:cs="Arial"/>
                <w:color w:val="000000"/>
                <w:sz w:val="16"/>
                <w:szCs w:val="16"/>
                <w:lang w:val="en-CA"/>
              </w:rPr>
              <w:br/>
              <w:t>(pel)</w:t>
            </w:r>
          </w:p>
        </w:tc>
        <w:tc>
          <w:tcPr>
            <w:tcW w:w="851" w:type="dxa"/>
            <w:tcBorders>
              <w:top w:val="single" w:sz="4" w:space="0" w:color="auto"/>
              <w:left w:val="nil"/>
              <w:bottom w:val="double" w:sz="6" w:space="0" w:color="auto"/>
              <w:right w:val="single" w:sz="4" w:space="0" w:color="auto"/>
            </w:tcBorders>
            <w:shd w:val="clear" w:color="000000" w:fill="C5D9F1"/>
            <w:vAlign w:val="center"/>
            <w:hideMark/>
          </w:tcPr>
          <w:p w14:paraId="713B5583"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Frame rate</w:t>
            </w:r>
            <w:r w:rsidRPr="00930D47">
              <w:rPr>
                <w:rFonts w:ascii="Arial" w:hAnsi="Arial" w:cs="Arial"/>
                <w:color w:val="000000"/>
                <w:sz w:val="16"/>
                <w:szCs w:val="16"/>
                <w:lang w:val="en-CA"/>
              </w:rPr>
              <w:br/>
              <w:t>(fps)</w:t>
            </w:r>
          </w:p>
        </w:tc>
        <w:tc>
          <w:tcPr>
            <w:tcW w:w="992" w:type="dxa"/>
            <w:tcBorders>
              <w:top w:val="single" w:sz="4" w:space="0" w:color="auto"/>
              <w:left w:val="nil"/>
              <w:bottom w:val="double" w:sz="6" w:space="0" w:color="auto"/>
              <w:right w:val="single" w:sz="4" w:space="0" w:color="auto"/>
            </w:tcBorders>
            <w:shd w:val="clear" w:color="000000" w:fill="C5D9F1"/>
            <w:vAlign w:val="center"/>
          </w:tcPr>
          <w:p w14:paraId="0C4C64D3"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Length</w:t>
            </w:r>
          </w:p>
        </w:tc>
        <w:tc>
          <w:tcPr>
            <w:tcW w:w="1276"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69C4AB39"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Cam Arrangement</w:t>
            </w:r>
            <w:r w:rsidRPr="00930D47">
              <w:rPr>
                <w:rFonts w:ascii="Arial" w:hAnsi="Arial" w:cs="Arial"/>
                <w:color w:val="000000"/>
                <w:sz w:val="16"/>
                <w:szCs w:val="16"/>
                <w:lang w:val="en-CA"/>
              </w:rPr>
              <w:br/>
              <w:t>(1D parall, 1D arc, 2D parall, 2D arc, Sphere, Arbitrary)</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48106BBB"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condition</w:t>
            </w:r>
            <w:r w:rsidRPr="00930D47">
              <w:rPr>
                <w:rFonts w:ascii="Arial" w:hAnsi="Arial" w:cs="Arial"/>
                <w:color w:val="000000"/>
                <w:sz w:val="16"/>
                <w:szCs w:val="16"/>
                <w:lang w:val="en-CA"/>
              </w:rPr>
              <w:br/>
              <w:t>to use</w:t>
            </w:r>
            <w:r w:rsidRPr="00930D47">
              <w:rPr>
                <w:rFonts w:ascii="Arial" w:hAnsi="Arial" w:cs="Arial"/>
                <w:color w:val="000000"/>
                <w:sz w:val="16"/>
                <w:szCs w:val="16"/>
                <w:lang w:val="en-CA"/>
              </w:rPr>
              <w:br/>
              <w:t>(if any)</w:t>
            </w:r>
          </w:p>
        </w:tc>
        <w:tc>
          <w:tcPr>
            <w:tcW w:w="1833" w:type="dxa"/>
            <w:tcBorders>
              <w:top w:val="single" w:sz="4" w:space="0" w:color="auto"/>
              <w:left w:val="nil"/>
              <w:bottom w:val="double" w:sz="4" w:space="0" w:color="auto"/>
              <w:right w:val="single" w:sz="4" w:space="0" w:color="auto"/>
            </w:tcBorders>
            <w:shd w:val="clear" w:color="000000" w:fill="C5D9F1"/>
            <w:vAlign w:val="center"/>
            <w:hideMark/>
          </w:tcPr>
          <w:p w14:paraId="3901C332"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URL of sequence</w:t>
            </w:r>
            <w:r w:rsidRPr="00930D47">
              <w:rPr>
                <w:rFonts w:ascii="Arial" w:hAnsi="Arial" w:cs="Arial"/>
                <w:color w:val="000000"/>
                <w:sz w:val="16"/>
                <w:szCs w:val="16"/>
                <w:lang w:val="en-CA"/>
              </w:rPr>
              <w:br/>
              <w:t>(ID, PW)</w:t>
            </w:r>
          </w:p>
        </w:tc>
      </w:tr>
      <w:tr w:rsidR="00EF02F5" w:rsidRPr="00930D47" w14:paraId="79F0A756" w14:textId="77777777" w:rsidTr="00110EE2">
        <w:trPr>
          <w:trHeight w:val="1215"/>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49783A6C" w14:textId="483391E8" w:rsidR="00EF02F5" w:rsidRPr="00930D47" w:rsidRDefault="00810EFD" w:rsidP="003D278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134" w:type="dxa"/>
            <w:tcBorders>
              <w:top w:val="double" w:sz="4" w:space="0" w:color="auto"/>
              <w:left w:val="nil"/>
              <w:bottom w:val="single" w:sz="4" w:space="0" w:color="auto"/>
              <w:right w:val="single" w:sz="4" w:space="0" w:color="auto"/>
            </w:tcBorders>
            <w:shd w:val="clear" w:color="auto" w:fill="E2EFD9"/>
            <w:vAlign w:val="center"/>
          </w:tcPr>
          <w:p w14:paraId="24660F03"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Nagoya University</w:t>
            </w:r>
          </w:p>
        </w:tc>
        <w:tc>
          <w:tcPr>
            <w:tcW w:w="889" w:type="dxa"/>
            <w:tcBorders>
              <w:top w:val="double" w:sz="4" w:space="0" w:color="auto"/>
              <w:left w:val="nil"/>
              <w:bottom w:val="single" w:sz="4" w:space="0" w:color="auto"/>
              <w:right w:val="single" w:sz="4" w:space="0" w:color="auto"/>
            </w:tcBorders>
            <w:shd w:val="clear" w:color="auto" w:fill="E2EFD9"/>
            <w:noWrap/>
            <w:vAlign w:val="center"/>
          </w:tcPr>
          <w:p w14:paraId="7A5AAE64"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Champagne Tower</w:t>
            </w:r>
          </w:p>
        </w:tc>
        <w:tc>
          <w:tcPr>
            <w:tcW w:w="528" w:type="dxa"/>
            <w:tcBorders>
              <w:top w:val="double" w:sz="4" w:space="0" w:color="auto"/>
              <w:left w:val="nil"/>
              <w:bottom w:val="single" w:sz="4" w:space="0" w:color="auto"/>
              <w:right w:val="single" w:sz="4" w:space="0" w:color="auto"/>
            </w:tcBorders>
            <w:shd w:val="clear" w:color="auto" w:fill="E2EFD9"/>
            <w:noWrap/>
            <w:vAlign w:val="center"/>
          </w:tcPr>
          <w:p w14:paraId="03E13D66"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21"/>
                <w:lang w:val="en-CA" w:eastAsia="ja-JP"/>
              </w:rPr>
              <w:t>80</w:t>
            </w:r>
          </w:p>
        </w:tc>
        <w:tc>
          <w:tcPr>
            <w:tcW w:w="1002" w:type="dxa"/>
            <w:tcBorders>
              <w:top w:val="double" w:sz="4" w:space="0" w:color="auto"/>
              <w:left w:val="nil"/>
              <w:bottom w:val="single" w:sz="4" w:space="0" w:color="auto"/>
              <w:right w:val="single" w:sz="4" w:space="0" w:color="auto"/>
            </w:tcBorders>
            <w:shd w:val="clear" w:color="auto" w:fill="E2EFD9"/>
            <w:noWrap/>
            <w:vAlign w:val="center"/>
          </w:tcPr>
          <w:p w14:paraId="72FD2A53"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1280 x 960</w:t>
            </w:r>
          </w:p>
        </w:tc>
        <w:tc>
          <w:tcPr>
            <w:tcW w:w="851" w:type="dxa"/>
            <w:tcBorders>
              <w:top w:val="double" w:sz="4" w:space="0" w:color="auto"/>
              <w:left w:val="nil"/>
              <w:bottom w:val="single" w:sz="4" w:space="0" w:color="auto"/>
              <w:right w:val="single" w:sz="4" w:space="0" w:color="auto"/>
            </w:tcBorders>
            <w:shd w:val="clear" w:color="auto" w:fill="E2EFD9"/>
            <w:noWrap/>
            <w:vAlign w:val="center"/>
          </w:tcPr>
          <w:p w14:paraId="754D9BCC"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eastAsia="ja-JP"/>
              </w:rPr>
              <w:t>29.4114</w:t>
            </w:r>
          </w:p>
        </w:tc>
        <w:tc>
          <w:tcPr>
            <w:tcW w:w="992" w:type="dxa"/>
            <w:tcBorders>
              <w:top w:val="double" w:sz="4" w:space="0" w:color="auto"/>
              <w:left w:val="nil"/>
              <w:bottom w:val="single" w:sz="4" w:space="0" w:color="auto"/>
              <w:right w:val="single" w:sz="4" w:space="0" w:color="auto"/>
            </w:tcBorders>
            <w:shd w:val="clear" w:color="auto" w:fill="E2EFD9"/>
            <w:vAlign w:val="center"/>
          </w:tcPr>
          <w:p w14:paraId="3D5EE5CF"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10 sec</w:t>
            </w:r>
            <w:r w:rsidRPr="00930D47">
              <w:rPr>
                <w:rFonts w:ascii="Arial" w:hAnsi="Arial" w:cs="Arial"/>
                <w:sz w:val="16"/>
                <w:szCs w:val="16"/>
                <w:lang w:val="en-CA"/>
              </w:rPr>
              <w:br/>
              <w:t>300 frames</w:t>
            </w:r>
          </w:p>
        </w:tc>
        <w:tc>
          <w:tcPr>
            <w:tcW w:w="1276"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29824B1A" w14:textId="06166622" w:rsidR="00EF02F5" w:rsidRPr="00930D47" w:rsidRDefault="005E3CA7" w:rsidP="003D2789">
            <w:pPr>
              <w:jc w:val="center"/>
              <w:rPr>
                <w:rFonts w:ascii="Arial" w:hAnsi="Arial" w:cs="Arial"/>
                <w:sz w:val="16"/>
                <w:szCs w:val="16"/>
                <w:lang w:val="en-CA"/>
              </w:rPr>
            </w:pPr>
            <w:r w:rsidRPr="00930D47">
              <w:rPr>
                <w:rFonts w:ascii="Arial" w:hAnsi="Arial" w:cs="Arial"/>
                <w:sz w:val="16"/>
                <w:szCs w:val="16"/>
                <w:lang w:val="en-CA"/>
              </w:rPr>
              <w:t>linear</w:t>
            </w:r>
          </w:p>
          <w:p w14:paraId="7CA3040C" w14:textId="0687E3EA" w:rsidR="00A76220"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1D parallel</w:t>
            </w:r>
          </w:p>
        </w:tc>
        <w:tc>
          <w:tcPr>
            <w:tcW w:w="1134" w:type="dxa"/>
            <w:tcBorders>
              <w:top w:val="double" w:sz="4" w:space="0" w:color="auto"/>
              <w:left w:val="nil"/>
              <w:bottom w:val="single" w:sz="4" w:space="0" w:color="auto"/>
              <w:right w:val="single" w:sz="4" w:space="0" w:color="auto"/>
            </w:tcBorders>
            <w:shd w:val="clear" w:color="auto" w:fill="E2EFD9"/>
            <w:vAlign w:val="center"/>
          </w:tcPr>
          <w:p w14:paraId="2B2EA59B"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See M15378 and provider webpage</w:t>
            </w:r>
          </w:p>
        </w:tc>
        <w:tc>
          <w:tcPr>
            <w:tcW w:w="1833" w:type="dxa"/>
            <w:vMerge w:val="restart"/>
            <w:tcBorders>
              <w:top w:val="double" w:sz="4" w:space="0" w:color="auto"/>
              <w:left w:val="nil"/>
              <w:right w:val="single" w:sz="4" w:space="0" w:color="auto"/>
            </w:tcBorders>
            <w:shd w:val="clear" w:color="auto" w:fill="E2EFD9"/>
            <w:noWrap/>
            <w:vAlign w:val="center"/>
          </w:tcPr>
          <w:p w14:paraId="3793F5A3" w14:textId="77777777" w:rsidR="00EF02F5" w:rsidRPr="00930D47" w:rsidRDefault="00E13468" w:rsidP="003D2789">
            <w:pPr>
              <w:rPr>
                <w:rFonts w:ascii="Arial" w:hAnsi="Arial" w:cs="Arial"/>
                <w:color w:val="000000"/>
                <w:sz w:val="16"/>
                <w:szCs w:val="16"/>
                <w:lang w:val="en-CA"/>
              </w:rPr>
            </w:pPr>
            <w:hyperlink r:id="rId9" w:history="1">
              <w:r w:rsidR="00EF02F5" w:rsidRPr="00930D47">
                <w:rPr>
                  <w:rStyle w:val="Hyperlink"/>
                  <w:rFonts w:eastAsia="MS Mincho"/>
                  <w:sz w:val="16"/>
                  <w:szCs w:val="16"/>
                  <w:lang w:val="en-CA"/>
                </w:rPr>
                <w:t>http://www.fujii.nuee.nagoya-u.ac.jp/multiview-data</w:t>
              </w:r>
            </w:hyperlink>
            <w:r w:rsidR="00EF02F5" w:rsidRPr="00930D47">
              <w:rPr>
                <w:rFonts w:ascii="Arial" w:hAnsi="Arial" w:cs="Arial"/>
                <w:color w:val="000000"/>
                <w:sz w:val="16"/>
                <w:szCs w:val="16"/>
                <w:lang w:val="en-CA"/>
              </w:rPr>
              <w:t xml:space="preserve"> </w:t>
            </w:r>
          </w:p>
          <w:p w14:paraId="42434F3F" w14:textId="77777777" w:rsidR="00EF02F5" w:rsidRPr="00930D47" w:rsidRDefault="00EF02F5" w:rsidP="003D2789">
            <w:pPr>
              <w:rPr>
                <w:rFonts w:ascii="Arial" w:hAnsi="Arial" w:cs="Arial"/>
                <w:color w:val="000000"/>
                <w:sz w:val="16"/>
                <w:szCs w:val="16"/>
                <w:lang w:val="en-CA"/>
              </w:rPr>
            </w:pPr>
          </w:p>
          <w:p w14:paraId="2B440658" w14:textId="77777777" w:rsidR="00EF02F5" w:rsidRPr="00930D47" w:rsidRDefault="00EF02F5" w:rsidP="003D2789">
            <w:pPr>
              <w:rPr>
                <w:noProof/>
                <w:sz w:val="16"/>
                <w:szCs w:val="16"/>
                <w:lang w:val="en-CA" w:eastAsia="ja-JP"/>
              </w:rPr>
            </w:pPr>
            <w:r w:rsidRPr="00930D47">
              <w:rPr>
                <w:rFonts w:ascii="Arial" w:hAnsi="Arial" w:cs="Arial"/>
                <w:noProof/>
                <w:sz w:val="16"/>
                <w:szCs w:val="16"/>
                <w:lang w:val="en-CA" w:eastAsia="ja-JP"/>
              </w:rPr>
              <w:t xml:space="preserve">no </w:t>
            </w:r>
            <w:r w:rsidRPr="00930D47">
              <w:rPr>
                <w:rFonts w:ascii="Arial" w:hAnsi="Arial" w:cs="Arial"/>
                <w:noProof/>
                <w:sz w:val="16"/>
                <w:szCs w:val="16"/>
                <w:lang w:val="en-CA" w:eastAsia="zh-TW"/>
              </w:rPr>
              <w:t>password</w:t>
            </w:r>
            <w:r w:rsidRPr="00930D47">
              <w:rPr>
                <w:rFonts w:ascii="Arial" w:hAnsi="Arial" w:cs="Arial"/>
                <w:noProof/>
                <w:sz w:val="16"/>
                <w:szCs w:val="16"/>
                <w:lang w:val="en-CA" w:eastAsia="ja-JP"/>
              </w:rPr>
              <w:t xml:space="preserve"> required</w:t>
            </w:r>
          </w:p>
          <w:p w14:paraId="6BB42B5E" w14:textId="77777777" w:rsidR="00EF02F5" w:rsidRPr="00930D47" w:rsidRDefault="00EF02F5" w:rsidP="003D2789">
            <w:pPr>
              <w:rPr>
                <w:rFonts w:ascii="Arial" w:hAnsi="Arial" w:cs="Arial"/>
                <w:color w:val="000000"/>
                <w:sz w:val="16"/>
                <w:szCs w:val="16"/>
                <w:lang w:val="en-CA"/>
              </w:rPr>
            </w:pPr>
          </w:p>
        </w:tc>
      </w:tr>
      <w:tr w:rsidR="00EF02F5" w:rsidRPr="00930D47" w14:paraId="27D047B0" w14:textId="77777777" w:rsidTr="00110EE2">
        <w:trPr>
          <w:trHeight w:val="121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2050878E" w14:textId="7D714533" w:rsidR="00EF02F5" w:rsidRPr="00930D47" w:rsidRDefault="00810EFD" w:rsidP="003D278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134" w:type="dxa"/>
            <w:tcBorders>
              <w:top w:val="nil"/>
              <w:left w:val="nil"/>
              <w:bottom w:val="single" w:sz="4" w:space="0" w:color="auto"/>
              <w:right w:val="single" w:sz="4" w:space="0" w:color="auto"/>
            </w:tcBorders>
            <w:shd w:val="clear" w:color="auto" w:fill="E2EFD9"/>
            <w:vAlign w:val="center"/>
          </w:tcPr>
          <w:p w14:paraId="4C6D090F"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Nagoya University</w:t>
            </w:r>
          </w:p>
        </w:tc>
        <w:tc>
          <w:tcPr>
            <w:tcW w:w="889" w:type="dxa"/>
            <w:tcBorders>
              <w:top w:val="nil"/>
              <w:left w:val="nil"/>
              <w:bottom w:val="single" w:sz="4" w:space="0" w:color="auto"/>
              <w:right w:val="single" w:sz="4" w:space="0" w:color="auto"/>
            </w:tcBorders>
            <w:shd w:val="clear" w:color="auto" w:fill="E2EFD9"/>
            <w:noWrap/>
            <w:vAlign w:val="center"/>
          </w:tcPr>
          <w:p w14:paraId="0E016051"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Pantomime</w:t>
            </w:r>
          </w:p>
        </w:tc>
        <w:tc>
          <w:tcPr>
            <w:tcW w:w="528" w:type="dxa"/>
            <w:tcBorders>
              <w:top w:val="nil"/>
              <w:left w:val="nil"/>
              <w:bottom w:val="single" w:sz="4" w:space="0" w:color="auto"/>
              <w:right w:val="single" w:sz="4" w:space="0" w:color="auto"/>
            </w:tcBorders>
            <w:shd w:val="clear" w:color="auto" w:fill="E2EFD9"/>
            <w:noWrap/>
            <w:vAlign w:val="center"/>
          </w:tcPr>
          <w:p w14:paraId="65D8AB10"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21"/>
                <w:lang w:val="en-CA" w:eastAsia="ja-JP"/>
              </w:rPr>
              <w:t>80</w:t>
            </w:r>
          </w:p>
        </w:tc>
        <w:tc>
          <w:tcPr>
            <w:tcW w:w="1002" w:type="dxa"/>
            <w:tcBorders>
              <w:top w:val="nil"/>
              <w:left w:val="nil"/>
              <w:bottom w:val="single" w:sz="4" w:space="0" w:color="auto"/>
              <w:right w:val="single" w:sz="4" w:space="0" w:color="auto"/>
            </w:tcBorders>
            <w:shd w:val="clear" w:color="auto" w:fill="E2EFD9"/>
            <w:noWrap/>
            <w:vAlign w:val="center"/>
          </w:tcPr>
          <w:p w14:paraId="44276206"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1280 x 960</w:t>
            </w:r>
          </w:p>
        </w:tc>
        <w:tc>
          <w:tcPr>
            <w:tcW w:w="851" w:type="dxa"/>
            <w:tcBorders>
              <w:top w:val="nil"/>
              <w:left w:val="nil"/>
              <w:bottom w:val="single" w:sz="4" w:space="0" w:color="auto"/>
              <w:right w:val="single" w:sz="4" w:space="0" w:color="auto"/>
            </w:tcBorders>
            <w:shd w:val="clear" w:color="auto" w:fill="E2EFD9"/>
            <w:noWrap/>
            <w:vAlign w:val="center"/>
          </w:tcPr>
          <w:p w14:paraId="35E85885"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eastAsia="ja-JP"/>
              </w:rPr>
              <w:t>29.4114</w:t>
            </w:r>
          </w:p>
        </w:tc>
        <w:tc>
          <w:tcPr>
            <w:tcW w:w="992" w:type="dxa"/>
            <w:tcBorders>
              <w:top w:val="nil"/>
              <w:left w:val="nil"/>
              <w:bottom w:val="single" w:sz="4" w:space="0" w:color="auto"/>
              <w:right w:val="single" w:sz="4" w:space="0" w:color="auto"/>
            </w:tcBorders>
            <w:shd w:val="clear" w:color="auto" w:fill="E2EFD9"/>
            <w:vAlign w:val="center"/>
          </w:tcPr>
          <w:p w14:paraId="2D98C614"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10 sec</w:t>
            </w:r>
            <w:r w:rsidRPr="00930D47">
              <w:rPr>
                <w:rFonts w:ascii="Arial" w:hAnsi="Arial" w:cs="Arial"/>
                <w:sz w:val="16"/>
                <w:szCs w:val="16"/>
                <w:lang w:val="en-CA"/>
              </w:rPr>
              <w:br/>
              <w:t>300 frames</w:t>
            </w:r>
          </w:p>
        </w:tc>
        <w:tc>
          <w:tcPr>
            <w:tcW w:w="1276" w:type="dxa"/>
            <w:tcBorders>
              <w:top w:val="nil"/>
              <w:left w:val="single" w:sz="4" w:space="0" w:color="auto"/>
              <w:bottom w:val="single" w:sz="4" w:space="0" w:color="auto"/>
              <w:right w:val="single" w:sz="4" w:space="0" w:color="auto"/>
            </w:tcBorders>
            <w:shd w:val="clear" w:color="auto" w:fill="E2EFD9"/>
            <w:noWrap/>
            <w:vAlign w:val="center"/>
          </w:tcPr>
          <w:p w14:paraId="2EBAF3A7" w14:textId="648A5F7C" w:rsidR="00A76220"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l</w:t>
            </w:r>
            <w:r w:rsidR="005E3CA7" w:rsidRPr="00930D47">
              <w:rPr>
                <w:rFonts w:ascii="Arial" w:hAnsi="Arial" w:cs="Arial"/>
                <w:sz w:val="16"/>
                <w:szCs w:val="16"/>
                <w:lang w:val="en-CA"/>
              </w:rPr>
              <w:t>inear</w:t>
            </w:r>
          </w:p>
          <w:p w14:paraId="58F3A5FC" w14:textId="2458E6B8" w:rsidR="00EF02F5"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1D parallel</w:t>
            </w:r>
            <w:r w:rsidRPr="00930D47" w:rsidDel="005E3CA7">
              <w:rPr>
                <w:rFonts w:ascii="Arial" w:hAnsi="Arial" w:cs="Arial"/>
                <w:sz w:val="16"/>
                <w:szCs w:val="16"/>
                <w:lang w:val="en-CA"/>
              </w:rPr>
              <w:t xml:space="preserve"> </w:t>
            </w:r>
          </w:p>
        </w:tc>
        <w:tc>
          <w:tcPr>
            <w:tcW w:w="1134" w:type="dxa"/>
            <w:tcBorders>
              <w:top w:val="nil"/>
              <w:left w:val="nil"/>
              <w:bottom w:val="single" w:sz="4" w:space="0" w:color="auto"/>
              <w:right w:val="single" w:sz="4" w:space="0" w:color="auto"/>
            </w:tcBorders>
            <w:shd w:val="clear" w:color="auto" w:fill="E2EFD9"/>
            <w:vAlign w:val="center"/>
          </w:tcPr>
          <w:p w14:paraId="5BA1DFA5"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See M15378</w:t>
            </w:r>
          </w:p>
          <w:p w14:paraId="6C0D985A"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and provider webpage</w:t>
            </w:r>
          </w:p>
        </w:tc>
        <w:tc>
          <w:tcPr>
            <w:tcW w:w="1833" w:type="dxa"/>
            <w:vMerge/>
            <w:tcBorders>
              <w:left w:val="nil"/>
              <w:right w:val="single" w:sz="4" w:space="0" w:color="auto"/>
            </w:tcBorders>
            <w:shd w:val="clear" w:color="auto" w:fill="E2EFD9"/>
            <w:noWrap/>
            <w:vAlign w:val="center"/>
          </w:tcPr>
          <w:p w14:paraId="609AA59C" w14:textId="77777777" w:rsidR="00EF02F5" w:rsidRPr="00930D47" w:rsidRDefault="00EF02F5" w:rsidP="003D2789">
            <w:pPr>
              <w:rPr>
                <w:rFonts w:ascii="Arial" w:hAnsi="Arial" w:cs="Arial"/>
                <w:color w:val="000000"/>
                <w:sz w:val="16"/>
                <w:szCs w:val="16"/>
                <w:lang w:val="en-CA"/>
              </w:rPr>
            </w:pPr>
          </w:p>
        </w:tc>
      </w:tr>
      <w:tr w:rsidR="00810EFD" w:rsidRPr="00930D47" w14:paraId="505A5CCA" w14:textId="77777777" w:rsidTr="00110EE2">
        <w:trPr>
          <w:trHeight w:val="1215"/>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A268780" w14:textId="0197D573" w:rsidR="00810EFD" w:rsidRPr="00930D47" w:rsidRDefault="000752DB" w:rsidP="003D2789">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99AFD92" w14:textId="77777777" w:rsidR="00810EFD" w:rsidRPr="00930D47" w:rsidRDefault="00810EFD" w:rsidP="003D2789">
            <w:pPr>
              <w:rPr>
                <w:rFonts w:ascii="Arial" w:hAnsi="Arial" w:cs="Arial"/>
                <w:sz w:val="16"/>
                <w:szCs w:val="16"/>
                <w:lang w:val="en-CA"/>
              </w:rPr>
            </w:pPr>
            <w:r w:rsidRPr="00930D47">
              <w:rPr>
                <w:rFonts w:ascii="Arial" w:hAnsi="Arial" w:cs="Arial"/>
                <w:sz w:val="16"/>
                <w:szCs w:val="16"/>
                <w:lang w:val="en-CA"/>
              </w:rPr>
              <w:t>Holografika</w:t>
            </w:r>
          </w:p>
          <w:p w14:paraId="53290B8C" w14:textId="2718FF9F" w:rsidR="004249F6" w:rsidRPr="00930D47" w:rsidRDefault="004249F6" w:rsidP="003D2789">
            <w:pPr>
              <w:rPr>
                <w:rFonts w:ascii="Arial" w:hAnsi="Arial" w:cs="Arial"/>
                <w:sz w:val="16"/>
                <w:szCs w:val="16"/>
                <w:lang w:val="en-CA"/>
              </w:rPr>
            </w:pPr>
          </w:p>
        </w:tc>
        <w:tc>
          <w:tcPr>
            <w:tcW w:w="889" w:type="dxa"/>
            <w:tcBorders>
              <w:top w:val="single" w:sz="4" w:space="0" w:color="auto"/>
              <w:left w:val="nil"/>
              <w:bottom w:val="single" w:sz="4" w:space="0" w:color="auto"/>
              <w:right w:val="single" w:sz="4" w:space="0" w:color="auto"/>
            </w:tcBorders>
            <w:shd w:val="clear" w:color="auto" w:fill="E2EFD9"/>
            <w:noWrap/>
            <w:vAlign w:val="center"/>
          </w:tcPr>
          <w:p w14:paraId="68ACCFBA" w14:textId="4C1A0E64" w:rsidR="00810EFD" w:rsidRPr="00930D47" w:rsidRDefault="00810EFD" w:rsidP="009C6A78">
            <w:pPr>
              <w:rPr>
                <w:rFonts w:ascii="Arial" w:hAnsi="Arial" w:cs="Arial"/>
                <w:sz w:val="16"/>
                <w:szCs w:val="16"/>
                <w:lang w:val="en-CA"/>
              </w:rPr>
            </w:pPr>
            <w:r w:rsidRPr="00930D47">
              <w:rPr>
                <w:rFonts w:ascii="Arial" w:hAnsi="Arial" w:cs="Arial"/>
                <w:sz w:val="16"/>
                <w:szCs w:val="16"/>
                <w:lang w:val="en-CA"/>
              </w:rPr>
              <w:t xml:space="preserve">Big </w:t>
            </w:r>
            <w:r w:rsidR="00E30272" w:rsidRPr="00930D47">
              <w:rPr>
                <w:rFonts w:ascii="Arial" w:hAnsi="Arial" w:cs="Arial"/>
                <w:sz w:val="16"/>
                <w:szCs w:val="16"/>
                <w:lang w:val="en-CA"/>
              </w:rPr>
              <w:t>B</w:t>
            </w:r>
            <w:r w:rsidRPr="00930D47">
              <w:rPr>
                <w:rFonts w:ascii="Arial" w:hAnsi="Arial" w:cs="Arial"/>
                <w:sz w:val="16"/>
                <w:szCs w:val="16"/>
                <w:lang w:val="en-CA"/>
              </w:rPr>
              <w:t>uck Bunny</w:t>
            </w:r>
            <w:r w:rsidR="009C6A78" w:rsidRPr="00930D47">
              <w:rPr>
                <w:rFonts w:ascii="Arial" w:hAnsi="Arial" w:cs="Arial"/>
                <w:sz w:val="16"/>
                <w:szCs w:val="16"/>
                <w:lang w:val="en-CA"/>
              </w:rPr>
              <w:t xml:space="preserve"> flowers</w:t>
            </w:r>
          </w:p>
        </w:tc>
        <w:tc>
          <w:tcPr>
            <w:tcW w:w="528" w:type="dxa"/>
            <w:tcBorders>
              <w:top w:val="single" w:sz="4" w:space="0" w:color="auto"/>
              <w:left w:val="nil"/>
              <w:bottom w:val="single" w:sz="4" w:space="0" w:color="auto"/>
              <w:right w:val="single" w:sz="4" w:space="0" w:color="auto"/>
            </w:tcBorders>
            <w:shd w:val="clear" w:color="auto" w:fill="E2EFD9"/>
            <w:noWrap/>
            <w:vAlign w:val="center"/>
          </w:tcPr>
          <w:p w14:paraId="48A9F28E" w14:textId="03EB7154" w:rsidR="00810EFD" w:rsidRPr="00930D47" w:rsidRDefault="0097247B" w:rsidP="003D2789">
            <w:pPr>
              <w:jc w:val="center"/>
              <w:rPr>
                <w:rFonts w:ascii="Arial" w:hAnsi="Arial" w:cs="Arial"/>
                <w:sz w:val="16"/>
                <w:szCs w:val="21"/>
                <w:lang w:val="en-CA" w:eastAsia="ja-JP"/>
              </w:rPr>
            </w:pPr>
            <w:r w:rsidRPr="00930D47">
              <w:rPr>
                <w:rFonts w:ascii="Arial" w:hAnsi="Arial" w:cs="Arial"/>
                <w:sz w:val="16"/>
                <w:szCs w:val="21"/>
                <w:lang w:val="en-CA" w:eastAsia="ja-JP"/>
              </w:rPr>
              <w:t>91</w:t>
            </w:r>
          </w:p>
        </w:tc>
        <w:tc>
          <w:tcPr>
            <w:tcW w:w="1002" w:type="dxa"/>
            <w:tcBorders>
              <w:top w:val="single" w:sz="4" w:space="0" w:color="auto"/>
              <w:left w:val="nil"/>
              <w:bottom w:val="single" w:sz="4" w:space="0" w:color="auto"/>
              <w:right w:val="single" w:sz="4" w:space="0" w:color="auto"/>
            </w:tcBorders>
            <w:shd w:val="clear" w:color="auto" w:fill="E2EFD9"/>
            <w:noWrap/>
            <w:vAlign w:val="center"/>
          </w:tcPr>
          <w:p w14:paraId="3ACAFF36" w14:textId="2A8CF853" w:rsidR="00810EFD" w:rsidRPr="00930D47" w:rsidRDefault="0097247B" w:rsidP="00F02344">
            <w:pPr>
              <w:jc w:val="center"/>
              <w:rPr>
                <w:rFonts w:ascii="Arial" w:hAnsi="Arial" w:cs="Arial"/>
                <w:sz w:val="16"/>
                <w:szCs w:val="16"/>
                <w:lang w:val="en-CA"/>
              </w:rPr>
            </w:pPr>
            <w:r w:rsidRPr="00930D47">
              <w:rPr>
                <w:rFonts w:ascii="Arial" w:hAnsi="Arial" w:cs="Arial"/>
                <w:sz w:val="16"/>
                <w:szCs w:val="16"/>
                <w:lang w:val="en-CA"/>
              </w:rPr>
              <w:t>1280x768</w:t>
            </w:r>
          </w:p>
        </w:tc>
        <w:tc>
          <w:tcPr>
            <w:tcW w:w="851" w:type="dxa"/>
            <w:tcBorders>
              <w:top w:val="single" w:sz="4" w:space="0" w:color="auto"/>
              <w:left w:val="nil"/>
              <w:bottom w:val="single" w:sz="4" w:space="0" w:color="auto"/>
              <w:right w:val="single" w:sz="4" w:space="0" w:color="auto"/>
            </w:tcBorders>
            <w:shd w:val="clear" w:color="auto" w:fill="E2EFD9"/>
            <w:noWrap/>
            <w:vAlign w:val="center"/>
          </w:tcPr>
          <w:p w14:paraId="18AD9B5A" w14:textId="368C5131" w:rsidR="00810EFD" w:rsidRPr="00930D47" w:rsidRDefault="0097247B" w:rsidP="00453B8C">
            <w:pPr>
              <w:jc w:val="center"/>
              <w:rPr>
                <w:rFonts w:ascii="Arial" w:hAnsi="Arial" w:cs="Arial"/>
                <w:sz w:val="16"/>
                <w:szCs w:val="16"/>
                <w:lang w:val="en-CA" w:eastAsia="ja-JP"/>
              </w:rPr>
            </w:pPr>
            <w:r w:rsidRPr="00930D47">
              <w:rPr>
                <w:rFonts w:ascii="Arial" w:hAnsi="Arial" w:cs="Arial"/>
                <w:sz w:val="16"/>
                <w:szCs w:val="16"/>
                <w:lang w:val="en-CA" w:eastAsia="ja-JP"/>
              </w:rPr>
              <w:t>2</w:t>
            </w:r>
            <w:r w:rsidR="00453B8C" w:rsidRPr="00930D47">
              <w:rPr>
                <w:rFonts w:ascii="Arial" w:hAnsi="Arial" w:cs="Arial"/>
                <w:sz w:val="16"/>
                <w:szCs w:val="16"/>
                <w:lang w:val="en-CA" w:eastAsia="ja-JP"/>
              </w:rPr>
              <w:t>4</w:t>
            </w:r>
          </w:p>
        </w:tc>
        <w:tc>
          <w:tcPr>
            <w:tcW w:w="992" w:type="dxa"/>
            <w:tcBorders>
              <w:top w:val="single" w:sz="4" w:space="0" w:color="auto"/>
              <w:left w:val="nil"/>
              <w:bottom w:val="single" w:sz="4" w:space="0" w:color="auto"/>
              <w:right w:val="single" w:sz="4" w:space="0" w:color="auto"/>
            </w:tcBorders>
            <w:shd w:val="clear" w:color="auto" w:fill="E2EFD9"/>
            <w:vAlign w:val="center"/>
          </w:tcPr>
          <w:p w14:paraId="7ABCABEC" w14:textId="477DFCFE" w:rsidR="009C6A78" w:rsidRPr="00930D47" w:rsidRDefault="00855D26" w:rsidP="009C6A78">
            <w:pPr>
              <w:jc w:val="center"/>
              <w:rPr>
                <w:rFonts w:ascii="Arial" w:hAnsi="Arial" w:cs="Arial"/>
                <w:sz w:val="16"/>
                <w:szCs w:val="16"/>
                <w:lang w:val="en-CA"/>
              </w:rPr>
            </w:pPr>
            <w:r>
              <w:rPr>
                <w:rFonts w:ascii="Arial" w:hAnsi="Arial" w:cs="Arial"/>
                <w:sz w:val="16"/>
                <w:szCs w:val="16"/>
                <w:lang w:val="en-CA"/>
              </w:rPr>
              <w:t>5</w:t>
            </w:r>
            <w:r w:rsidR="009C6A78" w:rsidRPr="00930D47">
              <w:rPr>
                <w:rFonts w:ascii="Arial" w:hAnsi="Arial" w:cs="Arial"/>
                <w:sz w:val="16"/>
                <w:szCs w:val="16"/>
                <w:lang w:val="en-CA"/>
              </w:rPr>
              <w:t xml:space="preserve"> sec</w:t>
            </w:r>
          </w:p>
          <w:p w14:paraId="572D9247" w14:textId="475F7151" w:rsidR="00810EFD" w:rsidRPr="00930D47" w:rsidRDefault="00EE04B4" w:rsidP="009C6A78">
            <w:pPr>
              <w:jc w:val="center"/>
              <w:rPr>
                <w:rFonts w:ascii="Arial" w:hAnsi="Arial" w:cs="Arial"/>
                <w:sz w:val="16"/>
                <w:szCs w:val="16"/>
                <w:lang w:val="en-CA"/>
              </w:rPr>
            </w:pPr>
            <w:r w:rsidRPr="00930D47">
              <w:rPr>
                <w:rFonts w:ascii="Arial" w:hAnsi="Arial" w:cs="Arial"/>
                <w:sz w:val="16"/>
                <w:szCs w:val="16"/>
                <w:lang w:val="en-CA"/>
              </w:rPr>
              <w:t>1</w:t>
            </w:r>
            <w:r w:rsidR="00855D26">
              <w:rPr>
                <w:rFonts w:ascii="Arial" w:hAnsi="Arial" w:cs="Arial"/>
                <w:sz w:val="16"/>
                <w:szCs w:val="16"/>
                <w:lang w:val="en-CA"/>
              </w:rPr>
              <w:t>21</w:t>
            </w:r>
            <w:r w:rsidR="009C6A78" w:rsidRPr="00930D47">
              <w:rPr>
                <w:rFonts w:ascii="Arial" w:hAnsi="Arial" w:cs="Arial"/>
                <w:sz w:val="16"/>
                <w:szCs w:val="16"/>
                <w:lang w:val="en-CA"/>
              </w:rPr>
              <w:t xml:space="preserve"> frames</w:t>
            </w:r>
          </w:p>
        </w:tc>
        <w:tc>
          <w:tcPr>
            <w:tcW w:w="1276"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A518BAF" w14:textId="7986A6BD" w:rsidR="00810EFD" w:rsidRPr="00930D47" w:rsidRDefault="0097247B" w:rsidP="009C6A78">
            <w:pPr>
              <w:jc w:val="center"/>
              <w:rPr>
                <w:rFonts w:ascii="Arial" w:hAnsi="Arial" w:cs="Arial"/>
                <w:sz w:val="16"/>
                <w:szCs w:val="16"/>
                <w:lang w:val="en-CA"/>
              </w:rPr>
            </w:pPr>
            <w:r w:rsidRPr="00930D47">
              <w:rPr>
                <w:rFonts w:ascii="Arial" w:hAnsi="Arial" w:cs="Arial"/>
                <w:sz w:val="16"/>
                <w:szCs w:val="16"/>
                <w:lang w:val="en-CA"/>
              </w:rPr>
              <w:t xml:space="preserve">45 degree </w:t>
            </w:r>
            <w:r w:rsidR="005E3CA7" w:rsidRPr="00930D47">
              <w:rPr>
                <w:rFonts w:ascii="Arial" w:hAnsi="Arial" w:cs="Arial"/>
                <w:sz w:val="16"/>
                <w:szCs w:val="16"/>
                <w:lang w:val="en-CA"/>
              </w:rPr>
              <w:t>arc</w:t>
            </w:r>
            <w:r w:rsidR="006305FC" w:rsidRPr="00930D47">
              <w:rPr>
                <w:rFonts w:ascii="Arial" w:hAnsi="Arial" w:cs="Arial"/>
                <w:sz w:val="16"/>
                <w:szCs w:val="16"/>
                <w:lang w:val="en-CA"/>
              </w:rPr>
              <w:t xml:space="preserve"> convergent</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75685C89" w14:textId="338B107C" w:rsidR="00810EFD" w:rsidRPr="00930D47" w:rsidRDefault="00810EFD">
            <w:pPr>
              <w:rPr>
                <w:rFonts w:ascii="Arial" w:hAnsi="Arial" w:cs="Arial"/>
                <w:sz w:val="16"/>
                <w:szCs w:val="16"/>
                <w:lang w:val="en-CA"/>
              </w:rPr>
            </w:pPr>
            <w:r w:rsidRPr="00930D47">
              <w:rPr>
                <w:rFonts w:ascii="Arial" w:hAnsi="Arial" w:cs="Arial"/>
                <w:sz w:val="16"/>
                <w:szCs w:val="16"/>
                <w:lang w:val="en-CA"/>
              </w:rPr>
              <w:t>See M</w:t>
            </w:r>
            <w:r w:rsidR="00453B8C" w:rsidRPr="00930D47">
              <w:rPr>
                <w:rFonts w:ascii="Arial" w:hAnsi="Arial" w:cs="Arial"/>
                <w:sz w:val="16"/>
                <w:szCs w:val="16"/>
                <w:lang w:val="en-CA"/>
              </w:rPr>
              <w:t>3</w:t>
            </w:r>
            <w:r w:rsidR="00780232">
              <w:rPr>
                <w:rFonts w:ascii="Arial" w:hAnsi="Arial" w:cs="Arial"/>
                <w:sz w:val="16"/>
                <w:szCs w:val="16"/>
                <w:lang w:val="en-CA"/>
              </w:rPr>
              <w:t>6500</w:t>
            </w:r>
            <w:r w:rsidRPr="00930D47">
              <w:rPr>
                <w:rFonts w:ascii="Arial" w:hAnsi="Arial" w:cs="Arial"/>
                <w:sz w:val="16"/>
                <w:szCs w:val="16"/>
                <w:lang w:val="en-CA"/>
              </w:rPr>
              <w:t xml:space="preserve"> </w:t>
            </w:r>
          </w:p>
        </w:tc>
        <w:tc>
          <w:tcPr>
            <w:tcW w:w="1833" w:type="dxa"/>
            <w:tcBorders>
              <w:top w:val="single" w:sz="4" w:space="0" w:color="auto"/>
              <w:left w:val="nil"/>
              <w:bottom w:val="single" w:sz="4" w:space="0" w:color="auto"/>
              <w:right w:val="single" w:sz="4" w:space="0" w:color="auto"/>
            </w:tcBorders>
            <w:shd w:val="clear" w:color="auto" w:fill="E2EFD9"/>
            <w:noWrap/>
            <w:vAlign w:val="center"/>
          </w:tcPr>
          <w:p w14:paraId="5434E070" w14:textId="7A6970F3" w:rsidR="00855D26" w:rsidRDefault="00E13468" w:rsidP="00453B8C">
            <w:pPr>
              <w:rPr>
                <w:rFonts w:ascii="Arial" w:hAnsi="Arial" w:cs="Arial"/>
                <w:color w:val="000000"/>
                <w:sz w:val="16"/>
                <w:szCs w:val="16"/>
                <w:lang w:val="en-CA"/>
              </w:rPr>
            </w:pPr>
            <w:hyperlink r:id="rId10" w:history="1">
              <w:r w:rsidR="00855D26">
                <w:rPr>
                  <w:rStyle w:val="Hyperlink"/>
                  <w:rFonts w:eastAsia="MS Mincho"/>
                  <w:kern w:val="0"/>
                  <w:sz w:val="16"/>
                  <w:szCs w:val="16"/>
                  <w:lang w:val="en-CA" w:eastAsia="en-US"/>
                </w:rPr>
                <w:t>http://mpeg3dvideo.holografika.com/BigBuckBunny_Flowers/Arc/</w:t>
              </w:r>
            </w:hyperlink>
          </w:p>
          <w:p w14:paraId="310A39C0" w14:textId="77777777" w:rsidR="00453B8C" w:rsidRPr="00930D47" w:rsidRDefault="00453B8C" w:rsidP="00453B8C">
            <w:pPr>
              <w:rPr>
                <w:rFonts w:ascii="Arial" w:hAnsi="Arial" w:cs="Arial"/>
                <w:color w:val="000000"/>
                <w:sz w:val="16"/>
                <w:szCs w:val="16"/>
                <w:lang w:val="en-CA"/>
              </w:rPr>
            </w:pPr>
            <w:r w:rsidRPr="00930D47">
              <w:rPr>
                <w:rFonts w:ascii="Arial" w:hAnsi="Arial" w:cs="Arial"/>
                <w:color w:val="000000"/>
                <w:sz w:val="16"/>
                <w:szCs w:val="16"/>
                <w:lang w:val="en-CA"/>
              </w:rPr>
              <w:t>Login: mpegftv</w:t>
            </w:r>
          </w:p>
          <w:p w14:paraId="3FB2FB2A" w14:textId="705645C0" w:rsidR="00453B8C" w:rsidRPr="00930D47" w:rsidRDefault="00453B8C" w:rsidP="00453B8C">
            <w:pPr>
              <w:rPr>
                <w:rFonts w:ascii="Arial" w:hAnsi="Arial" w:cs="Arial"/>
                <w:color w:val="000000"/>
                <w:sz w:val="16"/>
                <w:szCs w:val="16"/>
                <w:lang w:val="en-CA"/>
              </w:rPr>
            </w:pPr>
            <w:r w:rsidRPr="00930D47">
              <w:rPr>
                <w:rFonts w:ascii="Arial" w:hAnsi="Arial" w:cs="Arial"/>
                <w:color w:val="000000"/>
                <w:sz w:val="16"/>
                <w:szCs w:val="16"/>
                <w:lang w:val="en-CA"/>
              </w:rPr>
              <w:t>Password: lf3dvideo</w:t>
            </w:r>
          </w:p>
        </w:tc>
      </w:tr>
      <w:tr w:rsidR="0097247B" w:rsidRPr="00930D47" w14:paraId="79109619" w14:textId="77777777" w:rsidTr="00110EE2">
        <w:trPr>
          <w:trHeight w:val="1215"/>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3CEEA15" w14:textId="0966CD9F" w:rsidR="0097247B" w:rsidRPr="00930D47" w:rsidRDefault="000752DB"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0EFC331" w14:textId="77777777" w:rsidR="0097247B" w:rsidRPr="00930D47" w:rsidRDefault="0097247B" w:rsidP="0097247B">
            <w:pPr>
              <w:rPr>
                <w:rFonts w:ascii="Arial" w:hAnsi="Arial" w:cs="Arial"/>
                <w:sz w:val="16"/>
                <w:szCs w:val="16"/>
                <w:lang w:val="en-CA"/>
              </w:rPr>
            </w:pPr>
            <w:r w:rsidRPr="00930D47">
              <w:rPr>
                <w:rFonts w:ascii="Arial" w:hAnsi="Arial" w:cs="Arial"/>
                <w:sz w:val="16"/>
                <w:szCs w:val="16"/>
                <w:lang w:val="en-CA"/>
              </w:rPr>
              <w:t>Holografika</w:t>
            </w:r>
          </w:p>
          <w:p w14:paraId="63F72DC0" w14:textId="47EB0362" w:rsidR="0097247B" w:rsidRPr="00930D47" w:rsidRDefault="0097247B" w:rsidP="0097247B">
            <w:pPr>
              <w:rPr>
                <w:rFonts w:ascii="Arial" w:hAnsi="Arial" w:cs="Arial"/>
                <w:sz w:val="16"/>
                <w:szCs w:val="16"/>
                <w:lang w:val="en-CA"/>
              </w:rPr>
            </w:pPr>
          </w:p>
        </w:tc>
        <w:tc>
          <w:tcPr>
            <w:tcW w:w="889" w:type="dxa"/>
            <w:tcBorders>
              <w:top w:val="single" w:sz="4" w:space="0" w:color="auto"/>
              <w:left w:val="nil"/>
              <w:bottom w:val="single" w:sz="4" w:space="0" w:color="auto"/>
              <w:right w:val="single" w:sz="4" w:space="0" w:color="auto"/>
            </w:tcBorders>
            <w:shd w:val="clear" w:color="auto" w:fill="E2EFD9"/>
            <w:noWrap/>
            <w:vAlign w:val="center"/>
          </w:tcPr>
          <w:p w14:paraId="1CA30960" w14:textId="1DEDB067" w:rsidR="0097247B" w:rsidRPr="00930D47" w:rsidRDefault="0097247B">
            <w:pPr>
              <w:rPr>
                <w:rFonts w:ascii="Arial" w:hAnsi="Arial" w:cs="Arial"/>
                <w:sz w:val="16"/>
                <w:szCs w:val="16"/>
                <w:lang w:val="en-CA"/>
              </w:rPr>
            </w:pPr>
            <w:r w:rsidRPr="00930D47">
              <w:rPr>
                <w:rFonts w:ascii="Arial" w:hAnsi="Arial" w:cs="Arial"/>
                <w:sz w:val="16"/>
                <w:szCs w:val="16"/>
                <w:lang w:val="en-CA"/>
              </w:rPr>
              <w:t xml:space="preserve">Big </w:t>
            </w:r>
            <w:r w:rsidR="00E30272" w:rsidRPr="00930D47">
              <w:rPr>
                <w:rFonts w:ascii="Arial" w:hAnsi="Arial" w:cs="Arial"/>
                <w:sz w:val="16"/>
                <w:szCs w:val="16"/>
                <w:lang w:val="en-CA"/>
              </w:rPr>
              <w:t>B</w:t>
            </w:r>
            <w:r w:rsidRPr="00930D47">
              <w:rPr>
                <w:rFonts w:ascii="Arial" w:hAnsi="Arial" w:cs="Arial"/>
                <w:sz w:val="16"/>
                <w:szCs w:val="16"/>
                <w:lang w:val="en-CA"/>
              </w:rPr>
              <w:t>uck Bunny</w:t>
            </w:r>
            <w:r w:rsidR="009C6A78" w:rsidRPr="00930D47">
              <w:rPr>
                <w:rFonts w:ascii="Arial" w:hAnsi="Arial" w:cs="Arial"/>
                <w:sz w:val="16"/>
                <w:szCs w:val="16"/>
                <w:lang w:val="en-CA"/>
              </w:rPr>
              <w:t xml:space="preserve"> </w:t>
            </w:r>
            <w:r w:rsidR="005E3CA7" w:rsidRPr="00930D47">
              <w:rPr>
                <w:rFonts w:ascii="Arial" w:hAnsi="Arial" w:cs="Arial"/>
                <w:sz w:val="16"/>
                <w:szCs w:val="16"/>
                <w:lang w:val="en-CA"/>
              </w:rPr>
              <w:t>butterfly</w:t>
            </w:r>
          </w:p>
        </w:tc>
        <w:tc>
          <w:tcPr>
            <w:tcW w:w="528" w:type="dxa"/>
            <w:tcBorders>
              <w:top w:val="single" w:sz="4" w:space="0" w:color="auto"/>
              <w:left w:val="nil"/>
              <w:bottom w:val="single" w:sz="4" w:space="0" w:color="auto"/>
              <w:right w:val="single" w:sz="4" w:space="0" w:color="auto"/>
            </w:tcBorders>
            <w:shd w:val="clear" w:color="auto" w:fill="E2EFD9"/>
            <w:noWrap/>
            <w:vAlign w:val="center"/>
          </w:tcPr>
          <w:p w14:paraId="35AB6D8F" w14:textId="783B1682" w:rsidR="0097247B" w:rsidRPr="00930D47" w:rsidRDefault="00453B8C" w:rsidP="003D2789">
            <w:pPr>
              <w:jc w:val="center"/>
              <w:rPr>
                <w:rFonts w:ascii="Arial" w:hAnsi="Arial" w:cs="Arial"/>
                <w:sz w:val="16"/>
                <w:szCs w:val="21"/>
                <w:lang w:val="en-CA" w:eastAsia="ja-JP"/>
              </w:rPr>
            </w:pPr>
            <w:r w:rsidRPr="00930D47">
              <w:rPr>
                <w:rFonts w:ascii="Arial" w:hAnsi="Arial" w:cs="Arial"/>
                <w:sz w:val="16"/>
                <w:szCs w:val="21"/>
                <w:lang w:val="en-CA" w:eastAsia="ja-JP"/>
              </w:rPr>
              <w:t>91</w:t>
            </w:r>
          </w:p>
        </w:tc>
        <w:tc>
          <w:tcPr>
            <w:tcW w:w="1002" w:type="dxa"/>
            <w:tcBorders>
              <w:top w:val="single" w:sz="4" w:space="0" w:color="auto"/>
              <w:left w:val="nil"/>
              <w:bottom w:val="single" w:sz="4" w:space="0" w:color="auto"/>
              <w:right w:val="single" w:sz="4" w:space="0" w:color="auto"/>
            </w:tcBorders>
            <w:shd w:val="clear" w:color="auto" w:fill="E2EFD9"/>
            <w:noWrap/>
            <w:vAlign w:val="center"/>
          </w:tcPr>
          <w:p w14:paraId="0C96DDF2" w14:textId="590F929D" w:rsidR="0097247B" w:rsidRPr="00930D47" w:rsidRDefault="0097247B" w:rsidP="00F02344">
            <w:pPr>
              <w:jc w:val="center"/>
              <w:rPr>
                <w:rFonts w:ascii="Arial" w:hAnsi="Arial" w:cs="Arial"/>
                <w:sz w:val="16"/>
                <w:szCs w:val="16"/>
                <w:lang w:val="en-CA"/>
              </w:rPr>
            </w:pPr>
            <w:r w:rsidRPr="00930D47">
              <w:rPr>
                <w:rFonts w:ascii="Arial" w:hAnsi="Arial" w:cs="Arial"/>
                <w:sz w:val="16"/>
                <w:szCs w:val="16"/>
                <w:lang w:val="en-CA"/>
              </w:rPr>
              <w:t>1280x768</w:t>
            </w:r>
          </w:p>
        </w:tc>
        <w:tc>
          <w:tcPr>
            <w:tcW w:w="851" w:type="dxa"/>
            <w:tcBorders>
              <w:top w:val="single" w:sz="4" w:space="0" w:color="auto"/>
              <w:left w:val="nil"/>
              <w:bottom w:val="single" w:sz="4" w:space="0" w:color="auto"/>
              <w:right w:val="single" w:sz="4" w:space="0" w:color="auto"/>
            </w:tcBorders>
            <w:shd w:val="clear" w:color="auto" w:fill="E2EFD9"/>
            <w:noWrap/>
            <w:vAlign w:val="center"/>
          </w:tcPr>
          <w:p w14:paraId="12CD3BF9" w14:textId="4CE1DDEE" w:rsidR="0097247B" w:rsidRPr="00930D47" w:rsidRDefault="0097247B" w:rsidP="00453B8C">
            <w:pPr>
              <w:jc w:val="center"/>
              <w:rPr>
                <w:rFonts w:ascii="Arial" w:hAnsi="Arial" w:cs="Arial"/>
                <w:sz w:val="16"/>
                <w:szCs w:val="16"/>
                <w:lang w:val="en-CA" w:eastAsia="ja-JP"/>
              </w:rPr>
            </w:pPr>
            <w:r w:rsidRPr="00930D47">
              <w:rPr>
                <w:rFonts w:ascii="Arial" w:hAnsi="Arial" w:cs="Arial"/>
                <w:sz w:val="16"/>
                <w:szCs w:val="16"/>
                <w:lang w:val="en-CA" w:eastAsia="ja-JP"/>
              </w:rPr>
              <w:t>2</w:t>
            </w:r>
            <w:r w:rsidR="00453B8C" w:rsidRPr="00930D47">
              <w:rPr>
                <w:rFonts w:ascii="Arial" w:hAnsi="Arial" w:cs="Arial"/>
                <w:sz w:val="16"/>
                <w:szCs w:val="16"/>
                <w:lang w:val="en-CA" w:eastAsia="ja-JP"/>
              </w:rPr>
              <w:t>4</w:t>
            </w:r>
          </w:p>
        </w:tc>
        <w:tc>
          <w:tcPr>
            <w:tcW w:w="992" w:type="dxa"/>
            <w:tcBorders>
              <w:top w:val="single" w:sz="4" w:space="0" w:color="auto"/>
              <w:left w:val="nil"/>
              <w:bottom w:val="single" w:sz="4" w:space="0" w:color="auto"/>
              <w:right w:val="single" w:sz="4" w:space="0" w:color="auto"/>
            </w:tcBorders>
            <w:shd w:val="clear" w:color="auto" w:fill="E2EFD9"/>
            <w:vAlign w:val="center"/>
          </w:tcPr>
          <w:p w14:paraId="29A59592" w14:textId="4295252D" w:rsidR="0097247B" w:rsidRPr="00930D47" w:rsidRDefault="009C6A78" w:rsidP="0097247B">
            <w:pPr>
              <w:jc w:val="center"/>
              <w:rPr>
                <w:rFonts w:ascii="Arial" w:hAnsi="Arial" w:cs="Arial"/>
                <w:sz w:val="16"/>
                <w:szCs w:val="16"/>
                <w:lang w:val="en-CA"/>
              </w:rPr>
            </w:pPr>
            <w:r w:rsidRPr="00930D47">
              <w:rPr>
                <w:rFonts w:ascii="Arial" w:hAnsi="Arial" w:cs="Arial"/>
                <w:sz w:val="16"/>
                <w:szCs w:val="16"/>
                <w:lang w:val="en-CA"/>
              </w:rPr>
              <w:t>5</w:t>
            </w:r>
            <w:r w:rsidR="0097247B" w:rsidRPr="00930D47">
              <w:rPr>
                <w:rFonts w:ascii="Arial" w:hAnsi="Arial" w:cs="Arial"/>
                <w:sz w:val="16"/>
                <w:szCs w:val="16"/>
                <w:lang w:val="en-CA"/>
              </w:rPr>
              <w:t xml:space="preserve"> sec</w:t>
            </w:r>
          </w:p>
          <w:p w14:paraId="668275A1" w14:textId="32242531" w:rsidR="0097247B" w:rsidRPr="00930D47" w:rsidRDefault="009C6A78" w:rsidP="009C6A78">
            <w:pPr>
              <w:jc w:val="center"/>
              <w:rPr>
                <w:rFonts w:ascii="Arial" w:hAnsi="Arial" w:cs="Arial"/>
                <w:sz w:val="16"/>
                <w:szCs w:val="16"/>
                <w:lang w:val="en-CA"/>
              </w:rPr>
            </w:pPr>
            <w:r w:rsidRPr="00930D47">
              <w:rPr>
                <w:rFonts w:ascii="Arial" w:hAnsi="Arial" w:cs="Arial"/>
                <w:sz w:val="16"/>
                <w:szCs w:val="16"/>
                <w:lang w:val="en-CA"/>
              </w:rPr>
              <w:t>12</w:t>
            </w:r>
            <w:r w:rsidR="00855D26">
              <w:rPr>
                <w:rFonts w:ascii="Arial" w:hAnsi="Arial" w:cs="Arial"/>
                <w:sz w:val="16"/>
                <w:szCs w:val="16"/>
                <w:lang w:val="en-CA"/>
              </w:rPr>
              <w:t>0</w:t>
            </w:r>
            <w:r w:rsidR="0097247B" w:rsidRPr="00930D47">
              <w:rPr>
                <w:rFonts w:ascii="Arial" w:hAnsi="Arial" w:cs="Arial"/>
                <w:sz w:val="16"/>
                <w:szCs w:val="16"/>
                <w:lang w:val="en-CA"/>
              </w:rPr>
              <w:t xml:space="preserve"> frames</w:t>
            </w:r>
          </w:p>
        </w:tc>
        <w:tc>
          <w:tcPr>
            <w:tcW w:w="1276"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5E787D7" w14:textId="2FB38FC2" w:rsidR="0097247B" w:rsidRPr="00930D47" w:rsidRDefault="009C6A78">
            <w:pPr>
              <w:jc w:val="center"/>
              <w:rPr>
                <w:rFonts w:ascii="Arial" w:hAnsi="Arial" w:cs="Arial"/>
                <w:sz w:val="16"/>
                <w:szCs w:val="16"/>
                <w:lang w:val="en-CA"/>
              </w:rPr>
            </w:pPr>
            <w:r w:rsidRPr="00930D47">
              <w:rPr>
                <w:rFonts w:ascii="Arial" w:hAnsi="Arial" w:cs="Arial"/>
                <w:sz w:val="16"/>
                <w:szCs w:val="16"/>
                <w:lang w:val="en-CA"/>
              </w:rPr>
              <w:t xml:space="preserve">45 degree </w:t>
            </w:r>
            <w:r w:rsidR="005E3CA7" w:rsidRPr="00930D47">
              <w:rPr>
                <w:rFonts w:ascii="Arial" w:hAnsi="Arial" w:cs="Arial"/>
                <w:sz w:val="16"/>
                <w:szCs w:val="16"/>
                <w:lang w:val="en-CA"/>
              </w:rPr>
              <w:t>arc</w:t>
            </w:r>
            <w:r w:rsidR="00CC65F4">
              <w:rPr>
                <w:rFonts w:ascii="Arial" w:hAnsi="Arial" w:cs="Arial"/>
                <w:sz w:val="16"/>
                <w:szCs w:val="16"/>
                <w:lang w:val="en-CA"/>
              </w:rPr>
              <w:t xml:space="preserve"> </w:t>
            </w:r>
            <w:r w:rsidR="006305FC" w:rsidRPr="00930D47">
              <w:rPr>
                <w:rFonts w:ascii="Arial" w:hAnsi="Arial" w:cs="Arial"/>
                <w:sz w:val="16"/>
                <w:szCs w:val="16"/>
                <w:lang w:val="en-CA"/>
              </w:rPr>
              <w:t>convergent</w:t>
            </w:r>
            <w:r w:rsidR="006305FC" w:rsidRPr="00930D47" w:rsidDel="009C6A78">
              <w:rPr>
                <w:rFonts w:ascii="Arial" w:hAnsi="Arial" w:cs="Arial"/>
                <w:sz w:val="16"/>
                <w:szCs w:val="16"/>
                <w:lang w:val="en-CA"/>
              </w:rPr>
              <w:t xml:space="preserve"> </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E532198" w14:textId="169EDFD8" w:rsidR="0097247B" w:rsidRPr="00930D47" w:rsidRDefault="007F77D8">
            <w:pPr>
              <w:rPr>
                <w:rFonts w:ascii="Arial" w:hAnsi="Arial" w:cs="Arial"/>
                <w:sz w:val="16"/>
                <w:szCs w:val="16"/>
                <w:lang w:val="en-CA"/>
              </w:rPr>
            </w:pPr>
            <w:r w:rsidRPr="00930D47">
              <w:rPr>
                <w:rFonts w:ascii="Arial" w:hAnsi="Arial" w:cs="Arial"/>
                <w:sz w:val="16"/>
                <w:szCs w:val="16"/>
                <w:lang w:val="en-CA"/>
              </w:rPr>
              <w:t>See M</w:t>
            </w:r>
            <w:r w:rsidR="00453B8C" w:rsidRPr="00930D47">
              <w:rPr>
                <w:rFonts w:ascii="Arial" w:hAnsi="Arial" w:cs="Arial"/>
                <w:sz w:val="16"/>
                <w:szCs w:val="16"/>
                <w:lang w:val="en-CA"/>
              </w:rPr>
              <w:t>3</w:t>
            </w:r>
            <w:r w:rsidR="00780232">
              <w:rPr>
                <w:rFonts w:ascii="Arial" w:hAnsi="Arial" w:cs="Arial"/>
                <w:sz w:val="16"/>
                <w:szCs w:val="16"/>
                <w:lang w:val="en-CA"/>
              </w:rPr>
              <w:t>6500</w:t>
            </w:r>
            <w:r w:rsidRPr="00930D47">
              <w:rPr>
                <w:rFonts w:ascii="Arial" w:hAnsi="Arial" w:cs="Arial"/>
                <w:sz w:val="16"/>
                <w:szCs w:val="16"/>
                <w:lang w:val="en-CA"/>
              </w:rPr>
              <w:t xml:space="preserve"> </w:t>
            </w:r>
          </w:p>
        </w:tc>
        <w:tc>
          <w:tcPr>
            <w:tcW w:w="1833" w:type="dxa"/>
            <w:tcBorders>
              <w:top w:val="single" w:sz="4" w:space="0" w:color="auto"/>
              <w:left w:val="nil"/>
              <w:bottom w:val="single" w:sz="4" w:space="0" w:color="auto"/>
              <w:right w:val="single" w:sz="4" w:space="0" w:color="auto"/>
            </w:tcBorders>
            <w:shd w:val="clear" w:color="auto" w:fill="E2EFD9"/>
            <w:noWrap/>
            <w:vAlign w:val="center"/>
          </w:tcPr>
          <w:p w14:paraId="274CD6BC" w14:textId="5898119A" w:rsidR="00453B8C" w:rsidRPr="00930D47" w:rsidRDefault="00E13468" w:rsidP="00453B8C">
            <w:pPr>
              <w:rPr>
                <w:rFonts w:ascii="Arial" w:hAnsi="Arial" w:cs="Arial"/>
                <w:color w:val="000000"/>
                <w:sz w:val="16"/>
                <w:szCs w:val="16"/>
                <w:lang w:val="en-CA" w:eastAsia="ja-JP"/>
              </w:rPr>
            </w:pPr>
            <w:hyperlink r:id="rId11" w:history="1">
              <w:r w:rsidR="00855D26">
                <w:rPr>
                  <w:rStyle w:val="Hyperlink"/>
                  <w:rFonts w:eastAsia="MS Mincho"/>
                  <w:kern w:val="0"/>
                  <w:sz w:val="16"/>
                  <w:szCs w:val="16"/>
                  <w:lang w:val="en-CA" w:eastAsia="ja-JP"/>
                </w:rPr>
                <w:t>http://mpeg3dvideo.holografika.com/BigBuckBunny_Butterfly/Arc/</w:t>
              </w:r>
            </w:hyperlink>
          </w:p>
          <w:p w14:paraId="04694D1C" w14:textId="77777777" w:rsidR="00453B8C" w:rsidRPr="00930D47" w:rsidRDefault="00453B8C" w:rsidP="00453B8C">
            <w:pPr>
              <w:rPr>
                <w:rFonts w:ascii="Arial" w:hAnsi="Arial" w:cs="Arial"/>
                <w:color w:val="000000"/>
                <w:sz w:val="16"/>
                <w:szCs w:val="16"/>
                <w:lang w:val="en-CA" w:eastAsia="ja-JP"/>
              </w:rPr>
            </w:pPr>
            <w:r w:rsidRPr="00930D47">
              <w:rPr>
                <w:rFonts w:ascii="Arial" w:hAnsi="Arial" w:cs="Arial"/>
                <w:color w:val="000000"/>
                <w:sz w:val="16"/>
                <w:szCs w:val="16"/>
                <w:lang w:val="en-CA" w:eastAsia="ja-JP"/>
              </w:rPr>
              <w:t>Login: mpegftv</w:t>
            </w:r>
          </w:p>
          <w:p w14:paraId="263C7992" w14:textId="56BFDFD8" w:rsidR="00453B8C" w:rsidRPr="00930D47" w:rsidRDefault="00453B8C" w:rsidP="00453B8C">
            <w:pPr>
              <w:rPr>
                <w:rFonts w:ascii="Arial" w:hAnsi="Arial" w:cs="Arial"/>
                <w:color w:val="000000"/>
                <w:sz w:val="16"/>
                <w:szCs w:val="16"/>
                <w:lang w:val="en-CA" w:eastAsia="ja-JP"/>
              </w:rPr>
            </w:pPr>
            <w:r w:rsidRPr="00930D47">
              <w:rPr>
                <w:rFonts w:ascii="Arial" w:hAnsi="Arial" w:cs="Arial"/>
                <w:color w:val="000000"/>
                <w:sz w:val="16"/>
                <w:szCs w:val="16"/>
                <w:lang w:val="en-CA" w:eastAsia="ja-JP"/>
              </w:rPr>
              <w:t>Password: lf3dvideo</w:t>
            </w:r>
          </w:p>
        </w:tc>
      </w:tr>
    </w:tbl>
    <w:p w14:paraId="32DE73A4" w14:textId="77777777" w:rsidR="007B0FD0" w:rsidRPr="00930D47" w:rsidRDefault="007B0FD0" w:rsidP="00930D47">
      <w:pPr>
        <w:rPr>
          <w:lang w:val="en-CA"/>
        </w:rPr>
      </w:pPr>
    </w:p>
    <w:p w14:paraId="2EA56733"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2. View positions to be transmitted for each sequence to be used.</w:t>
      </w:r>
    </w:p>
    <w:tbl>
      <w:tblPr>
        <w:tblW w:w="3954" w:type="dxa"/>
        <w:jc w:val="center"/>
        <w:tblLayout w:type="fixed"/>
        <w:tblCellMar>
          <w:left w:w="70" w:type="dxa"/>
          <w:right w:w="70" w:type="dxa"/>
        </w:tblCellMar>
        <w:tblLook w:val="04A0" w:firstRow="1" w:lastRow="0" w:firstColumn="1" w:lastColumn="0" w:noHBand="0" w:noVBand="1"/>
      </w:tblPr>
      <w:tblGrid>
        <w:gridCol w:w="411"/>
        <w:gridCol w:w="1984"/>
        <w:gridCol w:w="1559"/>
      </w:tblGrid>
      <w:tr w:rsidR="007B0FD0" w:rsidRPr="00930D47" w14:paraId="6163E154" w14:textId="77777777" w:rsidTr="00B665EB">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1A74EBEB" w14:textId="77777777" w:rsidR="007B0FD0" w:rsidRPr="00930D47" w:rsidRDefault="007B0FD0" w:rsidP="00B665EB">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128B486D"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559" w:type="dxa"/>
            <w:tcBorders>
              <w:top w:val="single" w:sz="4" w:space="0" w:color="auto"/>
              <w:left w:val="nil"/>
              <w:bottom w:val="double" w:sz="6" w:space="0" w:color="auto"/>
              <w:right w:val="single" w:sz="4" w:space="0" w:color="auto"/>
            </w:tcBorders>
            <w:shd w:val="clear" w:color="000000" w:fill="C5D9F1"/>
            <w:vAlign w:val="center"/>
            <w:hideMark/>
          </w:tcPr>
          <w:p w14:paraId="04663DF7"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Views positions to be transmitted</w:t>
            </w:r>
          </w:p>
        </w:tc>
      </w:tr>
      <w:tr w:rsidR="007B0FD0" w:rsidRPr="00930D47" w14:paraId="4EA04B80" w14:textId="77777777" w:rsidTr="00B665EB">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4FC840FC"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5071EBD9"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double" w:sz="4" w:space="0" w:color="auto"/>
              <w:left w:val="nil"/>
              <w:bottom w:val="single" w:sz="4" w:space="0" w:color="auto"/>
              <w:right w:val="single" w:sz="4" w:space="0" w:color="auto"/>
            </w:tcBorders>
            <w:shd w:val="clear" w:color="auto" w:fill="E2EFD9"/>
            <w:noWrap/>
            <w:vAlign w:val="center"/>
          </w:tcPr>
          <w:p w14:paraId="3D71B7AD"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sz w:val="16"/>
                <w:szCs w:val="21"/>
                <w:lang w:val="en-CA" w:eastAsia="ja-JP"/>
              </w:rPr>
              <w:t>0-79</w:t>
            </w:r>
          </w:p>
        </w:tc>
      </w:tr>
      <w:tr w:rsidR="007B0FD0" w:rsidRPr="00930D47" w14:paraId="3DE5F4B9" w14:textId="77777777" w:rsidTr="00B665EB">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767D5DAA"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427F3FBD"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26BD0E9A"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sz w:val="16"/>
                <w:szCs w:val="21"/>
                <w:lang w:val="en-CA" w:eastAsia="ja-JP"/>
              </w:rPr>
              <w:t>0-79</w:t>
            </w:r>
          </w:p>
        </w:tc>
      </w:tr>
      <w:tr w:rsidR="007B0FD0" w:rsidRPr="00930D47" w14:paraId="35FA2BB4" w14:textId="77777777" w:rsidTr="00B665EB">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9EA41B0"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6AE6C6AA"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2605DC5" w14:textId="68A0D112" w:rsidR="007B0FD0" w:rsidRPr="00930D47" w:rsidRDefault="006305FC">
            <w:pPr>
              <w:jc w:val="center"/>
              <w:rPr>
                <w:rFonts w:ascii="Arial" w:hAnsi="Arial" w:cs="Arial"/>
                <w:sz w:val="16"/>
                <w:szCs w:val="21"/>
                <w:lang w:val="en-CA" w:eastAsia="ja-JP"/>
              </w:rPr>
            </w:pPr>
            <w:r w:rsidRPr="00930D47">
              <w:rPr>
                <w:rFonts w:ascii="Arial" w:hAnsi="Arial" w:cs="Arial"/>
                <w:sz w:val="16"/>
                <w:szCs w:val="21"/>
                <w:lang w:val="en-CA" w:eastAsia="ja-JP"/>
              </w:rPr>
              <w:t>5-84</w:t>
            </w:r>
          </w:p>
        </w:tc>
      </w:tr>
      <w:tr w:rsidR="007B0FD0" w:rsidRPr="00930D47" w14:paraId="7C7627D6" w14:textId="77777777" w:rsidTr="00B665EB">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96B69C3" w14:textId="77777777" w:rsidR="007B0FD0" w:rsidRPr="00930D47" w:rsidRDefault="007B0FD0"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5</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8C541B9" w14:textId="0E774CF8"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Big Buck Bunny</w:t>
            </w:r>
            <w:r w:rsidR="00167499" w:rsidRPr="00930D47">
              <w:rPr>
                <w:rFonts w:ascii="Arial" w:hAnsi="Arial" w:cs="Arial"/>
                <w:color w:val="000000"/>
                <w:sz w:val="16"/>
                <w:szCs w:val="16"/>
                <w:lang w:val="en-CA"/>
              </w:rPr>
              <w:t xml:space="preserve">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12770E8E" w14:textId="698F6FD1" w:rsidR="007B0FD0" w:rsidRPr="00930D47" w:rsidRDefault="006305FC" w:rsidP="00B665EB">
            <w:pPr>
              <w:jc w:val="center"/>
              <w:rPr>
                <w:rFonts w:ascii="Arial" w:hAnsi="Arial" w:cs="Arial"/>
                <w:sz w:val="16"/>
                <w:szCs w:val="21"/>
                <w:lang w:val="en-CA" w:eastAsia="ja-JP"/>
              </w:rPr>
            </w:pPr>
            <w:r w:rsidRPr="00930D47">
              <w:rPr>
                <w:rFonts w:ascii="Arial" w:hAnsi="Arial" w:cs="Arial"/>
                <w:sz w:val="16"/>
                <w:szCs w:val="21"/>
                <w:lang w:val="en-CA" w:eastAsia="ja-JP"/>
              </w:rPr>
              <w:t>5-84</w:t>
            </w:r>
          </w:p>
        </w:tc>
      </w:tr>
    </w:tbl>
    <w:p w14:paraId="328CC522" w14:textId="55F842DE" w:rsidR="002450FD" w:rsidRDefault="002450FD" w:rsidP="00E65851">
      <w:pPr>
        <w:jc w:val="center"/>
        <w:rPr>
          <w:rFonts w:ascii="Arial" w:hAnsi="Arial" w:cs="Arial"/>
          <w:sz w:val="22"/>
          <w:lang w:val="en-CA" w:eastAsia="ja-JP"/>
        </w:rPr>
      </w:pPr>
    </w:p>
    <w:p w14:paraId="302A28F9" w14:textId="77777777" w:rsidR="002450FD" w:rsidRDefault="002450FD">
      <w:pPr>
        <w:spacing w:after="0"/>
        <w:jc w:val="left"/>
        <w:rPr>
          <w:rFonts w:ascii="Arial" w:hAnsi="Arial" w:cs="Arial"/>
          <w:sz w:val="22"/>
          <w:lang w:val="en-CA" w:eastAsia="ja-JP"/>
        </w:rPr>
      </w:pPr>
      <w:r>
        <w:rPr>
          <w:rFonts w:ascii="Arial" w:hAnsi="Arial" w:cs="Arial"/>
          <w:sz w:val="22"/>
          <w:lang w:val="en-CA" w:eastAsia="ja-JP"/>
        </w:rPr>
        <w:br w:type="page"/>
      </w:r>
    </w:p>
    <w:p w14:paraId="620431D2" w14:textId="77777777" w:rsidR="00E65851" w:rsidRDefault="00E65851" w:rsidP="00E65851">
      <w:pPr>
        <w:jc w:val="center"/>
        <w:rPr>
          <w:rFonts w:ascii="Arial" w:hAnsi="Arial" w:cs="Arial"/>
          <w:sz w:val="22"/>
          <w:lang w:val="en-CA" w:eastAsia="ja-JP"/>
        </w:rPr>
      </w:pPr>
    </w:p>
    <w:p w14:paraId="546CC857" w14:textId="65AA5174" w:rsidR="00E65851" w:rsidRPr="00930D47" w:rsidRDefault="00E65851" w:rsidP="00E65851">
      <w:pPr>
        <w:jc w:val="center"/>
        <w:rPr>
          <w:rFonts w:ascii="Arial" w:hAnsi="Arial" w:cs="Arial"/>
          <w:sz w:val="22"/>
          <w:lang w:val="en-CA" w:eastAsia="ja-JP"/>
        </w:rPr>
      </w:pPr>
      <w:r w:rsidRPr="00930D47">
        <w:rPr>
          <w:rFonts w:ascii="Arial" w:hAnsi="Arial" w:cs="Arial"/>
          <w:sz w:val="22"/>
          <w:lang w:val="en-CA" w:eastAsia="ja-JP"/>
        </w:rPr>
        <w:t>Table 2</w:t>
      </w:r>
      <w:r>
        <w:rPr>
          <w:rFonts w:ascii="Arial" w:hAnsi="Arial" w:cs="Arial"/>
          <w:sz w:val="22"/>
          <w:lang w:val="en-CA" w:eastAsia="ja-JP"/>
        </w:rPr>
        <w:t>a</w:t>
      </w:r>
      <w:r w:rsidRPr="00930D47">
        <w:rPr>
          <w:rFonts w:ascii="Arial" w:hAnsi="Arial" w:cs="Arial"/>
          <w:sz w:val="22"/>
          <w:lang w:val="en-CA" w:eastAsia="ja-JP"/>
        </w:rPr>
        <w:t xml:space="preserve">. </w:t>
      </w:r>
      <w:r>
        <w:rPr>
          <w:rFonts w:ascii="Arial" w:hAnsi="Arial" w:cs="Arial"/>
          <w:sz w:val="22"/>
          <w:lang w:val="en-CA" w:eastAsia="ja-JP"/>
        </w:rPr>
        <w:t>Frame range</w:t>
      </w:r>
      <w:r w:rsidRPr="00930D47">
        <w:rPr>
          <w:rFonts w:ascii="Arial" w:hAnsi="Arial" w:cs="Arial"/>
          <w:sz w:val="22"/>
          <w:lang w:val="en-CA" w:eastAsia="ja-JP"/>
        </w:rPr>
        <w:t xml:space="preserve"> to be transmitted for each sequence to be used.</w:t>
      </w:r>
    </w:p>
    <w:tbl>
      <w:tblPr>
        <w:tblW w:w="3954" w:type="dxa"/>
        <w:jc w:val="center"/>
        <w:tblLayout w:type="fixed"/>
        <w:tblCellMar>
          <w:left w:w="70" w:type="dxa"/>
          <w:right w:w="70" w:type="dxa"/>
        </w:tblCellMar>
        <w:tblLook w:val="04A0" w:firstRow="1" w:lastRow="0" w:firstColumn="1" w:lastColumn="0" w:noHBand="0" w:noVBand="1"/>
      </w:tblPr>
      <w:tblGrid>
        <w:gridCol w:w="411"/>
        <w:gridCol w:w="1984"/>
        <w:gridCol w:w="1559"/>
      </w:tblGrid>
      <w:tr w:rsidR="00E65851" w:rsidRPr="00930D47" w14:paraId="6F157907" w14:textId="77777777" w:rsidTr="00FF4559">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6C4EA4B1" w14:textId="77777777" w:rsidR="00E65851" w:rsidRPr="00930D47" w:rsidRDefault="00E65851" w:rsidP="00FF455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20111A81" w14:textId="77777777" w:rsidR="00E65851" w:rsidRPr="00930D47" w:rsidRDefault="00E65851" w:rsidP="00FF455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559" w:type="dxa"/>
            <w:tcBorders>
              <w:top w:val="single" w:sz="4" w:space="0" w:color="auto"/>
              <w:left w:val="nil"/>
              <w:bottom w:val="double" w:sz="6" w:space="0" w:color="auto"/>
              <w:right w:val="single" w:sz="4" w:space="0" w:color="auto"/>
            </w:tcBorders>
            <w:shd w:val="clear" w:color="000000" w:fill="C5D9F1"/>
            <w:vAlign w:val="center"/>
            <w:hideMark/>
          </w:tcPr>
          <w:p w14:paraId="4B32989C" w14:textId="756A4954" w:rsidR="00E65851" w:rsidRPr="00930D47" w:rsidRDefault="00E65851" w:rsidP="00FF4559">
            <w:pPr>
              <w:jc w:val="center"/>
              <w:rPr>
                <w:rFonts w:ascii="Arial" w:hAnsi="Arial" w:cs="Arial"/>
                <w:color w:val="000000"/>
                <w:sz w:val="16"/>
                <w:szCs w:val="16"/>
                <w:lang w:val="en-CA"/>
              </w:rPr>
            </w:pPr>
            <w:r>
              <w:rPr>
                <w:rFonts w:ascii="Arial" w:hAnsi="Arial" w:cs="Arial"/>
                <w:color w:val="000000"/>
                <w:sz w:val="16"/>
                <w:szCs w:val="16"/>
                <w:lang w:val="en-CA"/>
              </w:rPr>
              <w:t>Frame range</w:t>
            </w:r>
            <w:r w:rsidRPr="00930D47">
              <w:rPr>
                <w:rFonts w:ascii="Arial" w:hAnsi="Arial" w:cs="Arial"/>
                <w:color w:val="000000"/>
                <w:sz w:val="16"/>
                <w:szCs w:val="16"/>
                <w:lang w:val="en-CA"/>
              </w:rPr>
              <w:t xml:space="preserve"> to be transmitted</w:t>
            </w:r>
          </w:p>
        </w:tc>
      </w:tr>
      <w:tr w:rsidR="00E65851" w:rsidRPr="00930D47" w14:paraId="7AB91BA3" w14:textId="77777777" w:rsidTr="00FF4559">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25D0F203" w14:textId="77777777" w:rsidR="00E65851" w:rsidRPr="00930D47" w:rsidRDefault="00E65851" w:rsidP="00FF455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5BE1294A" w14:textId="77777777" w:rsidR="00E65851" w:rsidRPr="00930D47" w:rsidRDefault="00E65851" w:rsidP="00FF4559">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double" w:sz="4" w:space="0" w:color="auto"/>
              <w:left w:val="nil"/>
              <w:bottom w:val="single" w:sz="4" w:space="0" w:color="auto"/>
              <w:right w:val="single" w:sz="4" w:space="0" w:color="auto"/>
            </w:tcBorders>
            <w:shd w:val="clear" w:color="auto" w:fill="E2EFD9"/>
            <w:noWrap/>
            <w:vAlign w:val="center"/>
          </w:tcPr>
          <w:p w14:paraId="67F9F1AB" w14:textId="5059425F" w:rsidR="00E65851" w:rsidRPr="00930D47" w:rsidRDefault="00E65851" w:rsidP="00FF4559">
            <w:pPr>
              <w:jc w:val="center"/>
              <w:rPr>
                <w:rFonts w:ascii="Arial" w:hAnsi="Arial" w:cs="Arial"/>
                <w:color w:val="000000"/>
                <w:sz w:val="16"/>
                <w:szCs w:val="16"/>
                <w:lang w:val="en-CA"/>
              </w:rPr>
            </w:pPr>
            <w:r>
              <w:rPr>
                <w:rFonts w:ascii="Arial" w:hAnsi="Arial" w:cs="Arial"/>
                <w:sz w:val="16"/>
                <w:szCs w:val="21"/>
                <w:lang w:val="en-CA" w:eastAsia="ja-JP"/>
              </w:rPr>
              <w:t>0-299</w:t>
            </w:r>
          </w:p>
        </w:tc>
      </w:tr>
      <w:tr w:rsidR="00E65851" w:rsidRPr="00930D47" w14:paraId="2EE4FD29" w14:textId="77777777" w:rsidTr="00FF4559">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2A663959" w14:textId="77777777" w:rsidR="00E65851" w:rsidRPr="00930D47" w:rsidRDefault="00E65851" w:rsidP="00FF455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2EB2CBFF" w14:textId="77777777" w:rsidR="00E65851" w:rsidRPr="00930D47" w:rsidRDefault="00E65851" w:rsidP="00FF4559">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1C48C61D" w14:textId="22111B4D" w:rsidR="00E65851" w:rsidRPr="00930D47" w:rsidRDefault="00E65851" w:rsidP="00FF4559">
            <w:pPr>
              <w:jc w:val="center"/>
              <w:rPr>
                <w:rFonts w:ascii="Arial" w:hAnsi="Arial" w:cs="Arial"/>
                <w:color w:val="000000"/>
                <w:sz w:val="16"/>
                <w:szCs w:val="16"/>
                <w:lang w:val="en-CA"/>
              </w:rPr>
            </w:pPr>
            <w:r>
              <w:rPr>
                <w:rFonts w:ascii="Arial" w:hAnsi="Arial" w:cs="Arial"/>
                <w:sz w:val="16"/>
                <w:szCs w:val="21"/>
                <w:lang w:val="en-CA" w:eastAsia="ja-JP"/>
              </w:rPr>
              <w:t>0-299</w:t>
            </w:r>
          </w:p>
        </w:tc>
      </w:tr>
      <w:tr w:rsidR="00E65851" w:rsidRPr="00930D47" w14:paraId="2A1EF5A6" w14:textId="77777777" w:rsidTr="00FF4559">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1D0D155" w14:textId="77777777" w:rsidR="00E65851" w:rsidRPr="00930D47" w:rsidRDefault="00E65851" w:rsidP="00FF4559">
            <w:pPr>
              <w:jc w:val="right"/>
              <w:rPr>
                <w:rFonts w:ascii="Arial" w:hAnsi="Arial" w:cs="Arial"/>
                <w:color w:val="000000"/>
                <w:sz w:val="16"/>
                <w:szCs w:val="16"/>
                <w:lang w:val="en-CA"/>
              </w:rPr>
            </w:pPr>
            <w:r w:rsidRPr="00930D47">
              <w:rPr>
                <w:rFonts w:ascii="Arial" w:hAnsi="Arial" w:cs="Arial"/>
                <w:color w:val="000000"/>
                <w:sz w:val="16"/>
                <w:szCs w:val="16"/>
                <w:lang w:val="en-CA"/>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62FB6FA3" w14:textId="77777777" w:rsidR="00E65851" w:rsidRPr="00930D47" w:rsidRDefault="00E65851" w:rsidP="00FF4559">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62F69E2C" w14:textId="2E936869" w:rsidR="00E65851" w:rsidRPr="00930D47" w:rsidRDefault="00E65851" w:rsidP="00FF4559">
            <w:pPr>
              <w:jc w:val="center"/>
              <w:rPr>
                <w:rFonts w:ascii="Arial" w:hAnsi="Arial" w:cs="Arial"/>
                <w:sz w:val="16"/>
                <w:szCs w:val="21"/>
                <w:lang w:val="en-CA" w:eastAsia="ja-JP"/>
              </w:rPr>
            </w:pPr>
            <w:r>
              <w:rPr>
                <w:rFonts w:ascii="Arial" w:hAnsi="Arial" w:cs="Arial"/>
                <w:sz w:val="16"/>
                <w:szCs w:val="21"/>
                <w:lang w:val="en-CA" w:eastAsia="ja-JP"/>
              </w:rPr>
              <w:t>0-120</w:t>
            </w:r>
          </w:p>
        </w:tc>
      </w:tr>
      <w:tr w:rsidR="00E65851" w:rsidRPr="00930D47" w14:paraId="66474748" w14:textId="77777777" w:rsidTr="00FF4559">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0C297DB" w14:textId="77777777" w:rsidR="00E65851" w:rsidRPr="00930D47" w:rsidRDefault="00E65851" w:rsidP="00FF455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5</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44486907" w14:textId="77777777" w:rsidR="00E65851" w:rsidRPr="00930D47" w:rsidRDefault="00E65851" w:rsidP="00FF4559">
            <w:pPr>
              <w:rPr>
                <w:rFonts w:ascii="Arial" w:hAnsi="Arial" w:cs="Arial"/>
                <w:color w:val="000000"/>
                <w:sz w:val="16"/>
                <w:szCs w:val="16"/>
                <w:lang w:val="en-CA"/>
              </w:rPr>
            </w:pPr>
            <w:r w:rsidRPr="00930D47">
              <w:rPr>
                <w:rFonts w:ascii="Arial" w:hAnsi="Arial" w:cs="Arial"/>
                <w:color w:val="000000"/>
                <w:sz w:val="16"/>
                <w:szCs w:val="16"/>
                <w:lang w:val="en-CA"/>
              </w:rPr>
              <w:t>Big Buck Bunny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28F1FB6D" w14:textId="19B4B9B9" w:rsidR="00E65851" w:rsidRPr="00930D47" w:rsidRDefault="00E65851" w:rsidP="00FF4559">
            <w:pPr>
              <w:jc w:val="center"/>
              <w:rPr>
                <w:rFonts w:ascii="Arial" w:hAnsi="Arial" w:cs="Arial"/>
                <w:sz w:val="16"/>
                <w:szCs w:val="21"/>
                <w:lang w:val="en-CA" w:eastAsia="ja-JP"/>
              </w:rPr>
            </w:pPr>
            <w:r>
              <w:rPr>
                <w:rFonts w:ascii="Arial" w:hAnsi="Arial" w:cs="Arial"/>
                <w:sz w:val="16"/>
                <w:szCs w:val="21"/>
                <w:lang w:val="en-CA" w:eastAsia="ja-JP"/>
              </w:rPr>
              <w:t>0-119</w:t>
            </w:r>
          </w:p>
        </w:tc>
      </w:tr>
    </w:tbl>
    <w:p w14:paraId="57868852" w14:textId="77777777" w:rsidR="00E65851" w:rsidRPr="00930D47" w:rsidRDefault="00E65851" w:rsidP="00E65851">
      <w:pPr>
        <w:rPr>
          <w:lang w:val="en-CA"/>
        </w:rPr>
      </w:pPr>
    </w:p>
    <w:p w14:paraId="38C46374" w14:textId="6D71B4A3" w:rsidR="00EF02F5" w:rsidRPr="00930D47" w:rsidRDefault="00EF02F5" w:rsidP="00EF02F5">
      <w:pPr>
        <w:pStyle w:val="Heading3"/>
        <w:rPr>
          <w:lang w:val="en-CA"/>
        </w:rPr>
      </w:pPr>
      <w:r w:rsidRPr="00930D47">
        <w:rPr>
          <w:lang w:val="en-CA"/>
        </w:rPr>
        <w:t>Anchors and bitrates</w:t>
      </w:r>
    </w:p>
    <w:p w14:paraId="61282C62" w14:textId="13FCDA10" w:rsidR="00EF02F5" w:rsidRDefault="00EF02F5" w:rsidP="00EF02F5">
      <w:pPr>
        <w:rPr>
          <w:lang w:val="en-CA"/>
        </w:rPr>
      </w:pPr>
      <w:r w:rsidRPr="00930D47">
        <w:rPr>
          <w:lang w:val="en-CA"/>
        </w:rPr>
        <w:t xml:space="preserve">In the anchor configuration all of the input views are directly compressed </w:t>
      </w:r>
      <w:r w:rsidR="00CD355A">
        <w:rPr>
          <w:lang w:val="en-CA"/>
        </w:rPr>
        <w:t>with the use of</w:t>
      </w:r>
      <w:r w:rsidR="00CD355A" w:rsidRPr="00930D47">
        <w:rPr>
          <w:lang w:val="en-CA"/>
        </w:rPr>
        <w:t xml:space="preserve"> </w:t>
      </w:r>
      <w:r w:rsidRPr="00930D47">
        <w:rPr>
          <w:lang w:val="en-CA"/>
        </w:rPr>
        <w:t>3D</w:t>
      </w:r>
      <w:r w:rsidR="00AE639F">
        <w:rPr>
          <w:lang w:val="en-CA"/>
        </w:rPr>
        <w:noBreakHyphen/>
      </w:r>
      <w:r w:rsidRPr="00930D47">
        <w:rPr>
          <w:lang w:val="en-CA"/>
        </w:rPr>
        <w:t>HEVC encoder, and then transmitted and decoded for display.</w:t>
      </w:r>
    </w:p>
    <w:p w14:paraId="34CD1E71" w14:textId="024C3F1F" w:rsidR="00F608A9" w:rsidRDefault="00F608A9" w:rsidP="00930D47">
      <w:pPr>
        <w:rPr>
          <w:lang w:val="en-CA"/>
        </w:rPr>
      </w:pPr>
      <w:r>
        <w:rPr>
          <w:lang w:val="en-CA"/>
        </w:rPr>
        <w:t>As a 3D-HEVC encoder</w:t>
      </w:r>
      <w:r w:rsidR="009225B0">
        <w:rPr>
          <w:lang w:val="en-CA"/>
        </w:rPr>
        <w:t>, the</w:t>
      </w:r>
      <w:r>
        <w:rPr>
          <w:lang w:val="en-CA"/>
        </w:rPr>
        <w:t xml:space="preserve"> MPEG reference software namely HTM version 13.0 </w:t>
      </w:r>
      <w:r w:rsidR="00CD355A">
        <w:rPr>
          <w:lang w:val="en-CA"/>
        </w:rPr>
        <w:t xml:space="preserve">has </w:t>
      </w:r>
      <w:r>
        <w:rPr>
          <w:lang w:val="en-CA"/>
        </w:rPr>
        <w:t xml:space="preserve">been used. Software can be found at </w:t>
      </w:r>
      <w:hyperlink r:id="rId12" w:history="1">
        <w:r w:rsidR="00AE639F" w:rsidRPr="00476E92">
          <w:rPr>
            <w:rStyle w:val="Hyperlink"/>
            <w:rFonts w:ascii="Times New Roman" w:eastAsia="MS Mincho" w:hAnsi="Times New Roman" w:cs="Times New Roman"/>
            <w:kern w:val="0"/>
            <w:lang w:val="en-CA" w:eastAsia="en-US"/>
          </w:rPr>
          <w:t>https://hevc.hhi.fraunhofer.de/svn/svn_3DVCSoftware/tags/HTM-13.0</w:t>
        </w:r>
      </w:hyperlink>
    </w:p>
    <w:p w14:paraId="574698AD" w14:textId="3BDFB4A1" w:rsidR="00CA5DBE" w:rsidRPr="00CA5DBE" w:rsidRDefault="00CA5DBE" w:rsidP="00CA5DBE">
      <w:pPr>
        <w:rPr>
          <w:lang w:val="en-CA"/>
        </w:rPr>
      </w:pPr>
      <w:r w:rsidRPr="00CA5DBE">
        <w:rPr>
          <w:lang w:val="en-CA"/>
        </w:rPr>
        <w:t xml:space="preserve">Following </w:t>
      </w:r>
      <w:r>
        <w:rPr>
          <w:lang w:val="en-CA"/>
        </w:rPr>
        <w:t xml:space="preserve">source code modification </w:t>
      </w:r>
      <w:r w:rsidR="00AF14C4">
        <w:rPr>
          <w:lang w:val="en-CA"/>
        </w:rPr>
        <w:t>has</w:t>
      </w:r>
      <w:r>
        <w:rPr>
          <w:lang w:val="en-CA"/>
        </w:rPr>
        <w:t xml:space="preserve"> been made in order to allow</w:t>
      </w:r>
      <w:r w:rsidRPr="00CA5DBE">
        <w:rPr>
          <w:lang w:val="en-CA"/>
        </w:rPr>
        <w:t xml:space="preserve"> 3D-HEVC </w:t>
      </w:r>
      <w:r w:rsidR="00AF14C4">
        <w:rPr>
          <w:lang w:val="en-CA"/>
        </w:rPr>
        <w:t>to compress</w:t>
      </w:r>
      <w:r>
        <w:rPr>
          <w:lang w:val="en-CA"/>
        </w:rPr>
        <w:t xml:space="preserve"> of FTV material.</w:t>
      </w:r>
    </w:p>
    <w:p w14:paraId="4A5C1B9C" w14:textId="77777777" w:rsidR="00CA5DBE" w:rsidRPr="00CA5DBE" w:rsidRDefault="00CA5DBE" w:rsidP="00CA5DBE">
      <w:pPr>
        <w:rPr>
          <w:lang w:val="en-CA"/>
        </w:rPr>
      </w:pPr>
    </w:p>
    <w:p w14:paraId="4A9C05B0"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In TLibCommon/TypeDef.h, line 57,</w:t>
      </w:r>
    </w:p>
    <w:p w14:paraId="5E931EDB"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#define HEVC_EXT 2 // 3D-HEVC mode // define 2 for 3D-HEVC mode.</w:t>
      </w:r>
    </w:p>
    <w:p w14:paraId="4D13A34E"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 xml:space="preserve"> </w:t>
      </w:r>
    </w:p>
    <w:p w14:paraId="056CC8D2"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In TAppEncoder/TAppEncTop.cpp Line 1336:</w:t>
      </w:r>
    </w:p>
    <w:p w14:paraId="3960DFD4"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Int* aiIdx2DepthValue = (Int*) calloc(uiMaxDepthValue+1, sizeof(Int)); //Fix Fix Owieczka +1 Added</w:t>
      </w:r>
    </w:p>
    <w:p w14:paraId="5477A30D" w14:textId="77777777" w:rsidR="00CA5DBE" w:rsidRPr="00110EE2" w:rsidRDefault="00CA5DBE" w:rsidP="00CA5DBE">
      <w:pPr>
        <w:rPr>
          <w:rFonts w:ascii="Courier New" w:hAnsi="Courier New" w:cs="Courier New"/>
          <w:lang w:val="en-CA"/>
        </w:rPr>
      </w:pPr>
    </w:p>
    <w:p w14:paraId="0CB71E2A"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In TLibEncoder/TEncCavlc.cpp line 444:</w:t>
      </w:r>
    </w:p>
    <w:p w14:paraId="680CEF12" w14:textId="0DB3BF36" w:rsidR="00CA5DBE" w:rsidRPr="00110EE2" w:rsidRDefault="00CA5DBE" w:rsidP="00CA5DBE">
      <w:pPr>
        <w:rPr>
          <w:rFonts w:ascii="Courier New" w:hAnsi="Courier New" w:cs="Courier New"/>
          <w:lang w:val="en-CA"/>
        </w:rPr>
      </w:pPr>
      <w:r w:rsidRPr="00110EE2">
        <w:rPr>
          <w:rFonts w:ascii="Courier New" w:hAnsi="Courier New" w:cs="Courier New"/>
          <w:lang w:val="en-CA"/>
        </w:rPr>
        <w:t>WRITE_CODE(uiNumDepthValues_coded, 9, "num_depth_values_in_dlt[i]"); // Fix Fix Owieczka 8-&gt;9</w:t>
      </w:r>
    </w:p>
    <w:p w14:paraId="533C801F" w14:textId="77777777" w:rsidR="00CA5DBE" w:rsidRPr="00110EE2" w:rsidRDefault="00CA5DBE" w:rsidP="00CA5DBE">
      <w:pPr>
        <w:rPr>
          <w:rFonts w:ascii="Courier New" w:hAnsi="Courier New" w:cs="Courier New"/>
          <w:lang w:val="en-CA"/>
        </w:rPr>
      </w:pPr>
    </w:p>
    <w:p w14:paraId="530C0565"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In TLibDecoder/TDecCavlc.cpp line 470:</w:t>
      </w:r>
    </w:p>
    <w:p w14:paraId="0F37CF42" w14:textId="43BB2660" w:rsidR="00CA5DBE" w:rsidRPr="00110EE2" w:rsidRDefault="00CA5DBE" w:rsidP="00CA5DBE">
      <w:pPr>
        <w:rPr>
          <w:rFonts w:ascii="Courier New" w:hAnsi="Courier New" w:cs="Courier New"/>
          <w:lang w:val="en-CA"/>
        </w:rPr>
      </w:pPr>
      <w:r w:rsidRPr="00110EE2">
        <w:rPr>
          <w:rFonts w:ascii="Courier New" w:hAnsi="Courier New" w:cs="Courier New"/>
          <w:lang w:val="en-CA"/>
        </w:rPr>
        <w:t>READ_CODE(9, uiNumDepthValues, "num_depth_values_in_dlt[i]");   //Fix Fix Owieczka 8-&gt;9</w:t>
      </w:r>
    </w:p>
    <w:p w14:paraId="6B16C91A"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 xml:space="preserve"> </w:t>
      </w:r>
    </w:p>
    <w:p w14:paraId="642DD823" w14:textId="60334560" w:rsidR="00CA5DBE" w:rsidRPr="00110EE2" w:rsidRDefault="00CA5DBE" w:rsidP="00CA5DBE">
      <w:pPr>
        <w:rPr>
          <w:rFonts w:ascii="Courier New" w:hAnsi="Courier New" w:cs="Courier New"/>
          <w:lang w:val="en-CA"/>
        </w:rPr>
      </w:pPr>
      <w:r w:rsidRPr="00110EE2">
        <w:rPr>
          <w:rFonts w:ascii="Courier New" w:hAnsi="Courier New" w:cs="Courier New"/>
          <w:lang w:val="en-CA"/>
        </w:rPr>
        <w:t xml:space="preserve">In TLibDecoder/TDecCAVLC.cpp, </w:t>
      </w:r>
    </w:p>
    <w:p w14:paraId="4DC9B3EB"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line 235: // assert (uiCode &lt;= 15); // comment it out</w:t>
      </w:r>
    </w:p>
    <w:p w14:paraId="4E082C37"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line 771: // assert (uiCode &lt;= 15); // comment it out</w:t>
      </w:r>
    </w:p>
    <w:p w14:paraId="2A951EC3"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 xml:space="preserve"> </w:t>
      </w:r>
    </w:p>
    <w:p w14:paraId="35C9DE15" w14:textId="77777777" w:rsidR="00CA5DBE" w:rsidRPr="00110EE2" w:rsidRDefault="00CA5DBE" w:rsidP="00CA5DBE">
      <w:pPr>
        <w:rPr>
          <w:rFonts w:ascii="Courier New" w:hAnsi="Courier New" w:cs="Courier New"/>
          <w:lang w:val="en-CA"/>
        </w:rPr>
      </w:pPr>
      <w:r w:rsidRPr="00110EE2">
        <w:rPr>
          <w:rFonts w:ascii="Courier New" w:hAnsi="Courier New" w:cs="Courier New"/>
          <w:lang w:val="en-CA"/>
        </w:rPr>
        <w:t xml:space="preserve">In TLibCommon/TComSlice.h, </w:t>
      </w:r>
    </w:p>
    <w:p w14:paraId="3ED5D4B5" w14:textId="1C598ACC" w:rsidR="00AE639F" w:rsidRPr="00110EE2" w:rsidRDefault="00CA5DBE" w:rsidP="00CA5DBE">
      <w:pPr>
        <w:rPr>
          <w:rFonts w:ascii="Courier New" w:hAnsi="Courier New" w:cs="Courier New"/>
          <w:lang w:val="en-CA"/>
        </w:rPr>
      </w:pPr>
      <w:r w:rsidRPr="00110EE2">
        <w:rPr>
          <w:rFonts w:ascii="Courier New" w:hAnsi="Courier New" w:cs="Courier New"/>
          <w:lang w:val="en-CA"/>
        </w:rPr>
        <w:lastRenderedPageBreak/>
        <w:t>line 3039: // assert (psId &lt; m_maxId); // comment it out</w:t>
      </w:r>
    </w:p>
    <w:p w14:paraId="322E6C4F" w14:textId="77777777" w:rsidR="00CA5DBE" w:rsidRDefault="00CA5DBE" w:rsidP="00CA5DBE">
      <w:pPr>
        <w:rPr>
          <w:lang w:val="en-CA"/>
        </w:rPr>
      </w:pPr>
    </w:p>
    <w:p w14:paraId="0D235D44" w14:textId="5062DA5C" w:rsidR="00140774" w:rsidRDefault="00140774" w:rsidP="00CA5DBE">
      <w:pPr>
        <w:rPr>
          <w:lang w:val="en-CA"/>
        </w:rPr>
      </w:pPr>
      <w:r>
        <w:rPr>
          <w:lang w:val="en-CA"/>
        </w:rPr>
        <w:t xml:space="preserve">3D-HEVC is used in its most efficient mode </w:t>
      </w:r>
      <w:r w:rsidRPr="00140774">
        <w:rPr>
          <w:lang w:val="en-CA"/>
        </w:rPr>
        <w:t>HEVC_EXT 2</w:t>
      </w:r>
      <w:r>
        <w:rPr>
          <w:lang w:val="en-CA"/>
        </w:rPr>
        <w:t xml:space="preserve"> where sub CU level tools are enabled.</w:t>
      </w:r>
    </w:p>
    <w:p w14:paraId="42FBC935" w14:textId="421E30A6" w:rsidR="00140774" w:rsidRPr="00930D47" w:rsidRDefault="00B977DA" w:rsidP="00CA5DBE">
      <w:pPr>
        <w:rPr>
          <w:lang w:val="en-CA"/>
        </w:rPr>
      </w:pPr>
      <w:r>
        <w:rPr>
          <w:lang w:val="en-CA"/>
        </w:rPr>
        <w:t xml:space="preserve">Input </w:t>
      </w:r>
      <w:r w:rsidR="0035512A">
        <w:rPr>
          <w:lang w:val="en-CA"/>
        </w:rPr>
        <w:t xml:space="preserve">80 </w:t>
      </w:r>
      <w:r>
        <w:rPr>
          <w:lang w:val="en-CA"/>
        </w:rPr>
        <w:t>views are divided into</w:t>
      </w:r>
      <w:r w:rsidR="001D59E3">
        <w:rPr>
          <w:lang w:val="en-CA"/>
        </w:rPr>
        <w:t xml:space="preserve"> two</w:t>
      </w:r>
      <w:r>
        <w:rPr>
          <w:lang w:val="en-CA"/>
        </w:rPr>
        <w:t xml:space="preserve"> </w:t>
      </w:r>
      <w:r w:rsidR="00AF14C4">
        <w:rPr>
          <w:lang w:val="en-CA"/>
        </w:rPr>
        <w:t>halves</w:t>
      </w:r>
      <w:r>
        <w:rPr>
          <w:lang w:val="en-CA"/>
        </w:rPr>
        <w:t xml:space="preserve"> counting 40 views each. Each half is </w:t>
      </w:r>
      <w:r w:rsidR="0035512A">
        <w:rPr>
          <w:lang w:val="en-CA"/>
        </w:rPr>
        <w:t xml:space="preserve">separately </w:t>
      </w:r>
      <w:r>
        <w:rPr>
          <w:lang w:val="en-CA"/>
        </w:rPr>
        <w:t>encoded by</w:t>
      </w:r>
      <w:r w:rsidR="009225B0">
        <w:rPr>
          <w:lang w:val="en-CA"/>
        </w:rPr>
        <w:t xml:space="preserve"> the</w:t>
      </w:r>
      <w:r>
        <w:rPr>
          <w:lang w:val="en-CA"/>
        </w:rPr>
        <w:t xml:space="preserve"> </w:t>
      </w:r>
      <w:r w:rsidR="00AB403D">
        <w:rPr>
          <w:lang w:val="en-CA"/>
        </w:rPr>
        <w:t>HTM 13 encoder.</w:t>
      </w:r>
    </w:p>
    <w:p w14:paraId="47C88CB8" w14:textId="738B2894" w:rsidR="00A55BC7" w:rsidRPr="00110EE2" w:rsidRDefault="009225B0" w:rsidP="00A55BC7">
      <w:r>
        <w:t xml:space="preserve">The </w:t>
      </w:r>
      <w:r w:rsidR="00D876A9" w:rsidRPr="00110EE2">
        <w:t>3D HEVC encoder was configured as follows:</w:t>
      </w:r>
    </w:p>
    <w:p w14:paraId="73CB4875" w14:textId="77777777" w:rsidR="00A55BC7" w:rsidRPr="00110EE2" w:rsidRDefault="00A55BC7" w:rsidP="00A55BC7">
      <w:pPr>
        <w:pStyle w:val="ListParagraph"/>
        <w:numPr>
          <w:ilvl w:val="0"/>
          <w:numId w:val="7"/>
        </w:numPr>
        <w:spacing w:after="200" w:line="276" w:lineRule="auto"/>
        <w:jc w:val="left"/>
      </w:pPr>
      <w:r w:rsidRPr="00110EE2">
        <w:t>Inter-view coding structure</w:t>
      </w:r>
    </w:p>
    <w:p w14:paraId="3F3222EC" w14:textId="37F6C3C6" w:rsidR="00944775" w:rsidRDefault="0035512A">
      <w:pPr>
        <w:pStyle w:val="ListParagraph"/>
        <w:numPr>
          <w:ilvl w:val="1"/>
          <w:numId w:val="7"/>
        </w:numPr>
        <w:spacing w:after="200" w:line="276" w:lineRule="auto"/>
        <w:jc w:val="left"/>
      </w:pPr>
      <w:r w:rsidRPr="00110EE2">
        <w:t>P-..-</w:t>
      </w:r>
      <w:r w:rsidR="00A55BC7" w:rsidRPr="00110EE2">
        <w:t>P-I-P</w:t>
      </w:r>
      <w:r w:rsidRPr="00110EE2">
        <w:t>-..-P</w:t>
      </w:r>
      <w:r w:rsidR="00A55BC7" w:rsidRPr="00110EE2">
        <w:t xml:space="preserve"> inter-view prediction</w:t>
      </w:r>
      <w:r>
        <w:t>. Each view is predicted only ba</w:t>
      </w:r>
      <w:r w:rsidR="00944775">
        <w:t xml:space="preserve">sed on </w:t>
      </w:r>
      <w:r w:rsidR="009225B0">
        <w:t xml:space="preserve">the </w:t>
      </w:r>
      <w:r w:rsidR="00944775">
        <w:t>encoded view</w:t>
      </w:r>
      <w:r w:rsidR="00942A80">
        <w:t xml:space="preserve"> </w:t>
      </w:r>
      <w:r w:rsidR="009225B0">
        <w:t xml:space="preserve">only </w:t>
      </w:r>
      <w:r w:rsidR="00942A80">
        <w:t>(fig. 1)</w:t>
      </w:r>
      <w:r w:rsidR="00944775">
        <w:t>.</w:t>
      </w:r>
    </w:p>
    <w:p w14:paraId="7CF00657" w14:textId="01727AE0" w:rsidR="0035512A" w:rsidRDefault="00814F74" w:rsidP="00110EE2">
      <w:pPr>
        <w:pStyle w:val="ListParagraph"/>
        <w:spacing w:after="200" w:line="276" w:lineRule="auto"/>
        <w:ind w:left="0"/>
        <w:contextualSpacing w:val="0"/>
        <w:jc w:val="center"/>
      </w:pPr>
      <w:r>
        <w:pict w14:anchorId="62F1D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33.4pt">
            <v:imagedata r:id="rId13" o:title="PPPIPPP all ref prev"/>
          </v:shape>
        </w:pict>
      </w:r>
    </w:p>
    <w:p w14:paraId="1EC18039" w14:textId="10295547" w:rsidR="00944775" w:rsidRDefault="00944775" w:rsidP="00110EE2">
      <w:pPr>
        <w:pStyle w:val="ListParagraph"/>
        <w:spacing w:before="200" w:after="200" w:line="276" w:lineRule="auto"/>
        <w:ind w:left="0"/>
        <w:contextualSpacing w:val="0"/>
        <w:jc w:val="center"/>
      </w:pPr>
      <w:r>
        <w:t>Figure 1. Inter-view prediction structure used for anchor generation</w:t>
      </w:r>
    </w:p>
    <w:p w14:paraId="234CF25B" w14:textId="77777777" w:rsidR="00A55BC7" w:rsidRPr="00110EE2" w:rsidRDefault="00A55BC7" w:rsidP="00A55BC7">
      <w:pPr>
        <w:pStyle w:val="ListParagraph"/>
        <w:numPr>
          <w:ilvl w:val="0"/>
          <w:numId w:val="7"/>
        </w:numPr>
        <w:spacing w:after="200" w:line="276" w:lineRule="auto"/>
        <w:jc w:val="left"/>
      </w:pPr>
      <w:r w:rsidRPr="00110EE2">
        <w:t>Temporal prediction structure</w:t>
      </w:r>
    </w:p>
    <w:p w14:paraId="59FA4A93" w14:textId="0C6E8C9C" w:rsidR="00A55BC7" w:rsidRPr="00110EE2" w:rsidRDefault="00A55BC7" w:rsidP="00A55BC7">
      <w:pPr>
        <w:pStyle w:val="ListParagraph"/>
        <w:numPr>
          <w:ilvl w:val="1"/>
          <w:numId w:val="7"/>
        </w:numPr>
        <w:spacing w:after="200" w:line="276" w:lineRule="auto"/>
        <w:jc w:val="left"/>
      </w:pPr>
      <w:r w:rsidRPr="00110EE2">
        <w:t xml:space="preserve">GOP </w:t>
      </w:r>
      <w:r w:rsidR="00311202">
        <w:t xml:space="preserve">size </w:t>
      </w:r>
      <w:r w:rsidRPr="00110EE2">
        <w:t>8</w:t>
      </w:r>
    </w:p>
    <w:p w14:paraId="720BC81C" w14:textId="267E904D" w:rsidR="00A55BC7" w:rsidRPr="00110EE2" w:rsidRDefault="00D876A9" w:rsidP="00A55BC7">
      <w:pPr>
        <w:pStyle w:val="ListParagraph"/>
        <w:numPr>
          <w:ilvl w:val="1"/>
          <w:numId w:val="7"/>
        </w:numPr>
        <w:spacing w:after="200" w:line="276" w:lineRule="auto"/>
        <w:jc w:val="left"/>
      </w:pPr>
      <w:r w:rsidRPr="00110EE2">
        <w:t>I</w:t>
      </w:r>
      <w:r w:rsidR="00A55BC7" w:rsidRPr="00110EE2">
        <w:t>ntra</w:t>
      </w:r>
      <w:r w:rsidRPr="00110EE2">
        <w:t xml:space="preserve"> period</w:t>
      </w:r>
      <w:r w:rsidR="00A55BC7" w:rsidRPr="00110EE2">
        <w:t xml:space="preserve"> every 24 frames (random access at roughly each second)</w:t>
      </w:r>
    </w:p>
    <w:p w14:paraId="203D4022" w14:textId="4E8E6DDD" w:rsidR="00A55BC7" w:rsidRPr="00110EE2" w:rsidRDefault="00A55BC7" w:rsidP="00A55BC7">
      <w:pPr>
        <w:pStyle w:val="ListParagraph"/>
        <w:numPr>
          <w:ilvl w:val="0"/>
          <w:numId w:val="7"/>
        </w:numPr>
        <w:spacing w:after="200" w:line="276" w:lineRule="auto"/>
        <w:jc w:val="left"/>
      </w:pPr>
      <w:r w:rsidRPr="00110EE2">
        <w:t xml:space="preserve">8-bit input data </w:t>
      </w:r>
      <w:r w:rsidR="006418BE" w:rsidRPr="00110EE2">
        <w:t>have been u</w:t>
      </w:r>
      <w:r w:rsidR="00D876A9" w:rsidRPr="00110EE2">
        <w:t>sed</w:t>
      </w:r>
    </w:p>
    <w:p w14:paraId="132D314A" w14:textId="10C16384" w:rsidR="00A55BC7" w:rsidRPr="00110EE2" w:rsidRDefault="009225B0" w:rsidP="00930D47">
      <w:pPr>
        <w:pStyle w:val="ListParagraph"/>
        <w:numPr>
          <w:ilvl w:val="0"/>
          <w:numId w:val="7"/>
        </w:numPr>
        <w:spacing w:after="200" w:line="276" w:lineRule="auto"/>
        <w:jc w:val="left"/>
      </w:pPr>
      <w:r>
        <w:t>The 3D-</w:t>
      </w:r>
      <w:r w:rsidR="00A55BC7" w:rsidRPr="00110EE2">
        <w:t xml:space="preserve">HEVC codecs </w:t>
      </w:r>
      <w:r w:rsidR="00311202">
        <w:t>have been</w:t>
      </w:r>
      <w:r w:rsidR="00311202" w:rsidRPr="00110EE2">
        <w:t xml:space="preserve"> </w:t>
      </w:r>
      <w:r w:rsidR="00A55BC7" w:rsidRPr="00110EE2">
        <w:t>configured with 8-bit internal processing</w:t>
      </w:r>
    </w:p>
    <w:p w14:paraId="49198BA7" w14:textId="0ABD4AA7" w:rsidR="006418BE" w:rsidRPr="00930D47" w:rsidRDefault="006418BE" w:rsidP="00EF02F5">
      <w:pPr>
        <w:rPr>
          <w:lang w:val="en-CA"/>
        </w:rPr>
      </w:pPr>
      <w:r>
        <w:rPr>
          <w:lang w:val="en-CA"/>
        </w:rPr>
        <w:t xml:space="preserve">In </w:t>
      </w:r>
      <w:r w:rsidR="009225B0">
        <w:rPr>
          <w:lang w:val="en-CA"/>
        </w:rPr>
        <w:t xml:space="preserve">the </w:t>
      </w:r>
      <w:r>
        <w:rPr>
          <w:lang w:val="en-CA"/>
        </w:rPr>
        <w:t xml:space="preserve">anchor </w:t>
      </w:r>
      <w:r w:rsidR="002450FD">
        <w:rPr>
          <w:lang w:val="en-CA"/>
        </w:rPr>
        <w:t>configuration,</w:t>
      </w:r>
      <w:r>
        <w:rPr>
          <w:lang w:val="en-CA"/>
        </w:rPr>
        <w:t xml:space="preserve"> all of the input views </w:t>
      </w:r>
      <w:r w:rsidR="009225B0">
        <w:rPr>
          <w:lang w:val="en-CA"/>
        </w:rPr>
        <w:t>are</w:t>
      </w:r>
      <w:r w:rsidR="00CD355A">
        <w:rPr>
          <w:lang w:val="en-CA"/>
        </w:rPr>
        <w:t xml:space="preserve"> </w:t>
      </w:r>
      <w:r>
        <w:rPr>
          <w:lang w:val="en-CA"/>
        </w:rPr>
        <w:t>encoded at 4 rate-point as specified in Table 3.</w:t>
      </w:r>
    </w:p>
    <w:p w14:paraId="00A7A58D"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3. Specification of rate-point for SMV case.</w:t>
      </w:r>
    </w:p>
    <w:tbl>
      <w:tblPr>
        <w:tblW w:w="8631" w:type="dxa"/>
        <w:jc w:val="center"/>
        <w:tblLayout w:type="fixed"/>
        <w:tblCellMar>
          <w:left w:w="70" w:type="dxa"/>
          <w:right w:w="70" w:type="dxa"/>
        </w:tblCellMar>
        <w:tblLook w:val="04A0" w:firstRow="1" w:lastRow="0" w:firstColumn="1" w:lastColumn="0" w:noHBand="0" w:noVBand="1"/>
      </w:tblPr>
      <w:tblGrid>
        <w:gridCol w:w="411"/>
        <w:gridCol w:w="1984"/>
        <w:gridCol w:w="1559"/>
        <w:gridCol w:w="1559"/>
        <w:gridCol w:w="1559"/>
        <w:gridCol w:w="1559"/>
      </w:tblGrid>
      <w:tr w:rsidR="00D31A07" w:rsidRPr="00930D47" w14:paraId="29294486" w14:textId="77777777" w:rsidTr="00FF4559">
        <w:trPr>
          <w:trHeight w:val="420"/>
          <w:jc w:val="center"/>
        </w:trPr>
        <w:tc>
          <w:tcPr>
            <w:tcW w:w="411" w:type="dxa"/>
            <w:vMerge w:val="restart"/>
            <w:tcBorders>
              <w:top w:val="single" w:sz="4" w:space="0" w:color="auto"/>
              <w:left w:val="single" w:sz="4" w:space="0" w:color="auto"/>
              <w:right w:val="single" w:sz="4" w:space="0" w:color="auto"/>
            </w:tcBorders>
            <w:shd w:val="clear" w:color="000000" w:fill="C5D9F1"/>
            <w:noWrap/>
            <w:vAlign w:val="center"/>
          </w:tcPr>
          <w:p w14:paraId="2CC513DE" w14:textId="77777777" w:rsidR="00D31A07" w:rsidRPr="00930D47" w:rsidRDefault="00D31A07" w:rsidP="00FF4559">
            <w:pPr>
              <w:rPr>
                <w:rFonts w:ascii="Arial" w:hAnsi="Arial" w:cs="Arial"/>
                <w:color w:val="000000"/>
                <w:sz w:val="16"/>
                <w:szCs w:val="16"/>
                <w:lang w:val="en-CA"/>
              </w:rPr>
            </w:pPr>
            <w:r w:rsidRPr="00930D47">
              <w:rPr>
                <w:rFonts w:ascii="Arial" w:hAnsi="Arial" w:cs="Arial"/>
                <w:color w:val="000000"/>
                <w:sz w:val="16"/>
                <w:szCs w:val="16"/>
                <w:lang w:val="en-CA"/>
              </w:rPr>
              <w:t>No.</w:t>
            </w:r>
          </w:p>
        </w:tc>
        <w:tc>
          <w:tcPr>
            <w:tcW w:w="1984" w:type="dxa"/>
            <w:vMerge w:val="restart"/>
            <w:tcBorders>
              <w:top w:val="single" w:sz="4" w:space="0" w:color="auto"/>
              <w:left w:val="nil"/>
              <w:right w:val="single" w:sz="4" w:space="0" w:color="auto"/>
            </w:tcBorders>
            <w:shd w:val="clear" w:color="000000" w:fill="C5D9F1"/>
            <w:noWrap/>
            <w:vAlign w:val="center"/>
          </w:tcPr>
          <w:p w14:paraId="1F97EBCA" w14:textId="77777777" w:rsidR="00D31A07" w:rsidRPr="00930D47"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5F583714" w14:textId="133BFC5F" w:rsidR="00A02A2F"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 xml:space="preserve">Maximum bitrate for all data required </w:t>
            </w:r>
            <w:r>
              <w:rPr>
                <w:rFonts w:ascii="Arial" w:hAnsi="Arial" w:cs="Arial"/>
                <w:color w:val="000000"/>
                <w:sz w:val="16"/>
                <w:szCs w:val="16"/>
                <w:lang w:val="en-CA"/>
              </w:rPr>
              <w:t>f</w:t>
            </w:r>
            <w:r w:rsidRPr="00930D47">
              <w:rPr>
                <w:rFonts w:ascii="Arial" w:hAnsi="Arial" w:cs="Arial"/>
                <w:color w:val="000000"/>
                <w:sz w:val="16"/>
                <w:szCs w:val="16"/>
                <w:lang w:val="en-CA"/>
              </w:rPr>
              <w:t>o</w:t>
            </w:r>
            <w:r>
              <w:rPr>
                <w:rFonts w:ascii="Arial" w:hAnsi="Arial" w:cs="Arial"/>
                <w:color w:val="000000"/>
                <w:sz w:val="16"/>
                <w:szCs w:val="16"/>
                <w:lang w:val="en-CA"/>
              </w:rPr>
              <w:t>r</w:t>
            </w:r>
            <w:r w:rsidRPr="00930D47">
              <w:rPr>
                <w:rFonts w:ascii="Arial" w:hAnsi="Arial" w:cs="Arial"/>
                <w:color w:val="000000"/>
                <w:sz w:val="16"/>
                <w:szCs w:val="16"/>
                <w:lang w:val="en-CA"/>
              </w:rPr>
              <w:t xml:space="preserve"> recreation </w:t>
            </w:r>
            <w:r>
              <w:rPr>
                <w:rFonts w:ascii="Arial" w:hAnsi="Arial" w:cs="Arial"/>
                <w:color w:val="000000"/>
                <w:sz w:val="16"/>
                <w:szCs w:val="16"/>
                <w:lang w:val="en-CA"/>
              </w:rPr>
              <w:t xml:space="preserve">of </w:t>
            </w:r>
            <w:r w:rsidRPr="00930D47">
              <w:rPr>
                <w:rFonts w:ascii="Arial" w:hAnsi="Arial" w:cs="Arial"/>
                <w:color w:val="000000"/>
                <w:sz w:val="16"/>
                <w:szCs w:val="16"/>
                <w:lang w:val="en-CA"/>
              </w:rPr>
              <w:t xml:space="preserve">required </w:t>
            </w:r>
            <w:r w:rsidR="00BE455F">
              <w:rPr>
                <w:rFonts w:ascii="Arial" w:hAnsi="Arial" w:cs="Arial"/>
                <w:color w:val="000000"/>
                <w:sz w:val="16"/>
                <w:szCs w:val="16"/>
                <w:lang w:val="en-CA"/>
              </w:rPr>
              <w:br/>
            </w:r>
            <w:r w:rsidRPr="00930D47">
              <w:rPr>
                <w:rFonts w:ascii="Arial" w:hAnsi="Arial" w:cs="Arial"/>
                <w:color w:val="000000"/>
                <w:sz w:val="16"/>
                <w:szCs w:val="16"/>
                <w:lang w:val="en-CA"/>
              </w:rPr>
              <w:t>number of output views [kbps]</w:t>
            </w:r>
            <w:r w:rsidR="00A02A2F">
              <w:rPr>
                <w:rFonts w:ascii="Arial" w:hAnsi="Arial" w:cs="Arial"/>
                <w:color w:val="000000"/>
                <w:sz w:val="16"/>
                <w:szCs w:val="16"/>
                <w:lang w:val="en-CA"/>
              </w:rPr>
              <w:t xml:space="preserve"> </w:t>
            </w:r>
          </w:p>
          <w:p w14:paraId="223D6A71" w14:textId="79A4B08B" w:rsidR="00D31A07" w:rsidRPr="00930D47" w:rsidRDefault="00A02A2F">
            <w:pPr>
              <w:jc w:val="center"/>
              <w:rPr>
                <w:rFonts w:ascii="Arial" w:hAnsi="Arial" w:cs="Arial"/>
                <w:color w:val="000000"/>
                <w:sz w:val="16"/>
                <w:szCs w:val="16"/>
                <w:lang w:val="en-CA"/>
              </w:rPr>
            </w:pPr>
            <w:r>
              <w:rPr>
                <w:rFonts w:ascii="Arial" w:hAnsi="Arial" w:cs="Arial"/>
                <w:color w:val="000000"/>
                <w:sz w:val="16"/>
                <w:szCs w:val="16"/>
                <w:lang w:val="en-CA"/>
              </w:rPr>
              <w:t xml:space="preserve">(QP values used for anchor </w:t>
            </w:r>
            <w:r w:rsidR="00B97724">
              <w:rPr>
                <w:rFonts w:ascii="Arial" w:hAnsi="Arial" w:cs="Arial"/>
                <w:color w:val="000000"/>
                <w:sz w:val="16"/>
                <w:szCs w:val="16"/>
                <w:lang w:val="en-CA"/>
              </w:rPr>
              <w:t>bitstream</w:t>
            </w:r>
            <w:r w:rsidR="0090042E">
              <w:rPr>
                <w:rFonts w:ascii="Arial" w:hAnsi="Arial" w:cs="Arial"/>
                <w:color w:val="000000"/>
                <w:sz w:val="16"/>
                <w:szCs w:val="16"/>
                <w:lang w:val="en-CA"/>
              </w:rPr>
              <w:t>s</w:t>
            </w:r>
            <w:r>
              <w:rPr>
                <w:rFonts w:ascii="Arial" w:hAnsi="Arial" w:cs="Arial"/>
                <w:color w:val="000000"/>
                <w:sz w:val="16"/>
                <w:szCs w:val="16"/>
                <w:lang w:val="en-CA"/>
              </w:rPr>
              <w:t>)</w:t>
            </w:r>
          </w:p>
        </w:tc>
      </w:tr>
      <w:tr w:rsidR="00D31A07" w:rsidRPr="00930D47" w14:paraId="023B43A6" w14:textId="77777777" w:rsidTr="00FF4559">
        <w:trPr>
          <w:trHeight w:val="420"/>
          <w:jc w:val="center"/>
        </w:trPr>
        <w:tc>
          <w:tcPr>
            <w:tcW w:w="411" w:type="dxa"/>
            <w:vMerge/>
            <w:tcBorders>
              <w:left w:val="single" w:sz="4" w:space="0" w:color="auto"/>
              <w:bottom w:val="single" w:sz="4" w:space="0" w:color="auto"/>
              <w:right w:val="single" w:sz="4" w:space="0" w:color="auto"/>
            </w:tcBorders>
            <w:shd w:val="clear" w:color="000000" w:fill="C5D9F1"/>
            <w:noWrap/>
            <w:vAlign w:val="center"/>
            <w:hideMark/>
          </w:tcPr>
          <w:p w14:paraId="2F36897E" w14:textId="77777777" w:rsidR="00D31A07" w:rsidRPr="00930D47" w:rsidRDefault="00D31A07" w:rsidP="00FF4559">
            <w:pPr>
              <w:rPr>
                <w:rFonts w:ascii="Arial" w:hAnsi="Arial" w:cs="Arial"/>
                <w:color w:val="000000"/>
                <w:sz w:val="16"/>
                <w:szCs w:val="16"/>
                <w:lang w:val="en-CA" w:eastAsia="pl-PL"/>
              </w:rPr>
            </w:pPr>
          </w:p>
        </w:tc>
        <w:tc>
          <w:tcPr>
            <w:tcW w:w="1984" w:type="dxa"/>
            <w:vMerge/>
            <w:tcBorders>
              <w:left w:val="nil"/>
              <w:bottom w:val="single" w:sz="4" w:space="0" w:color="auto"/>
              <w:right w:val="single" w:sz="4" w:space="0" w:color="auto"/>
            </w:tcBorders>
            <w:shd w:val="clear" w:color="000000" w:fill="C5D9F1"/>
            <w:noWrap/>
            <w:vAlign w:val="center"/>
            <w:hideMark/>
          </w:tcPr>
          <w:p w14:paraId="5A45852F" w14:textId="77777777" w:rsidR="00D31A07" w:rsidRPr="00930D47" w:rsidRDefault="00D31A07" w:rsidP="00FF4559">
            <w:pPr>
              <w:jc w:val="center"/>
              <w:rPr>
                <w:rFonts w:ascii="Arial" w:hAnsi="Arial" w:cs="Arial"/>
                <w:color w:val="000000"/>
                <w:sz w:val="16"/>
                <w:szCs w:val="16"/>
                <w:lang w:val="en-CA"/>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381330D2" w14:textId="77777777" w:rsidR="00D31A07" w:rsidRPr="00930D47"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5344AC79" w14:textId="77777777" w:rsidR="00D31A07" w:rsidRPr="00930D47"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0C99830A" w14:textId="77777777" w:rsidR="00D31A07" w:rsidRPr="00930D47"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7844CB61" w14:textId="77777777" w:rsidR="00D31A07" w:rsidRPr="00930D47" w:rsidRDefault="00D31A07"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4</w:t>
            </w:r>
          </w:p>
        </w:tc>
      </w:tr>
      <w:tr w:rsidR="00D31A07" w:rsidRPr="00930D47" w14:paraId="4FB3C908" w14:textId="77777777" w:rsidTr="00FF4559">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69EF113" w14:textId="77777777" w:rsidR="00D31A07" w:rsidRPr="00930D47" w:rsidRDefault="00D31A07" w:rsidP="00FF455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A934178" w14:textId="77777777" w:rsidR="00D31A07" w:rsidRPr="00930D47" w:rsidRDefault="00D31A07" w:rsidP="00FF4559">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4E4361B9" w14:textId="3B005F62" w:rsidR="00D31A07" w:rsidRPr="002427C6" w:rsidRDefault="00D31A07" w:rsidP="00110EE2">
            <w:pPr>
              <w:tabs>
                <w:tab w:val="decimal" w:pos="649"/>
              </w:tabs>
              <w:jc w:val="center"/>
              <w:rPr>
                <w:rFonts w:ascii="Arial" w:hAnsi="Arial" w:cs="Arial"/>
                <w:color w:val="000000"/>
                <w:sz w:val="16"/>
                <w:szCs w:val="16"/>
                <w:lang w:val="en-CA"/>
              </w:rPr>
            </w:pPr>
            <w:r w:rsidRPr="00CE504B">
              <w:rPr>
                <w:rFonts w:ascii="Arial" w:hAnsi="Arial" w:cs="Arial"/>
                <w:color w:val="000000"/>
                <w:sz w:val="16"/>
                <w:szCs w:val="16"/>
                <w:lang w:val="en-CA"/>
              </w:rPr>
              <w:t>5433.9</w:t>
            </w:r>
            <w:r>
              <w:rPr>
                <w:rFonts w:ascii="Arial" w:hAnsi="Arial" w:cs="Arial"/>
                <w:color w:val="000000"/>
                <w:sz w:val="16"/>
                <w:szCs w:val="16"/>
                <w:lang w:val="en-CA"/>
              </w:rPr>
              <w:t xml:space="preserve"> </w:t>
            </w:r>
            <w:r w:rsidRPr="002427C6">
              <w:rPr>
                <w:rFonts w:ascii="Arial" w:hAnsi="Arial" w:cs="Arial"/>
                <w:color w:val="000000"/>
                <w:sz w:val="16"/>
                <w:szCs w:val="16"/>
                <w:lang w:val="en-CA"/>
              </w:rPr>
              <w:t>(37)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A08DAD7" w14:textId="4DBD0C98" w:rsidR="00D31A07" w:rsidRPr="002427C6" w:rsidRDefault="00D31A07" w:rsidP="00110EE2">
            <w:pPr>
              <w:tabs>
                <w:tab w:val="decimal" w:pos="649"/>
              </w:tabs>
              <w:jc w:val="center"/>
              <w:rPr>
                <w:rFonts w:ascii="Arial" w:hAnsi="Arial" w:cs="Arial"/>
                <w:sz w:val="16"/>
                <w:szCs w:val="21"/>
                <w:lang w:val="en-CA" w:eastAsia="ja-JP"/>
              </w:rPr>
            </w:pPr>
            <w:r w:rsidRPr="00CE504B">
              <w:rPr>
                <w:rFonts w:ascii="Arial" w:hAnsi="Arial" w:cs="Arial"/>
                <w:sz w:val="16"/>
                <w:szCs w:val="21"/>
                <w:lang w:val="en-CA" w:eastAsia="ja-JP"/>
              </w:rPr>
              <w:t>2553.8</w:t>
            </w:r>
            <w:r w:rsidRPr="002427C6">
              <w:rPr>
                <w:rFonts w:ascii="Arial" w:hAnsi="Arial" w:cs="Arial"/>
                <w:sz w:val="16"/>
                <w:szCs w:val="21"/>
                <w:lang w:val="en-CA" w:eastAsia="ja-JP"/>
              </w:rPr>
              <w:t xml:space="preserve"> (43)</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10C01B69" w14:textId="053B79FC" w:rsidR="00D31A07" w:rsidRPr="002427C6" w:rsidRDefault="00D31A07" w:rsidP="00110EE2">
            <w:pPr>
              <w:tabs>
                <w:tab w:val="decimal" w:pos="649"/>
              </w:tabs>
              <w:jc w:val="center"/>
              <w:rPr>
                <w:rFonts w:ascii="Arial" w:hAnsi="Arial" w:cs="Arial"/>
                <w:sz w:val="16"/>
                <w:szCs w:val="21"/>
                <w:lang w:val="en-CA" w:eastAsia="ja-JP"/>
              </w:rPr>
            </w:pPr>
            <w:r w:rsidRPr="00CE504B">
              <w:rPr>
                <w:rFonts w:ascii="Arial" w:hAnsi="Arial" w:cs="Arial"/>
                <w:sz w:val="16"/>
                <w:szCs w:val="21"/>
                <w:lang w:val="en-CA" w:eastAsia="ja-JP"/>
              </w:rPr>
              <w:t>1590.2</w:t>
            </w:r>
            <w:r w:rsidRPr="002427C6">
              <w:rPr>
                <w:rFonts w:ascii="Arial" w:hAnsi="Arial" w:cs="Arial"/>
                <w:sz w:val="16"/>
                <w:szCs w:val="21"/>
                <w:lang w:val="en-CA" w:eastAsia="ja-JP"/>
              </w:rPr>
              <w:t xml:space="preserve"> (47)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4E8528D" w14:textId="7CBAEDD4" w:rsidR="00D31A07" w:rsidRPr="002427C6" w:rsidRDefault="00D31A07" w:rsidP="00110EE2">
            <w:pPr>
              <w:tabs>
                <w:tab w:val="decimal" w:pos="508"/>
              </w:tabs>
              <w:jc w:val="center"/>
              <w:rPr>
                <w:rFonts w:ascii="Arial" w:hAnsi="Arial" w:cs="Arial"/>
                <w:sz w:val="16"/>
                <w:szCs w:val="21"/>
                <w:lang w:val="en-CA" w:eastAsia="ja-JP"/>
              </w:rPr>
            </w:pPr>
            <w:r w:rsidRPr="00CE504B">
              <w:rPr>
                <w:rFonts w:ascii="Arial" w:hAnsi="Arial" w:cs="Arial"/>
                <w:sz w:val="16"/>
                <w:szCs w:val="21"/>
                <w:lang w:val="en-CA" w:eastAsia="ja-JP"/>
              </w:rPr>
              <w:t>1204.9</w:t>
            </w:r>
            <w:r w:rsidRPr="002427C6">
              <w:rPr>
                <w:rFonts w:ascii="Arial" w:hAnsi="Arial" w:cs="Arial"/>
                <w:sz w:val="16"/>
                <w:szCs w:val="21"/>
                <w:lang w:val="en-CA" w:eastAsia="ja-JP"/>
              </w:rPr>
              <w:t xml:space="preserve"> (50)</w:t>
            </w:r>
          </w:p>
        </w:tc>
      </w:tr>
      <w:tr w:rsidR="00D31A07" w:rsidRPr="00930D47" w14:paraId="7FBE14A4" w14:textId="77777777" w:rsidTr="00FF4559">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3F3421A1" w14:textId="77777777" w:rsidR="00D31A07" w:rsidRPr="00930D47" w:rsidRDefault="00D31A07" w:rsidP="00FF455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4DFB02A4" w14:textId="77777777" w:rsidR="00D31A07" w:rsidRPr="00930D47" w:rsidRDefault="00D31A07" w:rsidP="00FF4559">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31A12FA9" w14:textId="06748A9F" w:rsidR="00D31A07" w:rsidRPr="002427C6" w:rsidRDefault="00D31A07" w:rsidP="00110EE2">
            <w:pPr>
              <w:tabs>
                <w:tab w:val="decimal" w:pos="649"/>
              </w:tabs>
              <w:jc w:val="center"/>
              <w:rPr>
                <w:rFonts w:ascii="Arial" w:hAnsi="Arial" w:cs="Arial"/>
                <w:color w:val="000000"/>
                <w:sz w:val="16"/>
                <w:szCs w:val="16"/>
                <w:lang w:val="en-CA"/>
              </w:rPr>
            </w:pPr>
            <w:r w:rsidRPr="00CE504B">
              <w:rPr>
                <w:rFonts w:ascii="Arial" w:hAnsi="Arial" w:cs="Arial"/>
                <w:color w:val="000000"/>
                <w:sz w:val="16"/>
                <w:szCs w:val="16"/>
                <w:lang w:val="en-CA"/>
              </w:rPr>
              <w:t xml:space="preserve">7585.8 </w:t>
            </w:r>
            <w:r w:rsidRPr="002427C6">
              <w:rPr>
                <w:rFonts w:ascii="Arial" w:hAnsi="Arial" w:cs="Arial"/>
                <w:color w:val="000000"/>
                <w:sz w:val="16"/>
                <w:szCs w:val="16"/>
                <w:lang w:val="en-CA"/>
              </w:rPr>
              <w:t>(37)</w:t>
            </w:r>
          </w:p>
        </w:tc>
        <w:tc>
          <w:tcPr>
            <w:tcW w:w="1559" w:type="dxa"/>
            <w:tcBorders>
              <w:top w:val="nil"/>
              <w:left w:val="nil"/>
              <w:bottom w:val="single" w:sz="4" w:space="0" w:color="auto"/>
              <w:right w:val="single" w:sz="4" w:space="0" w:color="auto"/>
            </w:tcBorders>
            <w:shd w:val="clear" w:color="auto" w:fill="E2EFD9"/>
            <w:vAlign w:val="center"/>
          </w:tcPr>
          <w:p w14:paraId="0FAE3752" w14:textId="4E935548" w:rsidR="00D31A07" w:rsidRPr="002427C6" w:rsidRDefault="00A02A2F"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3188.7</w:t>
            </w:r>
            <w:r w:rsidR="00D31A07">
              <w:rPr>
                <w:rFonts w:ascii="Arial" w:hAnsi="Arial" w:cs="Arial"/>
                <w:sz w:val="16"/>
                <w:szCs w:val="21"/>
                <w:lang w:val="en-CA" w:eastAsia="ja-JP"/>
              </w:rPr>
              <w:t xml:space="preserve"> </w:t>
            </w:r>
            <w:r w:rsidR="00D31A07" w:rsidRPr="002427C6">
              <w:rPr>
                <w:rFonts w:ascii="Arial" w:hAnsi="Arial" w:cs="Arial"/>
                <w:sz w:val="16"/>
                <w:szCs w:val="21"/>
                <w:lang w:val="en-CA" w:eastAsia="ja-JP"/>
              </w:rPr>
              <w:t>(43)</w:t>
            </w:r>
          </w:p>
        </w:tc>
        <w:tc>
          <w:tcPr>
            <w:tcW w:w="1559" w:type="dxa"/>
            <w:tcBorders>
              <w:top w:val="nil"/>
              <w:left w:val="nil"/>
              <w:bottom w:val="single" w:sz="4" w:space="0" w:color="auto"/>
              <w:right w:val="single" w:sz="4" w:space="0" w:color="auto"/>
            </w:tcBorders>
            <w:shd w:val="clear" w:color="auto" w:fill="E2EFD9"/>
            <w:vAlign w:val="center"/>
          </w:tcPr>
          <w:p w14:paraId="298CFEDC" w14:textId="45926E29" w:rsidR="00D31A07" w:rsidRPr="002427C6" w:rsidRDefault="00D31A07" w:rsidP="00110EE2">
            <w:pPr>
              <w:tabs>
                <w:tab w:val="decimal" w:pos="649"/>
              </w:tabs>
              <w:jc w:val="center"/>
              <w:rPr>
                <w:rFonts w:ascii="Arial" w:hAnsi="Arial" w:cs="Arial"/>
                <w:sz w:val="16"/>
                <w:szCs w:val="21"/>
                <w:lang w:val="en-CA" w:eastAsia="ja-JP"/>
              </w:rPr>
            </w:pPr>
            <w:r w:rsidRPr="00CE504B">
              <w:rPr>
                <w:rFonts w:ascii="Arial" w:hAnsi="Arial" w:cs="Arial"/>
                <w:sz w:val="16"/>
                <w:szCs w:val="21"/>
                <w:lang w:val="en-CA" w:eastAsia="ja-JP"/>
              </w:rPr>
              <w:t>1919.6</w:t>
            </w:r>
            <w:r w:rsidRPr="002427C6">
              <w:rPr>
                <w:rFonts w:ascii="Arial" w:hAnsi="Arial" w:cs="Arial"/>
                <w:sz w:val="16"/>
                <w:szCs w:val="21"/>
                <w:lang w:val="en-CA" w:eastAsia="ja-JP"/>
              </w:rPr>
              <w:t xml:space="preserve"> (47)</w:t>
            </w:r>
          </w:p>
        </w:tc>
        <w:tc>
          <w:tcPr>
            <w:tcW w:w="1559" w:type="dxa"/>
            <w:tcBorders>
              <w:top w:val="nil"/>
              <w:left w:val="nil"/>
              <w:bottom w:val="single" w:sz="4" w:space="0" w:color="auto"/>
              <w:right w:val="single" w:sz="4" w:space="0" w:color="auto"/>
            </w:tcBorders>
            <w:shd w:val="clear" w:color="auto" w:fill="E2EFD9"/>
            <w:vAlign w:val="center"/>
          </w:tcPr>
          <w:p w14:paraId="211A0EFF" w14:textId="15B11716" w:rsidR="00D31A07" w:rsidRPr="002427C6" w:rsidRDefault="00D31A07" w:rsidP="00110EE2">
            <w:pPr>
              <w:tabs>
                <w:tab w:val="decimal" w:pos="508"/>
              </w:tabs>
              <w:jc w:val="center"/>
              <w:rPr>
                <w:rFonts w:ascii="Arial" w:hAnsi="Arial" w:cs="Arial"/>
                <w:sz w:val="16"/>
                <w:szCs w:val="21"/>
                <w:lang w:val="en-CA" w:eastAsia="ja-JP"/>
              </w:rPr>
            </w:pPr>
            <w:r w:rsidRPr="00CE504B">
              <w:rPr>
                <w:rFonts w:ascii="Arial" w:hAnsi="Arial" w:cs="Arial"/>
                <w:sz w:val="16"/>
                <w:szCs w:val="21"/>
                <w:lang w:val="en-CA" w:eastAsia="ja-JP"/>
              </w:rPr>
              <w:t>1393.</w:t>
            </w:r>
            <w:r w:rsidR="00A02A2F">
              <w:rPr>
                <w:rFonts w:ascii="Arial" w:hAnsi="Arial" w:cs="Arial"/>
                <w:sz w:val="16"/>
                <w:szCs w:val="21"/>
                <w:lang w:val="en-CA" w:eastAsia="ja-JP"/>
              </w:rPr>
              <w:t>3</w:t>
            </w:r>
            <w:r w:rsidRPr="002427C6">
              <w:rPr>
                <w:rFonts w:ascii="Arial" w:hAnsi="Arial" w:cs="Arial"/>
                <w:sz w:val="16"/>
                <w:szCs w:val="21"/>
                <w:lang w:val="en-CA" w:eastAsia="ja-JP"/>
              </w:rPr>
              <w:t xml:space="preserve"> (50)</w:t>
            </w:r>
          </w:p>
        </w:tc>
      </w:tr>
      <w:tr w:rsidR="00D31A07" w:rsidRPr="00930D47" w14:paraId="00D637B8" w14:textId="77777777" w:rsidTr="00FF4559">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A2AC6C6" w14:textId="77777777" w:rsidR="00D31A07" w:rsidRPr="00930D47" w:rsidRDefault="00D31A07" w:rsidP="00FF4559">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161862B0" w14:textId="77777777" w:rsidR="00D31A07" w:rsidRPr="00930D47" w:rsidRDefault="00D31A07" w:rsidP="00FF4559">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408EBBBA" w14:textId="470236E2" w:rsidR="00D31A07" w:rsidRPr="002427C6" w:rsidRDefault="00D31A07"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5513.</w:t>
            </w:r>
            <w:r w:rsidRPr="00635443">
              <w:rPr>
                <w:rFonts w:ascii="Arial" w:hAnsi="Arial" w:cs="Arial"/>
                <w:sz w:val="16"/>
                <w:szCs w:val="21"/>
                <w:lang w:val="en-CA" w:eastAsia="ja-JP"/>
              </w:rPr>
              <w:t>0</w:t>
            </w:r>
            <w:r w:rsidRPr="002427C6">
              <w:rPr>
                <w:rFonts w:ascii="Arial" w:hAnsi="Arial" w:cs="Arial"/>
                <w:sz w:val="16"/>
                <w:szCs w:val="21"/>
                <w:lang w:val="en-CA" w:eastAsia="ja-JP"/>
              </w:rPr>
              <w:t xml:space="preserve"> (35)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EC4947B" w14:textId="024FB5E8" w:rsidR="00D31A07" w:rsidRPr="002427C6" w:rsidRDefault="00D31A07" w:rsidP="00110EE2">
            <w:pPr>
              <w:tabs>
                <w:tab w:val="decimal" w:pos="649"/>
              </w:tabs>
              <w:jc w:val="center"/>
              <w:rPr>
                <w:rFonts w:ascii="Arial" w:hAnsi="Arial" w:cs="Arial"/>
                <w:sz w:val="16"/>
                <w:szCs w:val="21"/>
                <w:lang w:val="en-CA" w:eastAsia="ja-JP"/>
              </w:rPr>
            </w:pPr>
            <w:r w:rsidRPr="00635443">
              <w:rPr>
                <w:rFonts w:ascii="Arial" w:hAnsi="Arial" w:cs="Arial"/>
                <w:sz w:val="16"/>
                <w:szCs w:val="21"/>
                <w:lang w:val="en-CA" w:eastAsia="ja-JP"/>
              </w:rPr>
              <w:t>3298</w:t>
            </w:r>
            <w:r>
              <w:rPr>
                <w:rFonts w:ascii="Arial" w:hAnsi="Arial" w:cs="Arial"/>
                <w:sz w:val="16"/>
                <w:szCs w:val="21"/>
                <w:lang w:val="en-CA" w:eastAsia="ja-JP"/>
              </w:rPr>
              <w:t>.</w:t>
            </w:r>
            <w:r w:rsidRPr="00635443">
              <w:rPr>
                <w:rFonts w:ascii="Arial" w:hAnsi="Arial" w:cs="Arial"/>
                <w:sz w:val="16"/>
                <w:szCs w:val="21"/>
                <w:lang w:val="en-CA" w:eastAsia="ja-JP"/>
              </w:rPr>
              <w:t>5</w:t>
            </w:r>
            <w:r w:rsidR="00A02A2F">
              <w:rPr>
                <w:rFonts w:ascii="Arial" w:hAnsi="Arial" w:cs="Arial"/>
                <w:sz w:val="16"/>
                <w:szCs w:val="21"/>
                <w:lang w:val="en-CA" w:eastAsia="ja-JP"/>
              </w:rPr>
              <w:t xml:space="preserve"> </w:t>
            </w:r>
            <w:r w:rsidRPr="002427C6">
              <w:rPr>
                <w:rFonts w:ascii="Arial" w:hAnsi="Arial" w:cs="Arial"/>
                <w:sz w:val="16"/>
                <w:szCs w:val="21"/>
                <w:lang w:val="en-CA" w:eastAsia="ja-JP"/>
              </w:rPr>
              <w:t>(40)</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1680F838" w14:textId="77777777" w:rsidR="00D31A07" w:rsidRPr="002427C6" w:rsidRDefault="00D31A07"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1905.</w:t>
            </w:r>
            <w:r w:rsidRPr="00635443">
              <w:rPr>
                <w:rFonts w:ascii="Arial" w:hAnsi="Arial" w:cs="Arial"/>
                <w:sz w:val="16"/>
                <w:szCs w:val="21"/>
                <w:lang w:val="en-CA" w:eastAsia="ja-JP"/>
              </w:rPr>
              <w:t>0</w:t>
            </w:r>
            <w:r w:rsidRPr="002427C6">
              <w:rPr>
                <w:rFonts w:ascii="Arial" w:hAnsi="Arial" w:cs="Arial"/>
                <w:sz w:val="16"/>
                <w:szCs w:val="21"/>
                <w:lang w:val="en-CA" w:eastAsia="ja-JP"/>
              </w:rPr>
              <w:t xml:space="preserve"> (45)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6CBF4565" w14:textId="77777777" w:rsidR="00D31A07" w:rsidRPr="002427C6" w:rsidRDefault="00D31A07" w:rsidP="00110EE2">
            <w:pPr>
              <w:tabs>
                <w:tab w:val="decimal" w:pos="508"/>
              </w:tabs>
              <w:jc w:val="center"/>
              <w:rPr>
                <w:rFonts w:ascii="Arial" w:hAnsi="Arial" w:cs="Arial"/>
                <w:sz w:val="16"/>
                <w:szCs w:val="21"/>
                <w:lang w:val="en-CA" w:eastAsia="ja-JP"/>
              </w:rPr>
            </w:pPr>
            <w:r>
              <w:rPr>
                <w:rFonts w:ascii="Arial" w:hAnsi="Arial" w:cs="Arial"/>
                <w:sz w:val="16"/>
                <w:szCs w:val="21"/>
                <w:lang w:val="en-CA" w:eastAsia="ja-JP"/>
              </w:rPr>
              <w:t>1156.</w:t>
            </w:r>
            <w:r w:rsidRPr="00635443">
              <w:rPr>
                <w:rFonts w:ascii="Arial" w:hAnsi="Arial" w:cs="Arial"/>
                <w:sz w:val="16"/>
                <w:szCs w:val="21"/>
                <w:lang w:val="en-CA" w:eastAsia="ja-JP"/>
              </w:rPr>
              <w:t>3</w:t>
            </w:r>
            <w:r w:rsidRPr="002427C6">
              <w:rPr>
                <w:rFonts w:ascii="Arial" w:hAnsi="Arial" w:cs="Arial"/>
                <w:sz w:val="16"/>
                <w:szCs w:val="21"/>
                <w:lang w:val="en-CA" w:eastAsia="ja-JP"/>
              </w:rPr>
              <w:t xml:space="preserve"> (50)</w:t>
            </w:r>
          </w:p>
        </w:tc>
      </w:tr>
      <w:tr w:rsidR="00D31A07" w:rsidRPr="00930D47" w14:paraId="4A6658F8" w14:textId="77777777" w:rsidTr="00FF4559">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524436B" w14:textId="77777777" w:rsidR="00D31A07" w:rsidRPr="00930D47" w:rsidRDefault="00D31A07" w:rsidP="00FF455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4B3B34D7" w14:textId="77777777" w:rsidR="00D31A07" w:rsidRPr="00930D47" w:rsidRDefault="00D31A07" w:rsidP="00FF4559">
            <w:pPr>
              <w:rPr>
                <w:rFonts w:ascii="Arial" w:hAnsi="Arial" w:cs="Arial"/>
                <w:color w:val="000000"/>
                <w:sz w:val="16"/>
                <w:szCs w:val="16"/>
                <w:lang w:val="en-CA"/>
              </w:rPr>
            </w:pPr>
            <w:r w:rsidRPr="00930D47">
              <w:rPr>
                <w:rFonts w:ascii="Arial" w:hAnsi="Arial" w:cs="Arial"/>
                <w:color w:val="000000"/>
                <w:sz w:val="16"/>
                <w:szCs w:val="16"/>
                <w:lang w:val="en-CA"/>
              </w:rPr>
              <w:t>Big Buck Bunny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96700B3" w14:textId="416A7B98" w:rsidR="00D31A07" w:rsidRPr="002427C6" w:rsidRDefault="00D31A07"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1</w:t>
            </w:r>
            <w:r w:rsidR="00C27B06">
              <w:rPr>
                <w:rFonts w:ascii="Arial" w:hAnsi="Arial" w:cs="Arial"/>
                <w:sz w:val="16"/>
                <w:szCs w:val="21"/>
                <w:lang w:val="en-CA" w:eastAsia="ja-JP"/>
              </w:rPr>
              <w:t>665.9</w:t>
            </w:r>
            <w:r>
              <w:rPr>
                <w:rFonts w:ascii="Arial" w:hAnsi="Arial" w:cs="Arial"/>
                <w:sz w:val="16"/>
                <w:szCs w:val="21"/>
                <w:lang w:val="en-CA" w:eastAsia="ja-JP"/>
              </w:rPr>
              <w:t xml:space="preserve"> </w:t>
            </w:r>
            <w:r w:rsidRPr="002427C6">
              <w:rPr>
                <w:rFonts w:ascii="Arial" w:hAnsi="Arial" w:cs="Arial"/>
                <w:sz w:val="16"/>
                <w:szCs w:val="21"/>
                <w:lang w:val="en-CA" w:eastAsia="ja-JP"/>
              </w:rPr>
              <w:t>(37)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F929411" w14:textId="2D144F63" w:rsidR="00D31A07" w:rsidRPr="002427C6" w:rsidRDefault="00C27B06"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1245.3</w:t>
            </w:r>
            <w:r w:rsidR="00D31A07">
              <w:rPr>
                <w:rFonts w:ascii="Arial" w:hAnsi="Arial" w:cs="Arial"/>
                <w:sz w:val="16"/>
                <w:szCs w:val="21"/>
                <w:lang w:val="en-CA" w:eastAsia="ja-JP"/>
              </w:rPr>
              <w:t xml:space="preserve"> </w:t>
            </w:r>
            <w:r w:rsidR="00D31A07" w:rsidRPr="002427C6">
              <w:rPr>
                <w:rFonts w:ascii="Arial" w:hAnsi="Arial" w:cs="Arial"/>
                <w:sz w:val="16"/>
                <w:szCs w:val="21"/>
                <w:lang w:val="en-CA" w:eastAsia="ja-JP"/>
              </w:rPr>
              <w:t>(40)</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5471D20" w14:textId="28CCB212" w:rsidR="00D31A07" w:rsidRPr="002427C6" w:rsidRDefault="00C27B06" w:rsidP="00110EE2">
            <w:pPr>
              <w:tabs>
                <w:tab w:val="decimal" w:pos="649"/>
              </w:tabs>
              <w:jc w:val="center"/>
              <w:rPr>
                <w:rFonts w:ascii="Arial" w:hAnsi="Arial" w:cs="Arial"/>
                <w:sz w:val="16"/>
                <w:szCs w:val="21"/>
                <w:lang w:val="en-CA" w:eastAsia="ja-JP"/>
              </w:rPr>
            </w:pPr>
            <w:r>
              <w:rPr>
                <w:rFonts w:ascii="Arial" w:hAnsi="Arial" w:cs="Arial"/>
                <w:sz w:val="16"/>
                <w:szCs w:val="21"/>
                <w:lang w:val="en-CA" w:eastAsia="ja-JP"/>
              </w:rPr>
              <w:t>862.9</w:t>
            </w:r>
            <w:r w:rsidR="00D31A07">
              <w:rPr>
                <w:rFonts w:ascii="Arial" w:hAnsi="Arial" w:cs="Arial"/>
                <w:sz w:val="16"/>
                <w:szCs w:val="21"/>
                <w:lang w:val="en-CA" w:eastAsia="ja-JP"/>
              </w:rPr>
              <w:t xml:space="preserve"> </w:t>
            </w:r>
            <w:r w:rsidR="00D31A07" w:rsidRPr="002427C6">
              <w:rPr>
                <w:rFonts w:ascii="Arial" w:hAnsi="Arial" w:cs="Arial"/>
                <w:sz w:val="16"/>
                <w:szCs w:val="21"/>
                <w:lang w:val="en-CA" w:eastAsia="ja-JP"/>
              </w:rPr>
              <w:t>(44)</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4435435E" w14:textId="4BEB4852" w:rsidR="00D31A07" w:rsidRPr="002427C6" w:rsidRDefault="00C27B06" w:rsidP="00110EE2">
            <w:pPr>
              <w:tabs>
                <w:tab w:val="decimal" w:pos="508"/>
              </w:tabs>
              <w:jc w:val="center"/>
              <w:rPr>
                <w:rFonts w:ascii="Arial" w:hAnsi="Arial" w:cs="Arial"/>
                <w:sz w:val="16"/>
                <w:szCs w:val="21"/>
                <w:lang w:val="en-CA" w:eastAsia="ja-JP"/>
              </w:rPr>
            </w:pPr>
            <w:r>
              <w:rPr>
                <w:rFonts w:ascii="Arial" w:hAnsi="Arial" w:cs="Arial"/>
                <w:sz w:val="16"/>
                <w:szCs w:val="21"/>
                <w:lang w:val="en-CA" w:eastAsia="ja-JP"/>
              </w:rPr>
              <w:t>563.9</w:t>
            </w:r>
            <w:r w:rsidR="00D31A07">
              <w:rPr>
                <w:rFonts w:ascii="Arial" w:hAnsi="Arial" w:cs="Arial"/>
                <w:sz w:val="16"/>
                <w:szCs w:val="21"/>
                <w:lang w:val="en-CA" w:eastAsia="ja-JP"/>
              </w:rPr>
              <w:t xml:space="preserve"> </w:t>
            </w:r>
            <w:r w:rsidR="00D31A07" w:rsidRPr="002427C6">
              <w:rPr>
                <w:rFonts w:ascii="Arial" w:hAnsi="Arial" w:cs="Arial"/>
                <w:sz w:val="16"/>
                <w:szCs w:val="21"/>
                <w:lang w:val="en-CA" w:eastAsia="ja-JP"/>
              </w:rPr>
              <w:t>(50)</w:t>
            </w:r>
          </w:p>
        </w:tc>
      </w:tr>
    </w:tbl>
    <w:p w14:paraId="50289A98" w14:textId="77777777" w:rsidR="007B0FD0" w:rsidRPr="00930D47" w:rsidRDefault="007B0FD0" w:rsidP="007B0FD0">
      <w:pPr>
        <w:rPr>
          <w:lang w:val="en-CA"/>
        </w:rPr>
      </w:pPr>
    </w:p>
    <w:p w14:paraId="78BA47FE" w14:textId="074443F5" w:rsidR="00EF02F5" w:rsidRPr="00930D47" w:rsidRDefault="00EF02F5" w:rsidP="00EF02F5">
      <w:pPr>
        <w:pStyle w:val="Heading3"/>
        <w:rPr>
          <w:lang w:val="en-CA"/>
        </w:rPr>
      </w:pPr>
      <w:r w:rsidRPr="00930D47">
        <w:rPr>
          <w:lang w:val="en-CA"/>
        </w:rPr>
        <w:t xml:space="preserve">Submissions </w:t>
      </w:r>
    </w:p>
    <w:p w14:paraId="18631B17" w14:textId="511689F0" w:rsidR="00CE385A" w:rsidRPr="00930D47" w:rsidRDefault="00EF02F5" w:rsidP="00AA13B6">
      <w:pPr>
        <w:rPr>
          <w:lang w:val="en-CA"/>
        </w:rPr>
      </w:pPr>
      <w:r w:rsidRPr="00930D47">
        <w:rPr>
          <w:lang w:val="en-CA"/>
        </w:rPr>
        <w:t>Submissions to the call shall:</w:t>
      </w:r>
    </w:p>
    <w:p w14:paraId="30052984" w14:textId="4E60E1E7" w:rsidR="00EF02F5" w:rsidRPr="00930D47" w:rsidRDefault="00194301" w:rsidP="005A2BE2">
      <w:pPr>
        <w:pStyle w:val="ListParagraph"/>
        <w:numPr>
          <w:ilvl w:val="0"/>
          <w:numId w:val="5"/>
        </w:numPr>
        <w:rPr>
          <w:lang w:val="en-CA"/>
        </w:rPr>
      </w:pPr>
      <w:r>
        <w:rPr>
          <w:lang w:val="en-CA"/>
        </w:rPr>
        <w:t>B</w:t>
      </w:r>
      <w:r w:rsidR="00EF02F5" w:rsidRPr="00930D47">
        <w:rPr>
          <w:lang w:val="en-CA"/>
        </w:rPr>
        <w:t>e encoded at bitrate</w:t>
      </w:r>
      <w:r w:rsidR="00EC30DC" w:rsidRPr="00930D47">
        <w:rPr>
          <w:lang w:val="en-CA"/>
        </w:rPr>
        <w:t>s</w:t>
      </w:r>
      <w:r w:rsidR="00EF02F5" w:rsidRPr="00930D47">
        <w:rPr>
          <w:lang w:val="en-CA"/>
        </w:rPr>
        <w:t xml:space="preserve"> no larger than those define</w:t>
      </w:r>
      <w:r w:rsidR="00EC30DC" w:rsidRPr="00930D47">
        <w:rPr>
          <w:lang w:val="en-CA"/>
        </w:rPr>
        <w:t>d</w:t>
      </w:r>
      <w:r w:rsidR="00EF02F5" w:rsidRPr="00930D47">
        <w:rPr>
          <w:lang w:val="en-CA"/>
        </w:rPr>
        <w:t xml:space="preserve"> </w:t>
      </w:r>
      <w:r w:rsidR="00C6643E" w:rsidRPr="00930D47">
        <w:rPr>
          <w:lang w:val="en-CA"/>
        </w:rPr>
        <w:t xml:space="preserve">in </w:t>
      </w:r>
      <w:r w:rsidR="003F38E3" w:rsidRPr="00930D47">
        <w:rPr>
          <w:lang w:val="en-CA"/>
        </w:rPr>
        <w:t>T</w:t>
      </w:r>
      <w:r w:rsidR="00C6643E" w:rsidRPr="00930D47">
        <w:rPr>
          <w:lang w:val="en-CA"/>
        </w:rPr>
        <w:t xml:space="preserve">able </w:t>
      </w:r>
      <w:r w:rsidR="003F38E3" w:rsidRPr="00930D47">
        <w:rPr>
          <w:lang w:val="en-CA"/>
        </w:rPr>
        <w:t>3</w:t>
      </w:r>
      <w:r w:rsidR="00EF02F5" w:rsidRPr="00930D47">
        <w:rPr>
          <w:lang w:val="en-CA"/>
        </w:rPr>
        <w:t>.</w:t>
      </w:r>
    </w:p>
    <w:p w14:paraId="1791997B" w14:textId="75C744CA" w:rsidR="00EF02F5" w:rsidRPr="00930D47" w:rsidRDefault="00194301" w:rsidP="005A2BE2">
      <w:pPr>
        <w:pStyle w:val="ListParagraph"/>
        <w:numPr>
          <w:ilvl w:val="0"/>
          <w:numId w:val="5"/>
        </w:numPr>
        <w:rPr>
          <w:lang w:val="en-CA"/>
        </w:rPr>
      </w:pPr>
      <w:r>
        <w:rPr>
          <w:lang w:val="en-CA"/>
        </w:rPr>
        <w:t>I</w:t>
      </w:r>
      <w:r w:rsidR="00EF02F5" w:rsidRPr="00930D47">
        <w:rPr>
          <w:lang w:val="en-CA"/>
        </w:rPr>
        <w:t xml:space="preserve">nclude all necessary data into a single bitstream (including </w:t>
      </w:r>
      <w:r w:rsidR="00640A39" w:rsidRPr="00930D47">
        <w:rPr>
          <w:lang w:val="en-CA"/>
        </w:rPr>
        <w:t>possible</w:t>
      </w:r>
      <w:r w:rsidR="00EF02F5" w:rsidRPr="00930D47">
        <w:rPr>
          <w:lang w:val="en-CA"/>
        </w:rPr>
        <w:t xml:space="preserve"> depth data, and all supplementary data)</w:t>
      </w:r>
      <w:r w:rsidR="0059569B" w:rsidRPr="00930D47">
        <w:rPr>
          <w:lang w:val="en-CA"/>
        </w:rPr>
        <w:t xml:space="preserve"> for each test sequence</w:t>
      </w:r>
      <w:r w:rsidR="003471FC" w:rsidRPr="00930D47">
        <w:rPr>
          <w:lang w:val="en-CA"/>
        </w:rPr>
        <w:t>.</w:t>
      </w:r>
    </w:p>
    <w:p w14:paraId="48371FBF" w14:textId="506B7C4E" w:rsidR="00EF02F5" w:rsidRPr="00930D47" w:rsidRDefault="00EF02F5" w:rsidP="005A2BE2">
      <w:pPr>
        <w:pStyle w:val="ListParagraph"/>
        <w:numPr>
          <w:ilvl w:val="0"/>
          <w:numId w:val="5"/>
        </w:numPr>
        <w:rPr>
          <w:lang w:val="en-CA"/>
        </w:rPr>
      </w:pPr>
      <w:r w:rsidRPr="00930D47">
        <w:rPr>
          <w:lang w:val="en-CA"/>
        </w:rPr>
        <w:t>Reproduce all of the input view</w:t>
      </w:r>
      <w:r w:rsidR="0059569B" w:rsidRPr="00930D47">
        <w:rPr>
          <w:lang w:val="en-CA"/>
        </w:rPr>
        <w:t>s</w:t>
      </w:r>
      <w:r w:rsidRPr="00930D47">
        <w:rPr>
          <w:lang w:val="en-CA"/>
        </w:rPr>
        <w:t xml:space="preserve"> at the decoder</w:t>
      </w:r>
      <w:r w:rsidR="00F17B1E" w:rsidRPr="00930D47">
        <w:rPr>
          <w:lang w:val="en-CA"/>
        </w:rPr>
        <w:t xml:space="preserve"> as defined in Table 2</w:t>
      </w:r>
      <w:r w:rsidRPr="00930D47">
        <w:rPr>
          <w:lang w:val="en-CA"/>
        </w:rPr>
        <w:t>.</w:t>
      </w:r>
    </w:p>
    <w:p w14:paraId="534081FF" w14:textId="5DB9B562" w:rsidR="00EF02F5" w:rsidRPr="00930D47" w:rsidRDefault="00EF02F5" w:rsidP="00EF02F5">
      <w:pPr>
        <w:pStyle w:val="ListParagraph"/>
        <w:numPr>
          <w:ilvl w:val="0"/>
          <w:numId w:val="5"/>
        </w:numPr>
        <w:rPr>
          <w:lang w:val="en-CA"/>
        </w:rPr>
      </w:pPr>
      <w:r w:rsidRPr="00930D47">
        <w:rPr>
          <w:lang w:val="en-CA"/>
        </w:rPr>
        <w:t>Allow for random access at intervals</w:t>
      </w:r>
      <w:r w:rsidR="009225B0">
        <w:rPr>
          <w:lang w:val="en-CA"/>
        </w:rPr>
        <w:t xml:space="preserve"> of</w:t>
      </w:r>
      <w:r w:rsidRPr="00930D47">
        <w:rPr>
          <w:lang w:val="en-CA"/>
        </w:rPr>
        <w:t xml:space="preserve"> not more than </w:t>
      </w:r>
      <w:r w:rsidR="00F17B1E" w:rsidRPr="00930D47">
        <w:rPr>
          <w:lang w:val="en-CA"/>
        </w:rPr>
        <w:t>1</w:t>
      </w:r>
      <w:r w:rsidRPr="00930D47">
        <w:rPr>
          <w:lang w:val="en-CA"/>
        </w:rPr>
        <w:t xml:space="preserve"> second</w:t>
      </w:r>
      <w:r w:rsidR="003471FC" w:rsidRPr="00930D47">
        <w:rPr>
          <w:lang w:val="en-CA"/>
        </w:rPr>
        <w:t>.</w:t>
      </w:r>
    </w:p>
    <w:p w14:paraId="43F1D273" w14:textId="77777777" w:rsidR="007B0FD0" w:rsidRPr="00930D47" w:rsidRDefault="007B0FD0" w:rsidP="007B0FD0">
      <w:pPr>
        <w:rPr>
          <w:lang w:val="en-CA"/>
        </w:rPr>
      </w:pPr>
      <w:r w:rsidRPr="00930D47">
        <w:rPr>
          <w:lang w:val="en-CA"/>
        </w:rPr>
        <w:t>Participants shall provide:</w:t>
      </w:r>
    </w:p>
    <w:p w14:paraId="6B5C9F89" w14:textId="38705FA5" w:rsidR="00240159" w:rsidRPr="00037CAA" w:rsidRDefault="00240159" w:rsidP="007B0FD0">
      <w:pPr>
        <w:pStyle w:val="ListParagraph"/>
        <w:numPr>
          <w:ilvl w:val="0"/>
          <w:numId w:val="5"/>
        </w:numPr>
        <w:rPr>
          <w:lang w:val="en-CA"/>
        </w:rPr>
      </w:pPr>
      <w:r w:rsidRPr="00037CAA">
        <w:rPr>
          <w:lang w:val="en-CA"/>
        </w:rPr>
        <w:lastRenderedPageBreak/>
        <w:t>Input contribution to the 11</w:t>
      </w:r>
      <w:r w:rsidR="00E97111" w:rsidRPr="00110EE2">
        <w:rPr>
          <w:lang w:val="en-CA"/>
        </w:rPr>
        <w:t>4</w:t>
      </w:r>
      <w:r w:rsidRPr="00110EE2">
        <w:rPr>
          <w:vertAlign w:val="superscript"/>
          <w:lang w:val="en-CA"/>
        </w:rPr>
        <w:t>th</w:t>
      </w:r>
      <w:r w:rsidRPr="00037CAA">
        <w:rPr>
          <w:lang w:val="en-CA"/>
        </w:rPr>
        <w:t xml:space="preserve"> meeting describing the submission</w:t>
      </w:r>
      <w:r w:rsidR="00005C60" w:rsidRPr="00037CAA">
        <w:rPr>
          <w:lang w:val="en-CA"/>
        </w:rPr>
        <w:t xml:space="preserve"> with rough indication about </w:t>
      </w:r>
      <w:r w:rsidR="009225B0">
        <w:rPr>
          <w:lang w:val="en-CA"/>
        </w:rPr>
        <w:t xml:space="preserve">the </w:t>
      </w:r>
      <w:r w:rsidR="00005C60" w:rsidRPr="00037CAA">
        <w:rPr>
          <w:lang w:val="en-CA"/>
        </w:rPr>
        <w:t>normative processing involved</w:t>
      </w:r>
      <w:r w:rsidR="00D22462" w:rsidRPr="00110EE2">
        <w:rPr>
          <w:lang w:val="en-CA"/>
        </w:rPr>
        <w:t>.</w:t>
      </w:r>
    </w:p>
    <w:p w14:paraId="55B1EDF7" w14:textId="7706A130" w:rsidR="006A11D9" w:rsidRPr="00930D47" w:rsidRDefault="009225B0" w:rsidP="007B0FD0">
      <w:pPr>
        <w:pStyle w:val="ListParagraph"/>
        <w:numPr>
          <w:ilvl w:val="0"/>
          <w:numId w:val="5"/>
        </w:numPr>
        <w:rPr>
          <w:lang w:val="en-CA"/>
        </w:rPr>
      </w:pPr>
      <w:r>
        <w:rPr>
          <w:lang w:val="en-CA"/>
        </w:rPr>
        <w:t>The d</w:t>
      </w:r>
      <w:r w:rsidR="006A11D9" w:rsidRPr="00930D47">
        <w:rPr>
          <w:lang w:val="en-CA"/>
        </w:rPr>
        <w:t>ecoder executable</w:t>
      </w:r>
      <w:r w:rsidR="006B4E8D">
        <w:rPr>
          <w:lang w:val="en-CA"/>
        </w:rPr>
        <w:t xml:space="preserve"> (including all processing tools necessary </w:t>
      </w:r>
      <w:r w:rsidR="00772A5D">
        <w:rPr>
          <w:lang w:val="en-CA"/>
        </w:rPr>
        <w:t>for</w:t>
      </w:r>
      <w:r w:rsidR="006B4E8D">
        <w:rPr>
          <w:lang w:val="en-CA"/>
        </w:rPr>
        <w:t xml:space="preserve"> re-creation of 80 views required to be transmitted)</w:t>
      </w:r>
      <w:r w:rsidR="006A11D9" w:rsidRPr="00930D47">
        <w:rPr>
          <w:lang w:val="en-CA"/>
        </w:rPr>
        <w:t>.</w:t>
      </w:r>
    </w:p>
    <w:p w14:paraId="25AEC371" w14:textId="33F148BC" w:rsidR="00F300CB" w:rsidRPr="00930D47" w:rsidRDefault="009225B0" w:rsidP="007B0FD0">
      <w:pPr>
        <w:pStyle w:val="ListParagraph"/>
        <w:numPr>
          <w:ilvl w:val="0"/>
          <w:numId w:val="5"/>
        </w:numPr>
        <w:rPr>
          <w:lang w:val="en-CA"/>
        </w:rPr>
      </w:pPr>
      <w:r>
        <w:rPr>
          <w:lang w:val="en-CA"/>
        </w:rPr>
        <w:t>The b</w:t>
      </w:r>
      <w:r w:rsidR="00F300CB" w:rsidRPr="00930D47">
        <w:rPr>
          <w:lang w:val="en-CA"/>
        </w:rPr>
        <w:t>itstream for each rate-point.</w:t>
      </w:r>
    </w:p>
    <w:p w14:paraId="2F234F22" w14:textId="4A8024B2" w:rsidR="007B0FD0" w:rsidRPr="00930D47" w:rsidRDefault="007B0FD0" w:rsidP="007B0FD0">
      <w:pPr>
        <w:pStyle w:val="ListParagraph"/>
        <w:numPr>
          <w:ilvl w:val="0"/>
          <w:numId w:val="5"/>
        </w:numPr>
        <w:rPr>
          <w:lang w:val="en-CA"/>
        </w:rPr>
      </w:pPr>
      <w:r w:rsidRPr="00930D47">
        <w:rPr>
          <w:lang w:val="en-CA"/>
        </w:rPr>
        <w:t xml:space="preserve">Video clip in YUV </w:t>
      </w:r>
      <w:r w:rsidR="006A11D9" w:rsidRPr="00930D47">
        <w:rPr>
          <w:lang w:val="en-CA"/>
        </w:rPr>
        <w:t xml:space="preserve">4:2:0 </w:t>
      </w:r>
      <w:r w:rsidRPr="00930D47">
        <w:rPr>
          <w:lang w:val="en-CA"/>
        </w:rPr>
        <w:t xml:space="preserve">files for every output view </w:t>
      </w:r>
      <w:r w:rsidR="00380A92">
        <w:rPr>
          <w:lang w:val="en-CA"/>
        </w:rPr>
        <w:t>(</w:t>
      </w:r>
      <w:r w:rsidRPr="00930D47">
        <w:rPr>
          <w:lang w:val="en-CA"/>
        </w:rPr>
        <w:t>according to Table 2</w:t>
      </w:r>
      <w:r w:rsidR="00380A92">
        <w:rPr>
          <w:lang w:val="en-CA"/>
        </w:rPr>
        <w:t>)</w:t>
      </w:r>
      <w:r w:rsidRPr="00930D47">
        <w:rPr>
          <w:lang w:val="en-CA"/>
        </w:rPr>
        <w:t xml:space="preserve"> for all rate</w:t>
      </w:r>
      <w:r w:rsidR="00380A92">
        <w:rPr>
          <w:lang w:val="en-CA"/>
        </w:rPr>
        <w:noBreakHyphen/>
      </w:r>
      <w:r w:rsidRPr="00930D47">
        <w:rPr>
          <w:lang w:val="en-CA"/>
        </w:rPr>
        <w:t>point</w:t>
      </w:r>
      <w:r w:rsidR="009225B0">
        <w:rPr>
          <w:lang w:val="en-CA"/>
        </w:rPr>
        <w:t>s</w:t>
      </w:r>
      <w:r w:rsidRPr="00930D47">
        <w:rPr>
          <w:lang w:val="en-CA"/>
        </w:rPr>
        <w:t xml:space="preserve">. In total </w:t>
      </w:r>
      <w:r w:rsidR="006A11D9" w:rsidRPr="00930D47">
        <w:rPr>
          <w:lang w:val="en-CA"/>
        </w:rPr>
        <w:t xml:space="preserve">this corresponds to </w:t>
      </w:r>
      <w:r w:rsidRPr="00930D47">
        <w:rPr>
          <w:lang w:val="en-CA"/>
        </w:rPr>
        <w:t>4</w:t>
      </w:r>
      <w:r w:rsidR="00380A92">
        <w:rPr>
          <w:lang w:val="en-CA"/>
        </w:rPr>
        <w:t>∙</w:t>
      </w:r>
      <w:r w:rsidRPr="00930D47">
        <w:rPr>
          <w:lang w:val="en-CA"/>
        </w:rPr>
        <w:t>80 = 320 video clips.</w:t>
      </w:r>
    </w:p>
    <w:p w14:paraId="4F5FB68E" w14:textId="77777777" w:rsidR="00401078" w:rsidRPr="00110EE2" w:rsidRDefault="007B0FD0" w:rsidP="00284B18">
      <w:pPr>
        <w:pStyle w:val="ListParagraph"/>
        <w:numPr>
          <w:ilvl w:val="0"/>
          <w:numId w:val="5"/>
        </w:numPr>
        <w:rPr>
          <w:rFonts w:ascii="Calibri" w:eastAsia="Times New Roman" w:hAnsi="Calibri"/>
          <w:b/>
          <w:bCs/>
          <w:i/>
          <w:iCs/>
          <w:sz w:val="28"/>
          <w:szCs w:val="28"/>
          <w:lang w:val="en-CA"/>
        </w:rPr>
      </w:pPr>
      <w:r w:rsidRPr="00930D47">
        <w:rPr>
          <w:lang w:val="en-CA"/>
        </w:rPr>
        <w:t xml:space="preserve">PSNR values for each output view at each rate-point </w:t>
      </w:r>
      <w:r w:rsidR="006A11D9" w:rsidRPr="00930D47">
        <w:rPr>
          <w:lang w:val="en-CA"/>
        </w:rPr>
        <w:t xml:space="preserve">in </w:t>
      </w:r>
      <w:r w:rsidR="00380A92" w:rsidRPr="00930D47">
        <w:rPr>
          <w:lang w:val="en-CA"/>
        </w:rPr>
        <w:t>attached CfE</w:t>
      </w:r>
      <w:r w:rsidR="00380A92" w:rsidRPr="00930D47" w:rsidDel="00380A92">
        <w:rPr>
          <w:lang w:val="en-CA"/>
        </w:rPr>
        <w:t xml:space="preserve"> </w:t>
      </w:r>
      <w:r w:rsidRPr="00930D47">
        <w:rPr>
          <w:lang w:val="en-CA"/>
        </w:rPr>
        <w:t>excel sheet.</w:t>
      </w:r>
    </w:p>
    <w:p w14:paraId="4ECD14AC" w14:textId="28A39EB1" w:rsidR="00401078" w:rsidRPr="00110EE2" w:rsidRDefault="00401078" w:rsidP="00284B18">
      <w:pPr>
        <w:pStyle w:val="ListParagraph"/>
        <w:numPr>
          <w:ilvl w:val="0"/>
          <w:numId w:val="5"/>
        </w:numPr>
        <w:rPr>
          <w:rFonts w:ascii="Calibri" w:eastAsia="Times New Roman" w:hAnsi="Calibri"/>
          <w:b/>
          <w:bCs/>
          <w:i/>
          <w:iCs/>
          <w:sz w:val="28"/>
          <w:szCs w:val="28"/>
          <w:lang w:val="en-CA"/>
        </w:rPr>
      </w:pPr>
      <w:r>
        <w:rPr>
          <w:lang w:val="en-CA"/>
        </w:rPr>
        <w:t xml:space="preserve">Runtime of the </w:t>
      </w:r>
      <w:r w:rsidR="00060635">
        <w:rPr>
          <w:lang w:val="en-CA"/>
        </w:rPr>
        <w:t>coding</w:t>
      </w:r>
      <w:r w:rsidR="005F677E">
        <w:rPr>
          <w:lang w:val="en-CA"/>
        </w:rPr>
        <w:t xml:space="preserve"> </w:t>
      </w:r>
      <w:r>
        <w:rPr>
          <w:lang w:val="en-CA"/>
        </w:rPr>
        <w:t>process</w:t>
      </w:r>
      <w:r w:rsidR="00060635">
        <w:rPr>
          <w:lang w:val="en-CA"/>
        </w:rPr>
        <w:t xml:space="preserve"> (including all processing necessary </w:t>
      </w:r>
      <w:r w:rsidR="00772A5D">
        <w:rPr>
          <w:lang w:val="en-CA"/>
        </w:rPr>
        <w:t>for</w:t>
      </w:r>
      <w:r w:rsidR="00060635">
        <w:rPr>
          <w:lang w:val="en-CA"/>
        </w:rPr>
        <w:t xml:space="preserve"> re-creation of 80 views required to be transmitted)</w:t>
      </w:r>
      <w:r>
        <w:rPr>
          <w:lang w:val="en-CA"/>
        </w:rPr>
        <w:t>.</w:t>
      </w:r>
    </w:p>
    <w:p w14:paraId="133FD205" w14:textId="25EB4BF1" w:rsidR="00AA13B6" w:rsidRPr="00825973" w:rsidRDefault="00AA13B6" w:rsidP="00284B18">
      <w:pPr>
        <w:pStyle w:val="ListParagraph"/>
        <w:numPr>
          <w:ilvl w:val="0"/>
          <w:numId w:val="5"/>
        </w:numPr>
        <w:rPr>
          <w:rFonts w:ascii="Calibri" w:eastAsia="Times New Roman" w:hAnsi="Calibri"/>
          <w:b/>
          <w:bCs/>
          <w:i/>
          <w:iCs/>
          <w:sz w:val="28"/>
          <w:szCs w:val="28"/>
          <w:lang w:val="en-CA"/>
        </w:rPr>
      </w:pPr>
      <w:r w:rsidRPr="00825973">
        <w:rPr>
          <w:lang w:val="en-CA"/>
        </w:rPr>
        <w:br w:type="page"/>
      </w:r>
    </w:p>
    <w:p w14:paraId="38165483" w14:textId="58CB887C" w:rsidR="00AA13B6" w:rsidRPr="00930D47" w:rsidRDefault="00AA13B6" w:rsidP="00AA13B6">
      <w:pPr>
        <w:pStyle w:val="Heading2"/>
        <w:rPr>
          <w:lang w:val="en-CA"/>
        </w:rPr>
      </w:pPr>
      <w:r w:rsidRPr="00930D47">
        <w:rPr>
          <w:lang w:val="en-CA"/>
        </w:rPr>
        <w:lastRenderedPageBreak/>
        <w:t>Application Scenario #2: Free Navigation (FN)</w:t>
      </w:r>
    </w:p>
    <w:p w14:paraId="24B8280A" w14:textId="310C96AF" w:rsidR="00AA13B6" w:rsidRPr="00930D47" w:rsidRDefault="00AA13B6" w:rsidP="00AA13B6">
      <w:pPr>
        <w:rPr>
          <w:lang w:val="en-CA" w:eastAsia="zh-CN"/>
        </w:rPr>
      </w:pPr>
      <w:r w:rsidRPr="00930D47">
        <w:rPr>
          <w:u w:val="single"/>
          <w:lang w:val="en-CA" w:eastAsia="zh-CN"/>
        </w:rPr>
        <w:t>Reference Framework</w:t>
      </w:r>
      <w:r w:rsidRPr="00930D47">
        <w:rPr>
          <w:lang w:val="en-CA" w:eastAsia="zh-CN"/>
        </w:rPr>
        <w:t xml:space="preserve">: The source is a sparse number of views (e.g., </w:t>
      </w:r>
      <w:r w:rsidR="009677AD">
        <w:rPr>
          <w:lang w:val="en-CA" w:eastAsia="zh-CN"/>
        </w:rPr>
        <w:t>6</w:t>
      </w:r>
      <w:r w:rsidR="001266B5">
        <w:rPr>
          <w:lang w:val="en-CA" w:eastAsia="zh-CN"/>
        </w:rPr>
        <w:t xml:space="preserve"> - 10</w:t>
      </w:r>
      <w:r w:rsidRPr="00930D47">
        <w:rPr>
          <w:lang w:val="en-CA" w:eastAsia="zh-CN"/>
        </w:rPr>
        <w:t xml:space="preserve">) with arbitrary positioning and wide baseline distance between each view. The input views, along with all </w:t>
      </w:r>
      <w:r w:rsidR="00772A5D">
        <w:rPr>
          <w:lang w:val="en-CA" w:eastAsia="zh-CN"/>
        </w:rPr>
        <w:t>supplemental data such as depth</w:t>
      </w:r>
      <w:r w:rsidRPr="00930D47">
        <w:rPr>
          <w:lang w:val="en-CA" w:eastAsia="zh-CN"/>
        </w:rPr>
        <w:t xml:space="preserve"> are transmitted. The output </w:t>
      </w:r>
      <w:r w:rsidR="002C1906" w:rsidRPr="00930D47">
        <w:rPr>
          <w:lang w:val="en-CA" w:eastAsia="zh-CN"/>
        </w:rPr>
        <w:t>will</w:t>
      </w:r>
      <w:r w:rsidRPr="00930D47">
        <w:rPr>
          <w:lang w:val="en-CA" w:eastAsia="zh-CN"/>
        </w:rPr>
        <w:t xml:space="preserve"> render arbitrary view positions in 3D space. </w:t>
      </w:r>
    </w:p>
    <w:p w14:paraId="41B5C9AE" w14:textId="77777777" w:rsidR="002C1906" w:rsidRPr="00930D47" w:rsidRDefault="002C1906" w:rsidP="00AA13B6">
      <w:pPr>
        <w:rPr>
          <w:lang w:val="en-CA" w:eastAsia="zh-CN"/>
        </w:rPr>
      </w:pPr>
    </w:p>
    <w:p w14:paraId="231D887B" w14:textId="65644C6E" w:rsidR="00AA13B6" w:rsidRPr="00930D47" w:rsidRDefault="00E00DB9" w:rsidP="005A2BE2">
      <w:pPr>
        <w:jc w:val="center"/>
        <w:rPr>
          <w:szCs w:val="22"/>
          <w:lang w:val="en-CA" w:eastAsia="zh-CN"/>
        </w:rPr>
      </w:pPr>
      <w:r w:rsidRPr="00930D47">
        <w:rPr>
          <w:noProof/>
          <w:lang w:val="fr-BE" w:eastAsia="fr-BE"/>
        </w:rPr>
        <w:drawing>
          <wp:inline distT="0" distB="0" distL="0" distR="0" wp14:anchorId="53D504FB" wp14:editId="2E2CF60A">
            <wp:extent cx="5130800" cy="2692400"/>
            <wp:effectExtent l="0" t="0" r="0" b="0"/>
            <wp:docPr id="3" name="Picture 2" descr="FN-TestSetup"/>
            <wp:cNvGraphicFramePr/>
            <a:graphic xmlns:a="http://schemas.openxmlformats.org/drawingml/2006/main">
              <a:graphicData uri="http://schemas.openxmlformats.org/drawingml/2006/picture">
                <pic:pic xmlns:pic="http://schemas.openxmlformats.org/drawingml/2006/picture">
                  <pic:nvPicPr>
                    <pic:cNvPr id="2" name="Picture 2" descr="FN-TestSetup"/>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0800" cy="2692400"/>
                    </a:xfrm>
                    <a:prstGeom prst="rect">
                      <a:avLst/>
                    </a:prstGeom>
                    <a:noFill/>
                    <a:ln>
                      <a:noFill/>
                    </a:ln>
                  </pic:spPr>
                </pic:pic>
              </a:graphicData>
            </a:graphic>
          </wp:inline>
        </w:drawing>
      </w:r>
    </w:p>
    <w:p w14:paraId="2B91B7EE" w14:textId="77777777" w:rsidR="002C1906" w:rsidRPr="00930D47" w:rsidRDefault="002C1906" w:rsidP="005A2BE2">
      <w:pPr>
        <w:jc w:val="center"/>
        <w:rPr>
          <w:szCs w:val="22"/>
          <w:lang w:val="en-CA" w:eastAsia="zh-CN"/>
        </w:rPr>
      </w:pPr>
    </w:p>
    <w:p w14:paraId="47E4BAF5" w14:textId="6C16EBB5" w:rsidR="00AA13B6" w:rsidRPr="00930D47" w:rsidRDefault="00AA13B6" w:rsidP="00AA13B6">
      <w:pPr>
        <w:rPr>
          <w:lang w:val="en-CA" w:eastAsia="zh-CN"/>
        </w:rPr>
      </w:pPr>
      <w:r w:rsidRPr="00930D47">
        <w:rPr>
          <w:u w:val="single"/>
          <w:lang w:val="en-CA" w:eastAsia="zh-CN"/>
        </w:rPr>
        <w:t>Challenge</w:t>
      </w:r>
      <w:r w:rsidRPr="00930D47">
        <w:rPr>
          <w:lang w:val="en-CA" w:eastAsia="zh-CN"/>
        </w:rPr>
        <w:t xml:space="preserve">: The reference framework is comprised of sparse views with </w:t>
      </w:r>
      <w:r w:rsidR="002C1906" w:rsidRPr="00930D47">
        <w:rPr>
          <w:lang w:val="en-CA" w:eastAsia="zh-CN"/>
        </w:rPr>
        <w:t>large</w:t>
      </w:r>
      <w:r w:rsidRPr="00930D47">
        <w:rPr>
          <w:lang w:val="en-CA" w:eastAsia="zh-CN"/>
        </w:rPr>
        <w:t xml:space="preserve"> baselines that are not very highly correlated (relative to the </w:t>
      </w:r>
      <w:r w:rsidR="001266B5">
        <w:rPr>
          <w:lang w:val="en-CA" w:eastAsia="zh-CN"/>
        </w:rPr>
        <w:t>ultra-</w:t>
      </w:r>
      <w:r w:rsidRPr="00930D47">
        <w:rPr>
          <w:lang w:val="en-CA" w:eastAsia="zh-CN"/>
        </w:rPr>
        <w:t xml:space="preserve">dense views required for Super Multiview displays). The key challenge in the Free Navigation scenario </w:t>
      </w:r>
      <w:r w:rsidR="002C1906" w:rsidRPr="00930D47">
        <w:rPr>
          <w:lang w:val="en-CA" w:eastAsia="zh-CN"/>
        </w:rPr>
        <w:t>resides in keeping the</w:t>
      </w:r>
      <w:r w:rsidRPr="00930D47">
        <w:rPr>
          <w:lang w:val="en-CA" w:eastAsia="zh-CN"/>
        </w:rPr>
        <w:t xml:space="preserve"> quality of the view rendering</w:t>
      </w:r>
      <w:r w:rsidR="002C1906" w:rsidRPr="00930D47">
        <w:rPr>
          <w:lang w:val="en-CA" w:eastAsia="zh-CN"/>
        </w:rPr>
        <w:t xml:space="preserve"> </w:t>
      </w:r>
      <w:r w:rsidR="001266B5">
        <w:rPr>
          <w:lang w:val="en-CA" w:eastAsia="zh-CN"/>
        </w:rPr>
        <w:t xml:space="preserve">from arbitrarily positioned views </w:t>
      </w:r>
      <w:r w:rsidR="002C1906" w:rsidRPr="00930D47">
        <w:rPr>
          <w:lang w:val="en-CA" w:eastAsia="zh-CN"/>
        </w:rPr>
        <w:t>notably high. E</w:t>
      </w:r>
      <w:r w:rsidRPr="00930D47">
        <w:rPr>
          <w:lang w:val="en-CA" w:eastAsia="zh-CN"/>
        </w:rPr>
        <w:t>xisting depth-based 3D formats are not able to satisfy such flexible rendering needs with high quality and robustness.</w:t>
      </w:r>
    </w:p>
    <w:p w14:paraId="2CE5331B" w14:textId="77777777" w:rsidR="00AA13B6" w:rsidRPr="00930D47" w:rsidRDefault="00AA13B6" w:rsidP="00AA13B6">
      <w:pPr>
        <w:rPr>
          <w:lang w:val="en-CA" w:eastAsia="zh-CN"/>
        </w:rPr>
      </w:pPr>
    </w:p>
    <w:p w14:paraId="6FE64E13" w14:textId="43249C7A" w:rsidR="00AA13B6" w:rsidRPr="00930D47" w:rsidRDefault="00AA13B6" w:rsidP="00AA13B6">
      <w:pPr>
        <w:rPr>
          <w:lang w:val="en-CA" w:eastAsia="zh-CN"/>
        </w:rPr>
      </w:pPr>
      <w:r w:rsidRPr="00930D47">
        <w:rPr>
          <w:u w:val="single"/>
          <w:lang w:val="en-CA" w:eastAsia="zh-CN"/>
        </w:rPr>
        <w:t>Objective</w:t>
      </w:r>
      <w:r w:rsidRPr="00930D47">
        <w:rPr>
          <w:lang w:val="en-CA" w:eastAsia="zh-CN"/>
        </w:rPr>
        <w:t xml:space="preserve">: The main objective in this application scenario is to substantially improve rendering quality at arbitrary </w:t>
      </w:r>
      <w:r w:rsidR="002C1906" w:rsidRPr="00930D47">
        <w:rPr>
          <w:lang w:val="en-CA" w:eastAsia="zh-CN"/>
        </w:rPr>
        <w:t xml:space="preserve">virtual </w:t>
      </w:r>
      <w:r w:rsidRPr="00930D47">
        <w:rPr>
          <w:lang w:val="en-CA" w:eastAsia="zh-CN"/>
        </w:rPr>
        <w:t>view positions in 3D space. It is expected that this may be achieved through an alternative representation format</w:t>
      </w:r>
      <w:r w:rsidR="002C1906" w:rsidRPr="00930D47">
        <w:rPr>
          <w:lang w:val="en-CA" w:eastAsia="zh-CN"/>
        </w:rPr>
        <w:t xml:space="preserve"> (different </w:t>
      </w:r>
      <w:r w:rsidR="00FE36CD" w:rsidRPr="00930D47">
        <w:rPr>
          <w:lang w:val="en-CA" w:eastAsia="zh-CN"/>
        </w:rPr>
        <w:t>from</w:t>
      </w:r>
      <w:r w:rsidR="002C1906" w:rsidRPr="00930D47">
        <w:rPr>
          <w:lang w:val="en-CA" w:eastAsia="zh-CN"/>
        </w:rPr>
        <w:t xml:space="preserve"> simulcast HEVC and 3D-HEVC)</w:t>
      </w:r>
      <w:r w:rsidRPr="00930D47">
        <w:rPr>
          <w:lang w:val="en-CA" w:eastAsia="zh-CN"/>
        </w:rPr>
        <w:t xml:space="preserve">, </w:t>
      </w:r>
      <w:r w:rsidR="002C1906" w:rsidRPr="00930D47">
        <w:rPr>
          <w:lang w:val="en-CA" w:eastAsia="zh-CN"/>
        </w:rPr>
        <w:t>in which case</w:t>
      </w:r>
      <w:r w:rsidRPr="00930D47">
        <w:rPr>
          <w:lang w:val="en-CA" w:eastAsia="zh-CN"/>
        </w:rPr>
        <w:t xml:space="preserve"> compression efficiency must also be considered. While the emphasis is on the rendering </w:t>
      </w:r>
      <w:r w:rsidR="002C1906" w:rsidRPr="00930D47">
        <w:rPr>
          <w:lang w:val="en-CA" w:eastAsia="zh-CN"/>
        </w:rPr>
        <w:t xml:space="preserve">and view synthesis </w:t>
      </w:r>
      <w:r w:rsidRPr="00930D47">
        <w:rPr>
          <w:lang w:val="en-CA" w:eastAsia="zh-CN"/>
        </w:rPr>
        <w:t xml:space="preserve">quality, it should be clarified that there is </w:t>
      </w:r>
      <w:r w:rsidRPr="00825973">
        <w:rPr>
          <w:lang w:val="en-CA" w:eastAsia="zh-CN"/>
        </w:rPr>
        <w:t xml:space="preserve">no intention to standardize </w:t>
      </w:r>
      <w:r w:rsidR="002C1906" w:rsidRPr="00825973">
        <w:rPr>
          <w:lang w:val="en-CA" w:eastAsia="zh-CN"/>
        </w:rPr>
        <w:t>post-processing</w:t>
      </w:r>
      <w:r w:rsidRPr="00825973">
        <w:rPr>
          <w:lang w:val="en-CA" w:eastAsia="zh-CN"/>
        </w:rPr>
        <w:t xml:space="preserve"> tools</w:t>
      </w:r>
      <w:r w:rsidR="002C1906" w:rsidRPr="00825973">
        <w:rPr>
          <w:lang w:val="en-CA" w:eastAsia="zh-CN"/>
        </w:rPr>
        <w:t xml:space="preserve"> subsequent to the decoder in the processing chain</w:t>
      </w:r>
      <w:r w:rsidRPr="00825973">
        <w:rPr>
          <w:lang w:val="en-CA" w:eastAsia="zh-CN"/>
        </w:rPr>
        <w:t>. However, a more appropriate representation/coding model may be required</w:t>
      </w:r>
      <w:r w:rsidR="00825973">
        <w:rPr>
          <w:lang w:val="en-CA" w:eastAsia="zh-CN"/>
        </w:rPr>
        <w:t>.</w:t>
      </w:r>
    </w:p>
    <w:p w14:paraId="28BC5048" w14:textId="465AEA08" w:rsidR="00AA13B6" w:rsidRPr="00930D47" w:rsidRDefault="00AA13B6" w:rsidP="00AA13B6">
      <w:pPr>
        <w:pStyle w:val="Heading3"/>
        <w:rPr>
          <w:lang w:val="en-CA"/>
        </w:rPr>
      </w:pPr>
      <w:r w:rsidRPr="00930D47">
        <w:rPr>
          <w:lang w:val="en-CA"/>
        </w:rPr>
        <w:t>Test Sequence</w:t>
      </w:r>
      <w:r w:rsidR="00EC30DC" w:rsidRPr="00930D47">
        <w:rPr>
          <w:lang w:val="en-CA"/>
        </w:rPr>
        <w:t>s</w:t>
      </w:r>
      <w:r w:rsidRPr="00930D47">
        <w:rPr>
          <w:lang w:val="en-CA"/>
        </w:rPr>
        <w:t xml:space="preserve"> </w:t>
      </w:r>
    </w:p>
    <w:p w14:paraId="5B60B019" w14:textId="0D288018" w:rsidR="00AA13B6" w:rsidRPr="00930D47" w:rsidRDefault="00AA13B6" w:rsidP="00AA13B6">
      <w:pPr>
        <w:rPr>
          <w:lang w:val="en-CA"/>
        </w:rPr>
      </w:pPr>
      <w:r w:rsidRPr="00930D47">
        <w:rPr>
          <w:lang w:val="en-CA"/>
        </w:rPr>
        <w:t xml:space="preserve">Sequences to be used for evaluation are summarized in Table </w:t>
      </w:r>
      <w:r w:rsidR="007B0FD0" w:rsidRPr="00930D47">
        <w:rPr>
          <w:lang w:val="en-CA"/>
        </w:rPr>
        <w:t>4</w:t>
      </w:r>
      <w:r w:rsidRPr="00930D47">
        <w:rPr>
          <w:lang w:val="en-CA"/>
        </w:rPr>
        <w:t xml:space="preserve">. </w:t>
      </w:r>
      <w:r w:rsidR="009677AD">
        <w:rPr>
          <w:lang w:val="en-CA"/>
        </w:rPr>
        <w:t xml:space="preserve">Only seven views of each sequences will be used for evaluation. </w:t>
      </w:r>
      <w:r w:rsidR="00EE04B4" w:rsidRPr="00930D47">
        <w:rPr>
          <w:lang w:val="en-CA"/>
        </w:rPr>
        <w:t>Exact view positions to be transmitted are provided in Table</w:t>
      </w:r>
      <w:r w:rsidR="009677AD">
        <w:rPr>
          <w:lang w:val="en-CA"/>
        </w:rPr>
        <w:t> </w:t>
      </w:r>
      <w:r w:rsidR="00EE04B4" w:rsidRPr="00930D47">
        <w:rPr>
          <w:lang w:val="en-CA"/>
        </w:rPr>
        <w:t xml:space="preserve">5. </w:t>
      </w:r>
    </w:p>
    <w:p w14:paraId="5998A0C6" w14:textId="1AE5ACEE" w:rsidR="002450FD" w:rsidRDefault="002450FD">
      <w:pPr>
        <w:spacing w:after="0"/>
        <w:jc w:val="left"/>
        <w:rPr>
          <w:lang w:val="en-CA"/>
        </w:rPr>
      </w:pPr>
      <w:r>
        <w:rPr>
          <w:lang w:val="en-CA"/>
        </w:rPr>
        <w:br w:type="page"/>
      </w:r>
    </w:p>
    <w:p w14:paraId="7827EC24" w14:textId="77777777" w:rsidR="00AA13B6" w:rsidRPr="00930D47" w:rsidRDefault="00AA13B6" w:rsidP="00AA13B6">
      <w:pPr>
        <w:rPr>
          <w:lang w:val="en-CA"/>
        </w:rPr>
      </w:pPr>
    </w:p>
    <w:p w14:paraId="4F5CAD09" w14:textId="43144FE5" w:rsidR="00AA13B6" w:rsidRPr="00930D47" w:rsidRDefault="00AA13B6" w:rsidP="00AA13B6">
      <w:pPr>
        <w:jc w:val="center"/>
        <w:rPr>
          <w:rFonts w:ascii="Arial" w:hAnsi="Arial" w:cs="Arial"/>
          <w:sz w:val="22"/>
          <w:lang w:val="en-CA" w:eastAsia="ja-JP"/>
        </w:rPr>
      </w:pPr>
      <w:r w:rsidRPr="00930D47">
        <w:rPr>
          <w:rFonts w:ascii="Arial" w:hAnsi="Arial" w:cs="Arial"/>
          <w:sz w:val="22"/>
          <w:lang w:val="en-CA" w:eastAsia="ja-JP"/>
        </w:rPr>
        <w:t xml:space="preserve">Table </w:t>
      </w:r>
      <w:r w:rsidR="007B0FD0" w:rsidRPr="00930D47">
        <w:rPr>
          <w:rFonts w:ascii="Arial" w:hAnsi="Arial" w:cs="Arial"/>
          <w:sz w:val="22"/>
          <w:lang w:val="en-CA" w:eastAsia="ja-JP"/>
        </w:rPr>
        <w:t>4</w:t>
      </w:r>
      <w:r w:rsidRPr="00930D47">
        <w:rPr>
          <w:rFonts w:ascii="Arial" w:hAnsi="Arial" w:cs="Arial"/>
          <w:sz w:val="22"/>
          <w:lang w:val="en-CA" w:eastAsia="ja-JP"/>
        </w:rPr>
        <w:t>. Summary of the sequence to be used.</w:t>
      </w:r>
    </w:p>
    <w:tbl>
      <w:tblPr>
        <w:tblW w:w="9908" w:type="dxa"/>
        <w:jc w:val="center"/>
        <w:tblLayout w:type="fixed"/>
        <w:tblCellMar>
          <w:left w:w="70" w:type="dxa"/>
          <w:right w:w="70" w:type="dxa"/>
        </w:tblCellMar>
        <w:tblLook w:val="04A0" w:firstRow="1" w:lastRow="0" w:firstColumn="1" w:lastColumn="0" w:noHBand="0" w:noVBand="1"/>
      </w:tblPr>
      <w:tblGrid>
        <w:gridCol w:w="411"/>
        <w:gridCol w:w="1134"/>
        <w:gridCol w:w="718"/>
        <w:gridCol w:w="851"/>
        <w:gridCol w:w="982"/>
        <w:gridCol w:w="577"/>
        <w:gridCol w:w="1134"/>
        <w:gridCol w:w="1134"/>
        <w:gridCol w:w="992"/>
        <w:gridCol w:w="1975"/>
      </w:tblGrid>
      <w:tr w:rsidR="005A2BE2" w:rsidRPr="00930D47" w14:paraId="2CF741AD" w14:textId="77777777" w:rsidTr="00110EE2">
        <w:trPr>
          <w:trHeight w:val="1215"/>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420AB041" w14:textId="77777777" w:rsidR="00AA13B6" w:rsidRPr="00930D47" w:rsidRDefault="00AA13B6" w:rsidP="003D278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2F18977D" w14:textId="537AFE6E" w:rsidR="00AA13B6" w:rsidRPr="00930D47" w:rsidRDefault="002450FD" w:rsidP="003D2789">
            <w:pPr>
              <w:jc w:val="center"/>
              <w:rPr>
                <w:rFonts w:ascii="Arial" w:hAnsi="Arial" w:cs="Arial"/>
                <w:color w:val="000000"/>
                <w:sz w:val="16"/>
                <w:szCs w:val="16"/>
                <w:lang w:val="en-CA"/>
              </w:rPr>
            </w:pPr>
            <w:r>
              <w:rPr>
                <w:rFonts w:ascii="Arial" w:hAnsi="Arial" w:cs="Arial"/>
                <w:color w:val="000000"/>
                <w:sz w:val="16"/>
                <w:szCs w:val="16"/>
                <w:lang w:val="en-CA"/>
              </w:rPr>
              <w:t>Source</w:t>
            </w:r>
          </w:p>
        </w:tc>
        <w:tc>
          <w:tcPr>
            <w:tcW w:w="718" w:type="dxa"/>
            <w:tcBorders>
              <w:top w:val="single" w:sz="4" w:space="0" w:color="auto"/>
              <w:left w:val="nil"/>
              <w:bottom w:val="double" w:sz="6" w:space="0" w:color="auto"/>
              <w:right w:val="single" w:sz="4" w:space="0" w:color="auto"/>
            </w:tcBorders>
            <w:shd w:val="clear" w:color="000000" w:fill="C5D9F1"/>
            <w:noWrap/>
            <w:vAlign w:val="center"/>
            <w:hideMark/>
          </w:tcPr>
          <w:p w14:paraId="5D786323"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851" w:type="dxa"/>
            <w:tcBorders>
              <w:top w:val="single" w:sz="4" w:space="0" w:color="auto"/>
              <w:left w:val="nil"/>
              <w:bottom w:val="double" w:sz="6" w:space="0" w:color="auto"/>
              <w:right w:val="single" w:sz="4" w:space="0" w:color="auto"/>
            </w:tcBorders>
            <w:shd w:val="clear" w:color="000000" w:fill="C5D9F1"/>
            <w:vAlign w:val="center"/>
            <w:hideMark/>
          </w:tcPr>
          <w:p w14:paraId="6E800F8D"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Number</w:t>
            </w:r>
            <w:r w:rsidRPr="00930D47">
              <w:rPr>
                <w:rFonts w:ascii="Arial" w:hAnsi="Arial" w:cs="Arial"/>
                <w:color w:val="000000"/>
                <w:sz w:val="16"/>
                <w:szCs w:val="16"/>
                <w:lang w:val="en-CA"/>
              </w:rPr>
              <w:br/>
              <w:t>of Views</w:t>
            </w:r>
          </w:p>
        </w:tc>
        <w:tc>
          <w:tcPr>
            <w:tcW w:w="982" w:type="dxa"/>
            <w:tcBorders>
              <w:top w:val="single" w:sz="4" w:space="0" w:color="auto"/>
              <w:left w:val="nil"/>
              <w:bottom w:val="double" w:sz="6" w:space="0" w:color="auto"/>
              <w:right w:val="single" w:sz="4" w:space="0" w:color="auto"/>
            </w:tcBorders>
            <w:shd w:val="clear" w:color="000000" w:fill="C5D9F1"/>
            <w:vAlign w:val="center"/>
            <w:hideMark/>
          </w:tcPr>
          <w:p w14:paraId="41E18C42"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Resolution</w:t>
            </w:r>
            <w:r w:rsidRPr="00930D47">
              <w:rPr>
                <w:rFonts w:ascii="Arial" w:hAnsi="Arial" w:cs="Arial"/>
                <w:color w:val="000000"/>
                <w:sz w:val="16"/>
                <w:szCs w:val="16"/>
                <w:lang w:val="en-CA"/>
              </w:rPr>
              <w:br/>
              <w:t>(pel)</w:t>
            </w:r>
          </w:p>
        </w:tc>
        <w:tc>
          <w:tcPr>
            <w:tcW w:w="577" w:type="dxa"/>
            <w:tcBorders>
              <w:top w:val="single" w:sz="4" w:space="0" w:color="auto"/>
              <w:left w:val="nil"/>
              <w:bottom w:val="double" w:sz="6" w:space="0" w:color="auto"/>
              <w:right w:val="single" w:sz="4" w:space="0" w:color="auto"/>
            </w:tcBorders>
            <w:shd w:val="clear" w:color="000000" w:fill="C5D9F1"/>
            <w:vAlign w:val="center"/>
            <w:hideMark/>
          </w:tcPr>
          <w:p w14:paraId="04CE9985"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Frame rate</w:t>
            </w:r>
            <w:r w:rsidRPr="00930D47">
              <w:rPr>
                <w:rFonts w:ascii="Arial" w:hAnsi="Arial" w:cs="Arial"/>
                <w:color w:val="000000"/>
                <w:sz w:val="16"/>
                <w:szCs w:val="16"/>
                <w:lang w:val="en-CA"/>
              </w:rPr>
              <w:br/>
              <w:t>(fps)</w:t>
            </w:r>
          </w:p>
        </w:tc>
        <w:tc>
          <w:tcPr>
            <w:tcW w:w="1134" w:type="dxa"/>
            <w:tcBorders>
              <w:top w:val="single" w:sz="4" w:space="0" w:color="auto"/>
              <w:left w:val="nil"/>
              <w:bottom w:val="double" w:sz="6" w:space="0" w:color="auto"/>
              <w:right w:val="single" w:sz="4" w:space="0" w:color="auto"/>
            </w:tcBorders>
            <w:shd w:val="clear" w:color="000000" w:fill="C5D9F1"/>
            <w:vAlign w:val="center"/>
          </w:tcPr>
          <w:p w14:paraId="04E4391E"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Length</w:t>
            </w:r>
          </w:p>
        </w:tc>
        <w:tc>
          <w:tcPr>
            <w:tcW w:w="1134"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426FF769" w14:textId="7D49E0F3" w:rsidR="00AA13B6" w:rsidRPr="00930D47" w:rsidRDefault="00AA13B6">
            <w:pPr>
              <w:jc w:val="center"/>
              <w:rPr>
                <w:rFonts w:ascii="Arial" w:hAnsi="Arial" w:cs="Arial"/>
                <w:color w:val="000000"/>
                <w:sz w:val="16"/>
                <w:szCs w:val="16"/>
                <w:lang w:val="en-CA"/>
              </w:rPr>
            </w:pPr>
            <w:r w:rsidRPr="00930D47">
              <w:rPr>
                <w:rFonts w:ascii="Arial" w:hAnsi="Arial" w:cs="Arial"/>
                <w:color w:val="000000"/>
                <w:sz w:val="16"/>
                <w:szCs w:val="16"/>
                <w:lang w:val="en-CA"/>
              </w:rPr>
              <w:t>Cam</w:t>
            </w:r>
            <w:r w:rsidR="00F94C66" w:rsidRPr="00930D47">
              <w:rPr>
                <w:rFonts w:ascii="Arial" w:hAnsi="Arial" w:cs="Arial"/>
                <w:color w:val="000000"/>
                <w:sz w:val="16"/>
                <w:szCs w:val="16"/>
                <w:lang w:val="en-CA"/>
              </w:rPr>
              <w:t>era</w:t>
            </w:r>
            <w:r w:rsidRPr="00930D47">
              <w:rPr>
                <w:rFonts w:ascii="Arial" w:hAnsi="Arial" w:cs="Arial"/>
                <w:color w:val="000000"/>
                <w:sz w:val="16"/>
                <w:szCs w:val="16"/>
                <w:lang w:val="en-CA"/>
              </w:rPr>
              <w:t xml:space="preserve"> Arrangement</w:t>
            </w:r>
          </w:p>
        </w:tc>
        <w:tc>
          <w:tcPr>
            <w:tcW w:w="992" w:type="dxa"/>
            <w:tcBorders>
              <w:top w:val="single" w:sz="4" w:space="0" w:color="auto"/>
              <w:left w:val="single" w:sz="4" w:space="0" w:color="auto"/>
              <w:bottom w:val="double" w:sz="6" w:space="0" w:color="auto"/>
              <w:right w:val="single" w:sz="4" w:space="0" w:color="auto"/>
            </w:tcBorders>
            <w:shd w:val="clear" w:color="000000" w:fill="C5D9F1"/>
            <w:vAlign w:val="center"/>
          </w:tcPr>
          <w:p w14:paraId="4CFF9BDA" w14:textId="1C1E92FC"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Depth Data Avai</w:t>
            </w:r>
            <w:r w:rsidR="00F94C66" w:rsidRPr="00930D47">
              <w:rPr>
                <w:rFonts w:ascii="Arial" w:hAnsi="Arial" w:cs="Arial"/>
                <w:color w:val="000000"/>
                <w:sz w:val="16"/>
                <w:szCs w:val="16"/>
                <w:lang w:val="en-CA"/>
              </w:rPr>
              <w:t>l</w:t>
            </w:r>
            <w:r w:rsidRPr="00930D47">
              <w:rPr>
                <w:rFonts w:ascii="Arial" w:hAnsi="Arial" w:cs="Arial"/>
                <w:color w:val="000000"/>
                <w:sz w:val="16"/>
                <w:szCs w:val="16"/>
                <w:lang w:val="en-CA"/>
              </w:rPr>
              <w:t>able</w:t>
            </w:r>
          </w:p>
        </w:tc>
        <w:tc>
          <w:tcPr>
            <w:tcW w:w="1975" w:type="dxa"/>
            <w:tcBorders>
              <w:top w:val="single" w:sz="4" w:space="0" w:color="auto"/>
              <w:left w:val="nil"/>
              <w:bottom w:val="double" w:sz="4" w:space="0" w:color="auto"/>
              <w:right w:val="single" w:sz="4" w:space="0" w:color="auto"/>
            </w:tcBorders>
            <w:shd w:val="clear" w:color="000000" w:fill="C5D9F1"/>
            <w:vAlign w:val="center"/>
            <w:hideMark/>
          </w:tcPr>
          <w:p w14:paraId="359B96DC"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URL of sequence</w:t>
            </w:r>
            <w:r w:rsidRPr="00930D47">
              <w:rPr>
                <w:rFonts w:ascii="Arial" w:hAnsi="Arial" w:cs="Arial"/>
                <w:color w:val="000000"/>
                <w:sz w:val="16"/>
                <w:szCs w:val="16"/>
                <w:lang w:val="en-CA"/>
              </w:rPr>
              <w:br/>
              <w:t>(ID, PW)</w:t>
            </w:r>
          </w:p>
        </w:tc>
      </w:tr>
      <w:tr w:rsidR="005A2BE2" w:rsidRPr="00930D47" w14:paraId="6C8DFC6A" w14:textId="77777777" w:rsidTr="00110EE2">
        <w:trPr>
          <w:trHeight w:val="789"/>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0B67BC5B" w14:textId="3002C6FF" w:rsidR="00AA13B6" w:rsidRPr="00930D47" w:rsidRDefault="005F674C"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1</w:t>
            </w:r>
          </w:p>
        </w:tc>
        <w:tc>
          <w:tcPr>
            <w:tcW w:w="1134" w:type="dxa"/>
            <w:tcBorders>
              <w:top w:val="nil"/>
              <w:left w:val="nil"/>
              <w:bottom w:val="single" w:sz="4" w:space="0" w:color="auto"/>
              <w:right w:val="single" w:sz="4" w:space="0" w:color="auto"/>
            </w:tcBorders>
            <w:shd w:val="clear" w:color="auto" w:fill="E2EFD9"/>
            <w:noWrap/>
            <w:vAlign w:val="center"/>
            <w:hideMark/>
          </w:tcPr>
          <w:p w14:paraId="25B1A3F6" w14:textId="1647C58A" w:rsidR="00AA13B6" w:rsidRPr="00930D47" w:rsidRDefault="00AA13B6" w:rsidP="003D2789">
            <w:pPr>
              <w:rPr>
                <w:rFonts w:ascii="Arial" w:hAnsi="Arial" w:cs="Arial"/>
                <w:sz w:val="16"/>
                <w:szCs w:val="16"/>
                <w:lang w:val="en-CA"/>
              </w:rPr>
            </w:pPr>
            <w:r w:rsidRPr="00930D47">
              <w:rPr>
                <w:rFonts w:ascii="Arial" w:hAnsi="Arial" w:cs="Arial"/>
                <w:sz w:val="16"/>
                <w:szCs w:val="16"/>
                <w:lang w:val="en-CA"/>
              </w:rPr>
              <w:t>U</w:t>
            </w:r>
            <w:r w:rsidR="0018515A" w:rsidRPr="00930D47">
              <w:rPr>
                <w:rFonts w:ascii="Arial" w:hAnsi="Arial" w:cs="Arial"/>
                <w:sz w:val="16"/>
                <w:szCs w:val="16"/>
                <w:lang w:val="en-CA"/>
              </w:rPr>
              <w:t>H</w:t>
            </w:r>
            <w:r w:rsidRPr="00930D47">
              <w:rPr>
                <w:rFonts w:ascii="Arial" w:hAnsi="Arial" w:cs="Arial"/>
                <w:sz w:val="16"/>
                <w:szCs w:val="16"/>
                <w:lang w:val="en-CA"/>
              </w:rPr>
              <w:t>asselt</w:t>
            </w:r>
          </w:p>
        </w:tc>
        <w:tc>
          <w:tcPr>
            <w:tcW w:w="718" w:type="dxa"/>
            <w:tcBorders>
              <w:top w:val="nil"/>
              <w:left w:val="nil"/>
              <w:bottom w:val="single" w:sz="4" w:space="0" w:color="auto"/>
              <w:right w:val="single" w:sz="4" w:space="0" w:color="auto"/>
            </w:tcBorders>
            <w:shd w:val="clear" w:color="auto" w:fill="E2EFD9"/>
            <w:vAlign w:val="center"/>
            <w:hideMark/>
          </w:tcPr>
          <w:p w14:paraId="2AEBD0FC" w14:textId="1C424B55" w:rsidR="00AA13B6" w:rsidRPr="00930D47" w:rsidRDefault="00AA13B6">
            <w:pPr>
              <w:rPr>
                <w:rFonts w:ascii="Arial" w:hAnsi="Arial" w:cs="Arial"/>
                <w:sz w:val="16"/>
                <w:szCs w:val="16"/>
                <w:lang w:val="en-CA"/>
              </w:rPr>
            </w:pPr>
            <w:r w:rsidRPr="00930D47">
              <w:rPr>
                <w:rFonts w:ascii="Arial" w:hAnsi="Arial" w:cs="Arial"/>
                <w:sz w:val="16"/>
                <w:szCs w:val="16"/>
                <w:lang w:val="en-CA"/>
              </w:rPr>
              <w:t>Soccer-</w:t>
            </w:r>
            <w:r w:rsidR="009420B6">
              <w:rPr>
                <w:rFonts w:ascii="Arial" w:hAnsi="Arial" w:cs="Arial"/>
                <w:sz w:val="16"/>
                <w:szCs w:val="16"/>
                <w:lang w:val="en-CA"/>
              </w:rPr>
              <w:t>L</w:t>
            </w:r>
            <w:r w:rsidRPr="00930D47">
              <w:rPr>
                <w:rFonts w:ascii="Arial" w:hAnsi="Arial" w:cs="Arial"/>
                <w:sz w:val="16"/>
                <w:szCs w:val="16"/>
                <w:lang w:val="en-CA"/>
              </w:rPr>
              <w:t xml:space="preserve">inear </w:t>
            </w:r>
            <w:r w:rsidR="0018515A" w:rsidRPr="00930D47">
              <w:rPr>
                <w:rFonts w:ascii="Arial" w:hAnsi="Arial" w:cs="Arial"/>
                <w:sz w:val="16"/>
                <w:szCs w:val="16"/>
                <w:lang w:val="en-CA"/>
              </w:rPr>
              <w:t>2</w:t>
            </w:r>
          </w:p>
        </w:tc>
        <w:tc>
          <w:tcPr>
            <w:tcW w:w="851" w:type="dxa"/>
            <w:tcBorders>
              <w:top w:val="nil"/>
              <w:left w:val="nil"/>
              <w:bottom w:val="single" w:sz="4" w:space="0" w:color="auto"/>
              <w:right w:val="single" w:sz="4" w:space="0" w:color="auto"/>
            </w:tcBorders>
            <w:shd w:val="clear" w:color="auto" w:fill="E2EFD9"/>
            <w:noWrap/>
            <w:vAlign w:val="center"/>
            <w:hideMark/>
          </w:tcPr>
          <w:p w14:paraId="33BD2B5D"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8</w:t>
            </w:r>
          </w:p>
        </w:tc>
        <w:tc>
          <w:tcPr>
            <w:tcW w:w="982" w:type="dxa"/>
            <w:tcBorders>
              <w:top w:val="nil"/>
              <w:left w:val="nil"/>
              <w:bottom w:val="single" w:sz="4" w:space="0" w:color="auto"/>
              <w:right w:val="single" w:sz="4" w:space="0" w:color="auto"/>
            </w:tcBorders>
            <w:shd w:val="clear" w:color="auto" w:fill="E2EFD9"/>
            <w:noWrap/>
            <w:vAlign w:val="center"/>
            <w:hideMark/>
          </w:tcPr>
          <w:p w14:paraId="7B356420" w14:textId="27B16FC0" w:rsidR="00AA13B6" w:rsidRPr="00930D47" w:rsidRDefault="002B3E6A" w:rsidP="003D2789">
            <w:pPr>
              <w:jc w:val="center"/>
              <w:rPr>
                <w:rFonts w:ascii="Arial" w:hAnsi="Arial" w:cs="Arial"/>
                <w:sz w:val="16"/>
                <w:szCs w:val="16"/>
                <w:lang w:val="en-CA"/>
              </w:rPr>
            </w:pPr>
            <w:r>
              <w:rPr>
                <w:rFonts w:ascii="Arial" w:hAnsi="Arial" w:cs="Arial"/>
                <w:sz w:val="16"/>
                <w:szCs w:val="16"/>
                <w:lang w:val="en-CA"/>
              </w:rPr>
              <w:t>1392x1136</w:t>
            </w:r>
          </w:p>
        </w:tc>
        <w:tc>
          <w:tcPr>
            <w:tcW w:w="577" w:type="dxa"/>
            <w:tcBorders>
              <w:top w:val="nil"/>
              <w:left w:val="nil"/>
              <w:bottom w:val="single" w:sz="4" w:space="0" w:color="auto"/>
              <w:right w:val="single" w:sz="4" w:space="0" w:color="auto"/>
            </w:tcBorders>
            <w:shd w:val="clear" w:color="auto" w:fill="E2EFD9"/>
            <w:noWrap/>
            <w:vAlign w:val="center"/>
            <w:hideMark/>
          </w:tcPr>
          <w:p w14:paraId="4A4F1B8E" w14:textId="3650B1AE" w:rsidR="00AA13B6" w:rsidRPr="00930D47" w:rsidRDefault="00CC65F4" w:rsidP="003D2789">
            <w:pPr>
              <w:jc w:val="center"/>
              <w:rPr>
                <w:rFonts w:ascii="Arial" w:hAnsi="Arial" w:cs="Arial"/>
                <w:sz w:val="16"/>
                <w:szCs w:val="16"/>
                <w:lang w:val="en-CA"/>
              </w:rPr>
            </w:pPr>
            <w:r>
              <w:rPr>
                <w:rFonts w:ascii="Arial" w:hAnsi="Arial" w:cs="Arial"/>
                <w:sz w:val="16"/>
                <w:szCs w:val="16"/>
                <w:lang w:val="en-CA"/>
              </w:rPr>
              <w:t>60</w:t>
            </w:r>
          </w:p>
        </w:tc>
        <w:tc>
          <w:tcPr>
            <w:tcW w:w="1134" w:type="dxa"/>
            <w:tcBorders>
              <w:top w:val="nil"/>
              <w:left w:val="nil"/>
              <w:bottom w:val="single" w:sz="4" w:space="0" w:color="auto"/>
              <w:right w:val="single" w:sz="4" w:space="0" w:color="auto"/>
            </w:tcBorders>
            <w:shd w:val="clear" w:color="auto" w:fill="E2EFD9"/>
            <w:vAlign w:val="center"/>
          </w:tcPr>
          <w:p w14:paraId="57E10135" w14:textId="33F93C82" w:rsidR="00AA13B6" w:rsidRPr="00930D47" w:rsidRDefault="00EB0178" w:rsidP="00EB0178">
            <w:pPr>
              <w:jc w:val="center"/>
              <w:rPr>
                <w:rFonts w:ascii="Arial" w:hAnsi="Arial" w:cs="Arial"/>
                <w:sz w:val="16"/>
                <w:szCs w:val="16"/>
                <w:lang w:val="en-CA"/>
              </w:rPr>
            </w:pPr>
            <w:r>
              <w:rPr>
                <w:rFonts w:ascii="Arial" w:hAnsi="Arial" w:cs="Arial"/>
                <w:sz w:val="16"/>
                <w:szCs w:val="16"/>
                <w:lang w:val="en-CA"/>
              </w:rPr>
              <w:t>10</w:t>
            </w:r>
            <w:r w:rsidR="00AA13B6" w:rsidRPr="00930D47">
              <w:rPr>
                <w:rFonts w:ascii="Arial" w:hAnsi="Arial" w:cs="Arial"/>
                <w:sz w:val="16"/>
                <w:szCs w:val="16"/>
                <w:lang w:val="en-CA"/>
              </w:rPr>
              <w:t xml:space="preserve"> sec</w:t>
            </w:r>
            <w:r w:rsidR="00AA13B6" w:rsidRPr="00930D47">
              <w:rPr>
                <w:rFonts w:ascii="Arial" w:hAnsi="Arial" w:cs="Arial"/>
                <w:sz w:val="16"/>
                <w:szCs w:val="16"/>
                <w:lang w:val="en-CA"/>
              </w:rPr>
              <w:br/>
            </w:r>
            <w:r>
              <w:rPr>
                <w:rFonts w:ascii="Arial" w:hAnsi="Arial" w:cs="Arial"/>
                <w:sz w:val="16"/>
                <w:szCs w:val="16"/>
                <w:lang w:val="en-CA"/>
              </w:rPr>
              <w:t>600</w:t>
            </w:r>
            <w:r w:rsidR="003C200E" w:rsidRPr="00930D47">
              <w:rPr>
                <w:rFonts w:ascii="Arial" w:hAnsi="Arial" w:cs="Arial"/>
                <w:sz w:val="16"/>
                <w:szCs w:val="16"/>
                <w:lang w:val="en-CA"/>
              </w:rPr>
              <w:t xml:space="preserve"> </w:t>
            </w:r>
            <w:r w:rsidR="00AA13B6" w:rsidRPr="00930D47">
              <w:rPr>
                <w:rFonts w:ascii="Arial" w:hAnsi="Arial" w:cs="Arial"/>
                <w:sz w:val="16"/>
                <w:szCs w:val="16"/>
                <w:lang w:val="en-CA"/>
              </w:rPr>
              <w:t>frames</w:t>
            </w:r>
          </w:p>
        </w:tc>
        <w:tc>
          <w:tcPr>
            <w:tcW w:w="1134" w:type="dxa"/>
            <w:tcBorders>
              <w:top w:val="nil"/>
              <w:left w:val="single" w:sz="4" w:space="0" w:color="auto"/>
              <w:bottom w:val="single" w:sz="4" w:space="0" w:color="auto"/>
              <w:right w:val="single" w:sz="4" w:space="0" w:color="auto"/>
            </w:tcBorders>
            <w:shd w:val="clear" w:color="auto" w:fill="E2EFD9"/>
            <w:noWrap/>
            <w:vAlign w:val="center"/>
            <w:hideMark/>
          </w:tcPr>
          <w:p w14:paraId="6DF83A4C" w14:textId="20FE76AA" w:rsidR="000752DB" w:rsidRPr="00930D47" w:rsidRDefault="00AA13B6">
            <w:pPr>
              <w:jc w:val="center"/>
              <w:rPr>
                <w:rFonts w:ascii="Arial" w:hAnsi="Arial" w:cs="Arial"/>
                <w:sz w:val="16"/>
                <w:szCs w:val="16"/>
                <w:lang w:val="en-CA"/>
              </w:rPr>
            </w:pPr>
            <w:r w:rsidRPr="00930D47">
              <w:rPr>
                <w:rFonts w:ascii="Arial" w:hAnsi="Arial" w:cs="Arial"/>
                <w:sz w:val="16"/>
                <w:szCs w:val="16"/>
                <w:lang w:val="en-CA"/>
              </w:rPr>
              <w:t>1D parallel</w:t>
            </w:r>
          </w:p>
        </w:tc>
        <w:tc>
          <w:tcPr>
            <w:tcW w:w="992" w:type="dxa"/>
            <w:tcBorders>
              <w:top w:val="nil"/>
              <w:left w:val="single" w:sz="4" w:space="0" w:color="auto"/>
              <w:bottom w:val="single" w:sz="4" w:space="0" w:color="auto"/>
              <w:right w:val="single" w:sz="4" w:space="0" w:color="auto"/>
            </w:tcBorders>
            <w:shd w:val="clear" w:color="auto" w:fill="E2EFD9"/>
            <w:vAlign w:val="center"/>
          </w:tcPr>
          <w:p w14:paraId="72044339"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Yes</w:t>
            </w:r>
          </w:p>
        </w:tc>
        <w:tc>
          <w:tcPr>
            <w:tcW w:w="1975" w:type="dxa"/>
            <w:tcBorders>
              <w:top w:val="nil"/>
              <w:left w:val="nil"/>
              <w:bottom w:val="single" w:sz="4" w:space="0" w:color="auto"/>
              <w:right w:val="single" w:sz="4" w:space="0" w:color="auto"/>
            </w:tcBorders>
            <w:shd w:val="clear" w:color="auto" w:fill="E2EFD9"/>
            <w:noWrap/>
            <w:vAlign w:val="center"/>
            <w:hideMark/>
          </w:tcPr>
          <w:p w14:paraId="5FF246AB" w14:textId="77777777" w:rsidR="00AA13B6" w:rsidRPr="00930D47" w:rsidRDefault="00E13468" w:rsidP="003D2789">
            <w:pPr>
              <w:rPr>
                <w:rFonts w:ascii="Arial" w:hAnsi="Arial" w:cs="Arial"/>
                <w:color w:val="000000"/>
                <w:sz w:val="16"/>
                <w:szCs w:val="16"/>
                <w:lang w:val="en-CA"/>
              </w:rPr>
            </w:pPr>
            <w:hyperlink r:id="rId15" w:history="1">
              <w:r w:rsidR="00AA13B6" w:rsidRPr="00930D47">
                <w:rPr>
                  <w:rStyle w:val="Hyperlink"/>
                  <w:rFonts w:eastAsia="MS Mincho"/>
                  <w:sz w:val="16"/>
                  <w:szCs w:val="16"/>
                  <w:lang w:val="en-CA"/>
                </w:rPr>
                <w:t>http://wg11.sc29.org/content//MPEG-04/Part02-Visual/FTV_AhG/UHasselt_Soccer</w:t>
              </w:r>
            </w:hyperlink>
          </w:p>
        </w:tc>
      </w:tr>
      <w:tr w:rsidR="0036035C" w:rsidRPr="00930D47" w14:paraId="06BF076A" w14:textId="77777777" w:rsidTr="00110EE2">
        <w:trPr>
          <w:trHeight w:val="1674"/>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71CF49EB" w14:textId="5F4FE989" w:rsidR="00AA13B6" w:rsidRPr="00930D47" w:rsidRDefault="00EC5DE7"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2</w:t>
            </w:r>
          </w:p>
        </w:tc>
        <w:tc>
          <w:tcPr>
            <w:tcW w:w="1134" w:type="dxa"/>
            <w:tcBorders>
              <w:top w:val="nil"/>
              <w:left w:val="nil"/>
              <w:bottom w:val="single" w:sz="4" w:space="0" w:color="auto"/>
              <w:right w:val="single" w:sz="4" w:space="0" w:color="auto"/>
            </w:tcBorders>
            <w:shd w:val="clear" w:color="auto" w:fill="E2EFD9"/>
            <w:noWrap/>
            <w:vAlign w:val="center"/>
            <w:hideMark/>
          </w:tcPr>
          <w:p w14:paraId="3853B5AE" w14:textId="17BF0483" w:rsidR="00AA13B6" w:rsidRPr="00930D47" w:rsidRDefault="00AA13B6" w:rsidP="003D2789">
            <w:pPr>
              <w:rPr>
                <w:rFonts w:ascii="Arial" w:hAnsi="Arial" w:cs="Arial"/>
                <w:sz w:val="16"/>
                <w:szCs w:val="16"/>
                <w:lang w:val="en-CA"/>
              </w:rPr>
            </w:pPr>
            <w:r w:rsidRPr="00930D47">
              <w:rPr>
                <w:rFonts w:ascii="Arial" w:hAnsi="Arial" w:cs="Arial"/>
                <w:sz w:val="16"/>
                <w:szCs w:val="16"/>
                <w:lang w:val="en-CA"/>
              </w:rPr>
              <w:t>U</w:t>
            </w:r>
            <w:r w:rsidR="0018515A" w:rsidRPr="00930D47">
              <w:rPr>
                <w:rFonts w:ascii="Arial" w:hAnsi="Arial" w:cs="Arial"/>
                <w:sz w:val="16"/>
                <w:szCs w:val="16"/>
                <w:lang w:val="en-CA"/>
              </w:rPr>
              <w:t>H</w:t>
            </w:r>
            <w:r w:rsidRPr="00930D47">
              <w:rPr>
                <w:rFonts w:ascii="Arial" w:hAnsi="Arial" w:cs="Arial"/>
                <w:sz w:val="16"/>
                <w:szCs w:val="16"/>
                <w:lang w:val="en-CA"/>
              </w:rPr>
              <w:t>asselt</w:t>
            </w:r>
          </w:p>
        </w:tc>
        <w:tc>
          <w:tcPr>
            <w:tcW w:w="718" w:type="dxa"/>
            <w:tcBorders>
              <w:top w:val="nil"/>
              <w:left w:val="nil"/>
              <w:bottom w:val="single" w:sz="4" w:space="0" w:color="auto"/>
              <w:right w:val="single" w:sz="4" w:space="0" w:color="auto"/>
            </w:tcBorders>
            <w:shd w:val="clear" w:color="auto" w:fill="E2EFD9"/>
            <w:vAlign w:val="center"/>
            <w:hideMark/>
          </w:tcPr>
          <w:p w14:paraId="7E6DB10B" w14:textId="5D1B296E" w:rsidR="00AA13B6" w:rsidRPr="00930D47" w:rsidRDefault="00AA13B6">
            <w:pPr>
              <w:rPr>
                <w:rFonts w:ascii="Arial" w:hAnsi="Arial" w:cs="Arial"/>
                <w:sz w:val="16"/>
                <w:szCs w:val="16"/>
                <w:lang w:val="en-CA"/>
              </w:rPr>
            </w:pPr>
            <w:r w:rsidRPr="00930D47">
              <w:rPr>
                <w:rFonts w:ascii="Arial" w:hAnsi="Arial" w:cs="Arial"/>
                <w:sz w:val="16"/>
                <w:szCs w:val="16"/>
                <w:lang w:val="en-CA"/>
              </w:rPr>
              <w:t>Soccer-</w:t>
            </w:r>
            <w:r w:rsidR="009420B6">
              <w:rPr>
                <w:rFonts w:ascii="Arial" w:hAnsi="Arial" w:cs="Arial"/>
                <w:sz w:val="16"/>
                <w:szCs w:val="16"/>
                <w:lang w:val="en-CA"/>
              </w:rPr>
              <w:t>A</w:t>
            </w:r>
            <w:r w:rsidR="005D6021">
              <w:rPr>
                <w:rFonts w:ascii="Arial" w:hAnsi="Arial" w:cs="Arial"/>
                <w:sz w:val="16"/>
                <w:szCs w:val="16"/>
                <w:lang w:val="en-CA"/>
              </w:rPr>
              <w:t>rc 1</w:t>
            </w:r>
          </w:p>
        </w:tc>
        <w:tc>
          <w:tcPr>
            <w:tcW w:w="851" w:type="dxa"/>
            <w:tcBorders>
              <w:top w:val="nil"/>
              <w:left w:val="nil"/>
              <w:bottom w:val="single" w:sz="4" w:space="0" w:color="auto"/>
              <w:right w:val="single" w:sz="4" w:space="0" w:color="auto"/>
            </w:tcBorders>
            <w:shd w:val="clear" w:color="auto" w:fill="E2EFD9"/>
            <w:noWrap/>
            <w:vAlign w:val="center"/>
            <w:hideMark/>
          </w:tcPr>
          <w:p w14:paraId="512DF539"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7</w:t>
            </w:r>
          </w:p>
        </w:tc>
        <w:tc>
          <w:tcPr>
            <w:tcW w:w="982" w:type="dxa"/>
            <w:tcBorders>
              <w:top w:val="nil"/>
              <w:left w:val="nil"/>
              <w:bottom w:val="single" w:sz="4" w:space="0" w:color="auto"/>
              <w:right w:val="single" w:sz="4" w:space="0" w:color="auto"/>
            </w:tcBorders>
            <w:shd w:val="clear" w:color="auto" w:fill="E2EFD9"/>
            <w:noWrap/>
            <w:vAlign w:val="center"/>
            <w:hideMark/>
          </w:tcPr>
          <w:p w14:paraId="6B2559DB"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1920x1080</w:t>
            </w:r>
          </w:p>
        </w:tc>
        <w:tc>
          <w:tcPr>
            <w:tcW w:w="577" w:type="dxa"/>
            <w:tcBorders>
              <w:top w:val="nil"/>
              <w:left w:val="nil"/>
              <w:bottom w:val="single" w:sz="4" w:space="0" w:color="auto"/>
              <w:right w:val="single" w:sz="4" w:space="0" w:color="auto"/>
            </w:tcBorders>
            <w:shd w:val="clear" w:color="auto" w:fill="E2EFD9"/>
            <w:noWrap/>
            <w:vAlign w:val="center"/>
            <w:hideMark/>
          </w:tcPr>
          <w:p w14:paraId="12F511B6"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25</w:t>
            </w:r>
          </w:p>
        </w:tc>
        <w:tc>
          <w:tcPr>
            <w:tcW w:w="1134" w:type="dxa"/>
            <w:tcBorders>
              <w:top w:val="nil"/>
              <w:left w:val="nil"/>
              <w:bottom w:val="single" w:sz="4" w:space="0" w:color="auto"/>
              <w:right w:val="single" w:sz="4" w:space="0" w:color="auto"/>
            </w:tcBorders>
            <w:shd w:val="clear" w:color="auto" w:fill="E2EFD9"/>
            <w:vAlign w:val="center"/>
          </w:tcPr>
          <w:p w14:paraId="5EB51D00" w14:textId="38870FB3"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22 sec</w:t>
            </w:r>
            <w:r w:rsidRPr="00930D47">
              <w:rPr>
                <w:rFonts w:ascii="Arial" w:hAnsi="Arial" w:cs="Arial"/>
                <w:sz w:val="16"/>
                <w:szCs w:val="16"/>
                <w:lang w:val="en-CA"/>
              </w:rPr>
              <w:br/>
              <w:t>550 frames</w:t>
            </w:r>
          </w:p>
        </w:tc>
        <w:tc>
          <w:tcPr>
            <w:tcW w:w="1134" w:type="dxa"/>
            <w:tcBorders>
              <w:top w:val="nil"/>
              <w:left w:val="single" w:sz="4" w:space="0" w:color="auto"/>
              <w:bottom w:val="single" w:sz="4" w:space="0" w:color="auto"/>
              <w:right w:val="single" w:sz="4" w:space="0" w:color="auto"/>
            </w:tcBorders>
            <w:shd w:val="clear" w:color="auto" w:fill="E2EFD9"/>
            <w:noWrap/>
            <w:vAlign w:val="center"/>
            <w:hideMark/>
          </w:tcPr>
          <w:p w14:paraId="65267771" w14:textId="161CE3F8" w:rsidR="00AA13B6" w:rsidRPr="00930D47" w:rsidRDefault="00AA13B6">
            <w:pPr>
              <w:jc w:val="center"/>
              <w:rPr>
                <w:rFonts w:ascii="Arial" w:hAnsi="Arial" w:cs="Arial"/>
                <w:sz w:val="16"/>
                <w:szCs w:val="16"/>
                <w:lang w:val="en-CA"/>
              </w:rPr>
            </w:pPr>
            <w:r w:rsidRPr="00930D47">
              <w:rPr>
                <w:rFonts w:ascii="Arial" w:hAnsi="Arial" w:cs="Arial"/>
                <w:sz w:val="16"/>
                <w:szCs w:val="16"/>
                <w:lang w:val="en-CA"/>
              </w:rPr>
              <w:t xml:space="preserve">120 deg. Corner, arc </w:t>
            </w:r>
          </w:p>
        </w:tc>
        <w:tc>
          <w:tcPr>
            <w:tcW w:w="992" w:type="dxa"/>
            <w:tcBorders>
              <w:top w:val="nil"/>
              <w:left w:val="single" w:sz="4" w:space="0" w:color="auto"/>
              <w:bottom w:val="single" w:sz="4" w:space="0" w:color="auto"/>
              <w:right w:val="single" w:sz="4" w:space="0" w:color="auto"/>
            </w:tcBorders>
            <w:shd w:val="clear" w:color="auto" w:fill="E2EFD9"/>
            <w:vAlign w:val="center"/>
          </w:tcPr>
          <w:p w14:paraId="7EFDA29C"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Yes</w:t>
            </w:r>
          </w:p>
        </w:tc>
        <w:tc>
          <w:tcPr>
            <w:tcW w:w="1975" w:type="dxa"/>
            <w:tcBorders>
              <w:top w:val="nil"/>
              <w:left w:val="nil"/>
              <w:bottom w:val="single" w:sz="4" w:space="0" w:color="auto"/>
              <w:right w:val="single" w:sz="4" w:space="0" w:color="auto"/>
            </w:tcBorders>
            <w:shd w:val="clear" w:color="auto" w:fill="E2EFD9"/>
            <w:noWrap/>
            <w:vAlign w:val="center"/>
            <w:hideMark/>
          </w:tcPr>
          <w:p w14:paraId="7E39B418" w14:textId="77777777" w:rsidR="00AA13B6" w:rsidRPr="00930D47" w:rsidRDefault="00E13468" w:rsidP="003D2789">
            <w:pPr>
              <w:rPr>
                <w:rFonts w:ascii="Arial" w:hAnsi="Arial" w:cs="Arial"/>
                <w:color w:val="000000"/>
                <w:sz w:val="16"/>
                <w:szCs w:val="16"/>
                <w:lang w:val="en-CA"/>
              </w:rPr>
            </w:pPr>
            <w:hyperlink r:id="rId16" w:history="1">
              <w:r w:rsidR="00AA13B6" w:rsidRPr="00930D47">
                <w:rPr>
                  <w:rStyle w:val="Hyperlink"/>
                  <w:rFonts w:eastAsia="MS Mincho"/>
                  <w:sz w:val="16"/>
                  <w:szCs w:val="16"/>
                  <w:lang w:val="en-CA"/>
                </w:rPr>
                <w:t>https://wg11.sc29.org/content/MPEG-04/Part02-Visual/FTV_AhG/UHasselt_Soccer</w:t>
              </w:r>
            </w:hyperlink>
          </w:p>
        </w:tc>
      </w:tr>
      <w:tr w:rsidR="00EC5DE7" w:rsidRPr="00930D47" w14:paraId="6E206F45" w14:textId="77777777" w:rsidTr="00110EE2">
        <w:trPr>
          <w:trHeight w:val="182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08B46DB" w14:textId="2AC765C1" w:rsidR="00EC5DE7" w:rsidRPr="00930D47" w:rsidRDefault="00EC5DE7"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3</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4A29E9BE" w14:textId="77777777" w:rsidR="00EC5DE7" w:rsidRPr="00930D47" w:rsidRDefault="00EC5DE7" w:rsidP="00B665EB">
            <w:pPr>
              <w:rPr>
                <w:rFonts w:ascii="Arial" w:hAnsi="Arial" w:cs="Arial"/>
                <w:sz w:val="16"/>
                <w:szCs w:val="16"/>
                <w:lang w:val="en-CA"/>
              </w:rPr>
            </w:pPr>
            <w:r w:rsidRPr="00930D47">
              <w:rPr>
                <w:rFonts w:ascii="Arial" w:hAnsi="Arial" w:cs="Arial"/>
                <w:sz w:val="16"/>
                <w:szCs w:val="16"/>
                <w:lang w:val="en-CA"/>
              </w:rPr>
              <w:t>Poznan University of Technology</w:t>
            </w:r>
          </w:p>
        </w:tc>
        <w:tc>
          <w:tcPr>
            <w:tcW w:w="718" w:type="dxa"/>
            <w:tcBorders>
              <w:top w:val="single" w:sz="4" w:space="0" w:color="auto"/>
              <w:left w:val="nil"/>
              <w:bottom w:val="single" w:sz="4" w:space="0" w:color="auto"/>
              <w:right w:val="single" w:sz="4" w:space="0" w:color="auto"/>
            </w:tcBorders>
            <w:shd w:val="clear" w:color="auto" w:fill="E2EFD9"/>
            <w:noWrap/>
            <w:vAlign w:val="center"/>
            <w:hideMark/>
          </w:tcPr>
          <w:p w14:paraId="44F901FA" w14:textId="77777777" w:rsidR="00EC5DE7" w:rsidRPr="00930D47" w:rsidRDefault="00EC5DE7" w:rsidP="00B665EB">
            <w:pPr>
              <w:rPr>
                <w:rFonts w:ascii="Arial" w:hAnsi="Arial" w:cs="Arial"/>
                <w:sz w:val="16"/>
                <w:szCs w:val="16"/>
                <w:lang w:val="en-CA"/>
              </w:rPr>
            </w:pPr>
            <w:r w:rsidRPr="00930D47">
              <w:rPr>
                <w:rFonts w:ascii="Arial" w:hAnsi="Arial" w:cs="Arial"/>
                <w:sz w:val="16"/>
                <w:szCs w:val="16"/>
                <w:lang w:val="en-CA"/>
              </w:rPr>
              <w:t>Poznan Blocks</w:t>
            </w:r>
          </w:p>
        </w:tc>
        <w:tc>
          <w:tcPr>
            <w:tcW w:w="851" w:type="dxa"/>
            <w:tcBorders>
              <w:top w:val="single" w:sz="4" w:space="0" w:color="auto"/>
              <w:left w:val="nil"/>
              <w:bottom w:val="single" w:sz="4" w:space="0" w:color="auto"/>
              <w:right w:val="single" w:sz="4" w:space="0" w:color="auto"/>
            </w:tcBorders>
            <w:shd w:val="clear" w:color="auto" w:fill="E2EFD9"/>
            <w:noWrap/>
            <w:vAlign w:val="center"/>
            <w:hideMark/>
          </w:tcPr>
          <w:p w14:paraId="1FCDB980"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10</w:t>
            </w:r>
          </w:p>
        </w:tc>
        <w:tc>
          <w:tcPr>
            <w:tcW w:w="982" w:type="dxa"/>
            <w:tcBorders>
              <w:top w:val="single" w:sz="4" w:space="0" w:color="auto"/>
              <w:left w:val="nil"/>
              <w:bottom w:val="single" w:sz="4" w:space="0" w:color="auto"/>
              <w:right w:val="single" w:sz="4" w:space="0" w:color="auto"/>
            </w:tcBorders>
            <w:shd w:val="clear" w:color="auto" w:fill="E2EFD9"/>
            <w:noWrap/>
            <w:vAlign w:val="center"/>
            <w:hideMark/>
          </w:tcPr>
          <w:p w14:paraId="325229A2"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1920x1080</w:t>
            </w:r>
          </w:p>
        </w:tc>
        <w:tc>
          <w:tcPr>
            <w:tcW w:w="577" w:type="dxa"/>
            <w:tcBorders>
              <w:top w:val="single" w:sz="4" w:space="0" w:color="auto"/>
              <w:left w:val="nil"/>
              <w:bottom w:val="single" w:sz="4" w:space="0" w:color="auto"/>
              <w:right w:val="single" w:sz="4" w:space="0" w:color="auto"/>
            </w:tcBorders>
            <w:shd w:val="clear" w:color="auto" w:fill="E2EFD9"/>
            <w:noWrap/>
            <w:vAlign w:val="center"/>
            <w:hideMark/>
          </w:tcPr>
          <w:p w14:paraId="1514064B"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25</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C4227F0" w14:textId="671DA7E8"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40 sec</w:t>
            </w:r>
            <w:r w:rsidRPr="00930D47">
              <w:rPr>
                <w:rFonts w:ascii="Arial" w:hAnsi="Arial" w:cs="Arial"/>
                <w:sz w:val="16"/>
                <w:szCs w:val="16"/>
                <w:lang w:val="en-CA"/>
              </w:rPr>
              <w:br/>
              <w:t>1000 frames</w:t>
            </w:r>
          </w:p>
        </w:tc>
        <w:tc>
          <w:tcPr>
            <w:tcW w:w="1134"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10300F9"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100 deg. arc around the scene</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14:paraId="7B4921AD"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Yes</w:t>
            </w:r>
          </w:p>
        </w:tc>
        <w:tc>
          <w:tcPr>
            <w:tcW w:w="1975" w:type="dxa"/>
            <w:tcBorders>
              <w:top w:val="single" w:sz="4" w:space="0" w:color="auto"/>
              <w:left w:val="nil"/>
              <w:bottom w:val="single" w:sz="4" w:space="0" w:color="auto"/>
              <w:right w:val="single" w:sz="4" w:space="0" w:color="auto"/>
            </w:tcBorders>
            <w:shd w:val="clear" w:color="auto" w:fill="E2EFD9"/>
            <w:noWrap/>
            <w:vAlign w:val="center"/>
            <w:hideMark/>
          </w:tcPr>
          <w:p w14:paraId="3F9DE627" w14:textId="77777777" w:rsidR="00EC5DE7" w:rsidRPr="00930D47" w:rsidRDefault="00E13468" w:rsidP="00B665EB">
            <w:pPr>
              <w:rPr>
                <w:rFonts w:ascii="Arial" w:hAnsi="Arial" w:cs="Arial"/>
                <w:color w:val="000000"/>
                <w:sz w:val="16"/>
                <w:szCs w:val="16"/>
                <w:lang w:val="en-CA"/>
              </w:rPr>
            </w:pPr>
            <w:hyperlink r:id="rId17" w:history="1">
              <w:r w:rsidR="00EC5DE7" w:rsidRPr="00930D47">
                <w:rPr>
                  <w:rStyle w:val="Hyperlink"/>
                  <w:rFonts w:eastAsia="MS Mincho"/>
                  <w:sz w:val="16"/>
                  <w:szCs w:val="16"/>
                  <w:lang w:val="en-CA"/>
                </w:rPr>
                <w:t>ftp://multimedia.edu.pl/ftv</w:t>
              </w:r>
            </w:hyperlink>
            <w:r w:rsidR="00EC5DE7" w:rsidRPr="00930D47">
              <w:rPr>
                <w:rFonts w:ascii="Arial" w:hAnsi="Arial" w:cs="Arial"/>
                <w:color w:val="000000"/>
                <w:sz w:val="16"/>
                <w:szCs w:val="16"/>
                <w:lang w:val="en-CA"/>
              </w:rPr>
              <w:t xml:space="preserve"> </w:t>
            </w:r>
          </w:p>
          <w:p w14:paraId="27934D32" w14:textId="77777777" w:rsidR="00EC5DE7" w:rsidRPr="00930D47" w:rsidRDefault="00EC5DE7" w:rsidP="00B665EB">
            <w:pPr>
              <w:rPr>
                <w:rFonts w:ascii="Arial" w:hAnsi="Arial" w:cs="Arial"/>
                <w:color w:val="000000"/>
                <w:sz w:val="16"/>
                <w:szCs w:val="16"/>
                <w:lang w:val="en-CA"/>
              </w:rPr>
            </w:pPr>
          </w:p>
          <w:p w14:paraId="590547A3" w14:textId="77777777" w:rsidR="00EC5DE7" w:rsidRPr="00930D47" w:rsidRDefault="00EC5DE7" w:rsidP="00B665EB">
            <w:pPr>
              <w:rPr>
                <w:rFonts w:ascii="Arial" w:hAnsi="Arial" w:cs="Arial"/>
                <w:color w:val="000000"/>
                <w:sz w:val="16"/>
                <w:szCs w:val="16"/>
                <w:lang w:val="en-CA"/>
              </w:rPr>
            </w:pPr>
            <w:r w:rsidRPr="00930D47">
              <w:rPr>
                <w:rFonts w:ascii="Arial" w:hAnsi="Arial" w:cs="Arial"/>
                <w:color w:val="000000"/>
                <w:sz w:val="16"/>
                <w:szCs w:val="16"/>
                <w:lang w:val="en-CA"/>
              </w:rPr>
              <w:t>Password provided upon request please</w:t>
            </w:r>
          </w:p>
          <w:p w14:paraId="3A9A1534" w14:textId="77777777" w:rsidR="00EC5DE7" w:rsidRPr="00930D47" w:rsidRDefault="00EC5DE7" w:rsidP="00B665EB">
            <w:pPr>
              <w:rPr>
                <w:rFonts w:ascii="Arial" w:hAnsi="Arial" w:cs="Arial"/>
                <w:color w:val="000000"/>
                <w:sz w:val="16"/>
                <w:szCs w:val="16"/>
                <w:lang w:val="en-CA"/>
              </w:rPr>
            </w:pPr>
            <w:r w:rsidRPr="00930D47">
              <w:rPr>
                <w:rFonts w:ascii="Arial" w:hAnsi="Arial" w:cs="Arial"/>
                <w:color w:val="000000"/>
                <w:sz w:val="16"/>
                <w:szCs w:val="16"/>
                <w:lang w:val="en-CA"/>
              </w:rPr>
              <w:t>email</w:t>
            </w:r>
          </w:p>
          <w:p w14:paraId="442C2F53" w14:textId="77777777" w:rsidR="00EC5DE7" w:rsidRPr="00930D47" w:rsidRDefault="00E13468" w:rsidP="00B665EB">
            <w:pPr>
              <w:rPr>
                <w:rFonts w:ascii="Arial" w:hAnsi="Arial" w:cs="Arial"/>
                <w:color w:val="000000"/>
                <w:sz w:val="16"/>
                <w:szCs w:val="16"/>
                <w:lang w:val="en-CA"/>
              </w:rPr>
            </w:pPr>
            <w:hyperlink r:id="rId18" w:history="1">
              <w:r w:rsidR="00EC5DE7" w:rsidRPr="00930D47">
                <w:rPr>
                  <w:rStyle w:val="Hyperlink"/>
                  <w:rFonts w:eastAsia="MS Mincho"/>
                  <w:sz w:val="16"/>
                  <w:szCs w:val="16"/>
                  <w:lang w:val="en-CA"/>
                </w:rPr>
                <w:t>kwegner@multimedia.edu.pl</w:t>
              </w:r>
            </w:hyperlink>
            <w:r w:rsidR="00EC5DE7" w:rsidRPr="00930D47">
              <w:rPr>
                <w:rFonts w:ascii="Arial" w:hAnsi="Arial" w:cs="Arial"/>
                <w:color w:val="000000"/>
                <w:sz w:val="16"/>
                <w:szCs w:val="16"/>
                <w:lang w:val="en-CA"/>
              </w:rPr>
              <w:t xml:space="preserve"> </w:t>
            </w:r>
          </w:p>
        </w:tc>
        <w:bookmarkStart w:id="0" w:name="_GoBack"/>
        <w:bookmarkEnd w:id="0"/>
      </w:tr>
      <w:tr w:rsidR="00810EFD" w:rsidRPr="00930D47" w14:paraId="1B9CCA8C" w14:textId="77777777" w:rsidTr="00110EE2">
        <w:trPr>
          <w:trHeight w:val="1674"/>
          <w:jc w:val="center"/>
        </w:trPr>
        <w:tc>
          <w:tcPr>
            <w:tcW w:w="411" w:type="dxa"/>
            <w:tcBorders>
              <w:top w:val="nil"/>
              <w:left w:val="single" w:sz="4" w:space="0" w:color="auto"/>
              <w:bottom w:val="double" w:sz="4" w:space="0" w:color="auto"/>
              <w:right w:val="single" w:sz="4" w:space="0" w:color="auto"/>
            </w:tcBorders>
            <w:shd w:val="clear" w:color="auto" w:fill="E2EFD9"/>
            <w:noWrap/>
            <w:vAlign w:val="center"/>
          </w:tcPr>
          <w:p w14:paraId="6153995B" w14:textId="6D62546B" w:rsidR="00810EFD" w:rsidRPr="00930D47" w:rsidRDefault="00F95F31"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134" w:type="dxa"/>
            <w:tcBorders>
              <w:top w:val="nil"/>
              <w:left w:val="nil"/>
              <w:bottom w:val="double" w:sz="4" w:space="0" w:color="auto"/>
              <w:right w:val="single" w:sz="4" w:space="0" w:color="auto"/>
            </w:tcBorders>
            <w:shd w:val="clear" w:color="auto" w:fill="E2EFD9"/>
            <w:noWrap/>
            <w:vAlign w:val="center"/>
          </w:tcPr>
          <w:p w14:paraId="5F2F10D9" w14:textId="50E8521F" w:rsidR="0036035C" w:rsidRPr="00930D47" w:rsidRDefault="0018515A">
            <w:pPr>
              <w:rPr>
                <w:rFonts w:ascii="Arial" w:hAnsi="Arial" w:cs="Arial"/>
                <w:sz w:val="16"/>
                <w:szCs w:val="16"/>
                <w:highlight w:val="cyan"/>
                <w:lang w:val="en-CA"/>
              </w:rPr>
            </w:pPr>
            <w:r w:rsidRPr="00930D47">
              <w:rPr>
                <w:rFonts w:ascii="Arial" w:hAnsi="Arial" w:cs="Arial"/>
                <w:sz w:val="16"/>
                <w:szCs w:val="16"/>
                <w:lang w:val="en-CA"/>
              </w:rPr>
              <w:t>Ho</w:t>
            </w:r>
            <w:r w:rsidR="008C7DAF" w:rsidRPr="00930D47">
              <w:rPr>
                <w:rFonts w:ascii="Arial" w:hAnsi="Arial" w:cs="Arial"/>
                <w:sz w:val="16"/>
                <w:szCs w:val="16"/>
                <w:lang w:val="en-CA"/>
              </w:rPr>
              <w:t>lografika</w:t>
            </w:r>
          </w:p>
        </w:tc>
        <w:tc>
          <w:tcPr>
            <w:tcW w:w="718" w:type="dxa"/>
            <w:tcBorders>
              <w:top w:val="nil"/>
              <w:left w:val="nil"/>
              <w:bottom w:val="double" w:sz="4" w:space="0" w:color="auto"/>
              <w:right w:val="single" w:sz="4" w:space="0" w:color="auto"/>
            </w:tcBorders>
            <w:shd w:val="clear" w:color="auto" w:fill="E2EFD9"/>
            <w:vAlign w:val="center"/>
          </w:tcPr>
          <w:p w14:paraId="4D4E89D0" w14:textId="77777777" w:rsidR="00267CD5" w:rsidRDefault="008C7DAF" w:rsidP="003D2789">
            <w:pPr>
              <w:rPr>
                <w:rFonts w:ascii="Arial" w:hAnsi="Arial" w:cs="Arial"/>
                <w:sz w:val="16"/>
                <w:szCs w:val="16"/>
                <w:lang w:val="en-CA" w:eastAsia="ja-JP"/>
              </w:rPr>
            </w:pPr>
            <w:r w:rsidRPr="00930D47">
              <w:rPr>
                <w:rFonts w:ascii="Arial" w:hAnsi="Arial" w:cs="Arial"/>
                <w:sz w:val="16"/>
                <w:szCs w:val="16"/>
                <w:lang w:val="en-CA" w:eastAsia="ja-JP"/>
              </w:rPr>
              <w:t>Big Buck Bunny</w:t>
            </w:r>
          </w:p>
          <w:p w14:paraId="506491EB" w14:textId="7611515A" w:rsidR="00810EFD" w:rsidRDefault="008C7DAF" w:rsidP="003D2789">
            <w:pPr>
              <w:rPr>
                <w:rFonts w:ascii="Arial" w:hAnsi="Arial" w:cs="Arial"/>
                <w:sz w:val="16"/>
                <w:szCs w:val="16"/>
                <w:lang w:val="en-CA" w:eastAsia="ja-JP"/>
              </w:rPr>
            </w:pPr>
            <w:r w:rsidRPr="00930D47">
              <w:rPr>
                <w:rFonts w:ascii="Arial" w:hAnsi="Arial" w:cs="Arial"/>
                <w:sz w:val="16"/>
                <w:szCs w:val="16"/>
                <w:lang w:val="en-CA" w:eastAsia="ja-JP"/>
              </w:rPr>
              <w:t>Flowers</w:t>
            </w:r>
          </w:p>
          <w:p w14:paraId="2BA64381" w14:textId="116AD538" w:rsidR="00E05829" w:rsidRPr="00930D47" w:rsidRDefault="00E05829">
            <w:pPr>
              <w:rPr>
                <w:rFonts w:ascii="Arial" w:hAnsi="Arial" w:cs="Arial"/>
                <w:sz w:val="16"/>
                <w:szCs w:val="16"/>
                <w:lang w:val="en-CA" w:eastAsia="ja-JP"/>
              </w:rPr>
            </w:pPr>
            <w:r>
              <w:rPr>
                <w:rFonts w:ascii="Arial" w:hAnsi="Arial" w:cs="Arial"/>
                <w:sz w:val="16"/>
                <w:szCs w:val="16"/>
                <w:lang w:val="en-CA" w:eastAsia="ja-JP"/>
              </w:rPr>
              <w:t>no</w:t>
            </w:r>
            <w:r w:rsidR="00267CD5">
              <w:rPr>
                <w:rFonts w:ascii="Arial" w:hAnsi="Arial" w:cs="Arial"/>
                <w:sz w:val="16"/>
                <w:szCs w:val="16"/>
                <w:lang w:val="en-CA" w:eastAsia="ja-JP"/>
              </w:rPr>
              <w:t>B</w:t>
            </w:r>
            <w:r>
              <w:rPr>
                <w:rFonts w:ascii="Arial" w:hAnsi="Arial" w:cs="Arial"/>
                <w:sz w:val="16"/>
                <w:szCs w:val="16"/>
                <w:lang w:val="en-CA" w:eastAsia="ja-JP"/>
              </w:rPr>
              <w:t>lu</w:t>
            </w:r>
            <w:r w:rsidR="00172964">
              <w:rPr>
                <w:rFonts w:ascii="Arial" w:hAnsi="Arial" w:cs="Arial"/>
                <w:sz w:val="16"/>
                <w:szCs w:val="16"/>
                <w:lang w:val="en-CA" w:eastAsia="ja-JP"/>
              </w:rPr>
              <w:t>r</w:t>
            </w:r>
          </w:p>
        </w:tc>
        <w:tc>
          <w:tcPr>
            <w:tcW w:w="851" w:type="dxa"/>
            <w:tcBorders>
              <w:top w:val="nil"/>
              <w:left w:val="nil"/>
              <w:bottom w:val="double" w:sz="4" w:space="0" w:color="auto"/>
              <w:right w:val="single" w:sz="4" w:space="0" w:color="auto"/>
            </w:tcBorders>
            <w:shd w:val="clear" w:color="auto" w:fill="E2EFD9"/>
            <w:noWrap/>
            <w:vAlign w:val="center"/>
          </w:tcPr>
          <w:p w14:paraId="24786A35" w14:textId="1420BA7A" w:rsidR="00810EFD" w:rsidRPr="00930D47" w:rsidRDefault="008C7DAF" w:rsidP="003D2789">
            <w:pPr>
              <w:jc w:val="center"/>
              <w:rPr>
                <w:rFonts w:ascii="Arial" w:hAnsi="Arial" w:cs="Arial"/>
                <w:sz w:val="16"/>
                <w:szCs w:val="16"/>
                <w:lang w:val="en-CA" w:eastAsia="ja-JP"/>
              </w:rPr>
            </w:pPr>
            <w:r w:rsidRPr="00930D47">
              <w:rPr>
                <w:rFonts w:ascii="Arial" w:hAnsi="Arial" w:cs="Arial"/>
                <w:sz w:val="16"/>
                <w:szCs w:val="16"/>
                <w:lang w:val="en-CA" w:eastAsia="ja-JP"/>
              </w:rPr>
              <w:t>91</w:t>
            </w:r>
          </w:p>
        </w:tc>
        <w:tc>
          <w:tcPr>
            <w:tcW w:w="982" w:type="dxa"/>
            <w:tcBorders>
              <w:top w:val="nil"/>
              <w:left w:val="nil"/>
              <w:bottom w:val="double" w:sz="4" w:space="0" w:color="auto"/>
              <w:right w:val="single" w:sz="4" w:space="0" w:color="auto"/>
            </w:tcBorders>
            <w:shd w:val="clear" w:color="auto" w:fill="E2EFD9"/>
            <w:noWrap/>
            <w:vAlign w:val="center"/>
          </w:tcPr>
          <w:p w14:paraId="3A8F2B87" w14:textId="6931237A" w:rsidR="00810EFD" w:rsidRPr="00930D47" w:rsidRDefault="00806FD7" w:rsidP="003D2789">
            <w:pPr>
              <w:jc w:val="center"/>
              <w:rPr>
                <w:rFonts w:ascii="Arial" w:hAnsi="Arial" w:cs="Arial"/>
                <w:sz w:val="16"/>
                <w:szCs w:val="16"/>
                <w:lang w:val="en-CA" w:eastAsia="ja-JP"/>
              </w:rPr>
            </w:pPr>
            <w:r w:rsidRPr="00930D47">
              <w:rPr>
                <w:rFonts w:ascii="Arial" w:hAnsi="Arial" w:cs="Arial"/>
                <w:sz w:val="16"/>
                <w:szCs w:val="16"/>
                <w:lang w:val="en-CA" w:eastAsia="ja-JP"/>
              </w:rPr>
              <w:t>1920x1080</w:t>
            </w:r>
          </w:p>
        </w:tc>
        <w:tc>
          <w:tcPr>
            <w:tcW w:w="577" w:type="dxa"/>
            <w:tcBorders>
              <w:top w:val="nil"/>
              <w:left w:val="nil"/>
              <w:bottom w:val="double" w:sz="4" w:space="0" w:color="auto"/>
              <w:right w:val="single" w:sz="4" w:space="0" w:color="auto"/>
            </w:tcBorders>
            <w:shd w:val="clear" w:color="auto" w:fill="E2EFD9"/>
            <w:noWrap/>
            <w:vAlign w:val="center"/>
          </w:tcPr>
          <w:p w14:paraId="21859D55" w14:textId="469E88C7" w:rsidR="00810EFD" w:rsidRPr="00930D47" w:rsidRDefault="008C7DAF" w:rsidP="003D2789">
            <w:pPr>
              <w:jc w:val="center"/>
              <w:rPr>
                <w:rFonts w:ascii="Arial" w:hAnsi="Arial" w:cs="Arial"/>
                <w:sz w:val="16"/>
                <w:szCs w:val="16"/>
                <w:lang w:val="en-CA" w:eastAsia="ja-JP"/>
              </w:rPr>
            </w:pPr>
            <w:r w:rsidRPr="00930D47">
              <w:rPr>
                <w:rFonts w:ascii="Arial" w:hAnsi="Arial" w:cs="Arial"/>
                <w:sz w:val="16"/>
                <w:szCs w:val="16"/>
                <w:lang w:val="en-CA" w:eastAsia="ja-JP"/>
              </w:rPr>
              <w:t>24</w:t>
            </w:r>
          </w:p>
        </w:tc>
        <w:tc>
          <w:tcPr>
            <w:tcW w:w="1134" w:type="dxa"/>
            <w:tcBorders>
              <w:top w:val="nil"/>
              <w:left w:val="nil"/>
              <w:bottom w:val="double" w:sz="4" w:space="0" w:color="auto"/>
              <w:right w:val="single" w:sz="4" w:space="0" w:color="auto"/>
            </w:tcBorders>
            <w:shd w:val="clear" w:color="auto" w:fill="E2EFD9"/>
            <w:vAlign w:val="center"/>
          </w:tcPr>
          <w:p w14:paraId="7C67594C" w14:textId="4A8291FF" w:rsidR="00806FD7" w:rsidRPr="00930D47" w:rsidRDefault="0094520E" w:rsidP="00806FD7">
            <w:pPr>
              <w:jc w:val="center"/>
              <w:rPr>
                <w:rFonts w:ascii="Arial" w:hAnsi="Arial" w:cs="Arial"/>
                <w:sz w:val="16"/>
                <w:szCs w:val="16"/>
                <w:lang w:val="en-CA" w:eastAsia="ja-JP"/>
              </w:rPr>
            </w:pPr>
            <w:r>
              <w:rPr>
                <w:rFonts w:ascii="Arial" w:hAnsi="Arial" w:cs="Arial"/>
                <w:sz w:val="16"/>
                <w:szCs w:val="16"/>
                <w:lang w:val="en-CA" w:eastAsia="ja-JP"/>
              </w:rPr>
              <w:t>5</w:t>
            </w:r>
            <w:r w:rsidR="00806FD7" w:rsidRPr="00930D47">
              <w:rPr>
                <w:rFonts w:ascii="Arial" w:hAnsi="Arial" w:cs="Arial"/>
                <w:sz w:val="16"/>
                <w:szCs w:val="16"/>
                <w:lang w:val="en-CA" w:eastAsia="ja-JP"/>
              </w:rPr>
              <w:t xml:space="preserve"> sec</w:t>
            </w:r>
          </w:p>
          <w:p w14:paraId="1DF17DB4" w14:textId="0E27B683" w:rsidR="00810EFD" w:rsidRPr="00930D47" w:rsidRDefault="009677AD" w:rsidP="00806FD7">
            <w:pPr>
              <w:jc w:val="center"/>
              <w:rPr>
                <w:rFonts w:ascii="Arial" w:hAnsi="Arial" w:cs="Arial"/>
                <w:sz w:val="16"/>
                <w:szCs w:val="16"/>
                <w:lang w:val="en-CA" w:eastAsia="ja-JP"/>
              </w:rPr>
            </w:pPr>
            <w:r>
              <w:rPr>
                <w:rFonts w:ascii="Arial" w:hAnsi="Arial" w:cs="Arial"/>
                <w:sz w:val="16"/>
                <w:szCs w:val="16"/>
                <w:lang w:val="en-CA" w:eastAsia="ja-JP"/>
              </w:rPr>
              <w:t>12</w:t>
            </w:r>
            <w:r w:rsidR="0094520E">
              <w:rPr>
                <w:rFonts w:ascii="Arial" w:hAnsi="Arial" w:cs="Arial"/>
                <w:sz w:val="16"/>
                <w:szCs w:val="16"/>
                <w:lang w:val="en-CA" w:eastAsia="ja-JP"/>
              </w:rPr>
              <w:t>1</w:t>
            </w:r>
            <w:r w:rsidR="008C7DAF" w:rsidRPr="00930D47">
              <w:rPr>
                <w:rFonts w:ascii="Arial" w:hAnsi="Arial" w:cs="Arial"/>
                <w:sz w:val="16"/>
                <w:szCs w:val="16"/>
                <w:lang w:val="en-CA" w:eastAsia="ja-JP"/>
              </w:rPr>
              <w:t xml:space="preserve"> </w:t>
            </w:r>
            <w:r w:rsidR="00806FD7" w:rsidRPr="00930D47">
              <w:rPr>
                <w:rFonts w:ascii="Arial" w:hAnsi="Arial" w:cs="Arial"/>
                <w:sz w:val="16"/>
                <w:szCs w:val="16"/>
                <w:lang w:val="en-CA" w:eastAsia="ja-JP"/>
              </w:rPr>
              <w:t>frames</w:t>
            </w:r>
          </w:p>
        </w:tc>
        <w:tc>
          <w:tcPr>
            <w:tcW w:w="1134" w:type="dxa"/>
            <w:tcBorders>
              <w:top w:val="nil"/>
              <w:left w:val="single" w:sz="4" w:space="0" w:color="auto"/>
              <w:bottom w:val="double" w:sz="4" w:space="0" w:color="auto"/>
              <w:right w:val="single" w:sz="4" w:space="0" w:color="auto"/>
            </w:tcBorders>
            <w:shd w:val="clear" w:color="auto" w:fill="E2EFD9"/>
            <w:noWrap/>
            <w:vAlign w:val="center"/>
          </w:tcPr>
          <w:p w14:paraId="5470223B" w14:textId="682B8821" w:rsidR="00810EFD" w:rsidRPr="00930D47" w:rsidRDefault="00F95F31">
            <w:pPr>
              <w:jc w:val="center"/>
              <w:rPr>
                <w:rFonts w:ascii="Arial" w:hAnsi="Arial" w:cs="Arial"/>
                <w:sz w:val="16"/>
                <w:szCs w:val="16"/>
                <w:lang w:val="en-CA"/>
              </w:rPr>
            </w:pPr>
            <w:r w:rsidRPr="00930D47">
              <w:rPr>
                <w:rFonts w:ascii="Arial" w:hAnsi="Arial" w:cs="Arial"/>
                <w:sz w:val="16"/>
                <w:szCs w:val="16"/>
                <w:lang w:val="en-CA"/>
              </w:rPr>
              <w:t>45 deg, ar</w:t>
            </w:r>
            <w:r w:rsidR="0030318E" w:rsidRPr="00930D47">
              <w:rPr>
                <w:rFonts w:ascii="Arial" w:hAnsi="Arial" w:cs="Arial"/>
                <w:sz w:val="16"/>
                <w:szCs w:val="16"/>
                <w:lang w:val="en-CA"/>
              </w:rPr>
              <w:t>c</w:t>
            </w:r>
          </w:p>
        </w:tc>
        <w:tc>
          <w:tcPr>
            <w:tcW w:w="992" w:type="dxa"/>
            <w:tcBorders>
              <w:top w:val="nil"/>
              <w:left w:val="single" w:sz="4" w:space="0" w:color="auto"/>
              <w:bottom w:val="double" w:sz="4" w:space="0" w:color="auto"/>
              <w:right w:val="single" w:sz="4" w:space="0" w:color="auto"/>
            </w:tcBorders>
            <w:shd w:val="clear" w:color="auto" w:fill="E2EFD9"/>
            <w:vAlign w:val="center"/>
          </w:tcPr>
          <w:p w14:paraId="6CDE01FB" w14:textId="691256D1" w:rsidR="00810EFD" w:rsidRPr="00930D47" w:rsidRDefault="00F95F31" w:rsidP="003D2789">
            <w:pPr>
              <w:jc w:val="center"/>
              <w:rPr>
                <w:rFonts w:ascii="Arial" w:hAnsi="Arial" w:cs="Arial"/>
                <w:sz w:val="16"/>
                <w:szCs w:val="16"/>
                <w:lang w:val="en-CA" w:eastAsia="ja-JP"/>
              </w:rPr>
            </w:pPr>
            <w:r w:rsidRPr="00930D47">
              <w:rPr>
                <w:rFonts w:ascii="Arial" w:hAnsi="Arial" w:cs="Arial"/>
                <w:sz w:val="16"/>
                <w:szCs w:val="16"/>
                <w:lang w:val="en-CA" w:eastAsia="ja-JP"/>
              </w:rPr>
              <w:t>Yes, ground truth depth</w:t>
            </w:r>
          </w:p>
        </w:tc>
        <w:tc>
          <w:tcPr>
            <w:tcW w:w="1975" w:type="dxa"/>
            <w:tcBorders>
              <w:top w:val="nil"/>
              <w:left w:val="nil"/>
              <w:bottom w:val="double" w:sz="4" w:space="0" w:color="auto"/>
              <w:right w:val="single" w:sz="4" w:space="0" w:color="auto"/>
            </w:tcBorders>
            <w:shd w:val="clear" w:color="auto" w:fill="E2EFD9"/>
            <w:noWrap/>
            <w:vAlign w:val="center"/>
          </w:tcPr>
          <w:p w14:paraId="3F5344AD" w14:textId="37C644B0" w:rsidR="00F95F31" w:rsidRPr="00930D47" w:rsidRDefault="00E13468" w:rsidP="00F95F31">
            <w:pPr>
              <w:rPr>
                <w:rFonts w:ascii="Arial" w:hAnsi="Arial" w:cs="Arial"/>
                <w:color w:val="000000"/>
                <w:sz w:val="16"/>
                <w:szCs w:val="16"/>
                <w:lang w:val="en-CA" w:eastAsia="ja-JP"/>
              </w:rPr>
            </w:pPr>
            <w:hyperlink r:id="rId19" w:history="1">
              <w:r w:rsidR="00A043DD">
                <w:rPr>
                  <w:rStyle w:val="Hyperlink"/>
                  <w:rFonts w:eastAsia="MS Mincho"/>
                  <w:kern w:val="0"/>
                  <w:sz w:val="16"/>
                  <w:szCs w:val="16"/>
                  <w:lang w:val="en-CA" w:eastAsia="ja-JP"/>
                </w:rPr>
                <w:t>http://mpeg3dvideo.holografika.com/BigBuckBunny_Flowers_noblur/Arc/</w:t>
              </w:r>
            </w:hyperlink>
          </w:p>
          <w:p w14:paraId="787E7703" w14:textId="77777777" w:rsidR="00F95F31" w:rsidRPr="00930D47" w:rsidRDefault="00F95F31" w:rsidP="00F95F31">
            <w:pPr>
              <w:rPr>
                <w:rFonts w:ascii="Arial" w:hAnsi="Arial" w:cs="Arial"/>
                <w:color w:val="000000"/>
                <w:sz w:val="16"/>
                <w:szCs w:val="16"/>
                <w:lang w:val="en-CA" w:eastAsia="ja-JP"/>
              </w:rPr>
            </w:pPr>
            <w:r w:rsidRPr="00930D47">
              <w:rPr>
                <w:rFonts w:ascii="Arial" w:hAnsi="Arial" w:cs="Arial"/>
                <w:color w:val="000000"/>
                <w:sz w:val="16"/>
                <w:szCs w:val="16"/>
                <w:lang w:val="en-CA" w:eastAsia="ja-JP"/>
              </w:rPr>
              <w:t>Login: mpegftv</w:t>
            </w:r>
          </w:p>
          <w:p w14:paraId="1BFEDE24" w14:textId="7F99814A" w:rsidR="00810EFD" w:rsidRPr="00930D47" w:rsidRDefault="00F95F31" w:rsidP="00F95F31">
            <w:pPr>
              <w:rPr>
                <w:rFonts w:ascii="Arial" w:hAnsi="Arial" w:cs="Arial"/>
                <w:color w:val="000000"/>
                <w:sz w:val="16"/>
                <w:szCs w:val="16"/>
                <w:lang w:val="en-CA" w:eastAsia="ja-JP"/>
              </w:rPr>
            </w:pPr>
            <w:r w:rsidRPr="00930D47">
              <w:rPr>
                <w:rFonts w:ascii="Arial" w:hAnsi="Arial" w:cs="Arial"/>
                <w:color w:val="000000"/>
                <w:sz w:val="16"/>
                <w:szCs w:val="16"/>
                <w:lang w:val="en-CA" w:eastAsia="ja-JP"/>
              </w:rPr>
              <w:t>Password: lf3dvideo</w:t>
            </w:r>
          </w:p>
        </w:tc>
      </w:tr>
    </w:tbl>
    <w:p w14:paraId="7EF2C208" w14:textId="77777777" w:rsidR="00AA13B6" w:rsidRPr="00930D47" w:rsidRDefault="00AA13B6" w:rsidP="00AA13B6">
      <w:pPr>
        <w:jc w:val="center"/>
        <w:rPr>
          <w:rFonts w:ascii="Arial" w:hAnsi="Arial" w:cs="Arial"/>
          <w:sz w:val="22"/>
          <w:lang w:val="en-CA" w:eastAsia="ja-JP"/>
        </w:rPr>
      </w:pPr>
    </w:p>
    <w:p w14:paraId="35F5A274"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5. View positions to be transmitted for each sequence to be used.</w:t>
      </w:r>
    </w:p>
    <w:tbl>
      <w:tblPr>
        <w:tblW w:w="4106" w:type="dxa"/>
        <w:jc w:val="center"/>
        <w:tblLayout w:type="fixed"/>
        <w:tblCellMar>
          <w:left w:w="70" w:type="dxa"/>
          <w:right w:w="70" w:type="dxa"/>
        </w:tblCellMar>
        <w:tblLook w:val="04A0" w:firstRow="1" w:lastRow="0" w:firstColumn="1" w:lastColumn="0" w:noHBand="0" w:noVBand="1"/>
      </w:tblPr>
      <w:tblGrid>
        <w:gridCol w:w="411"/>
        <w:gridCol w:w="1984"/>
        <w:gridCol w:w="1711"/>
      </w:tblGrid>
      <w:tr w:rsidR="007B0FD0" w:rsidRPr="00930D47" w14:paraId="4BCB59C3" w14:textId="77777777" w:rsidTr="00930D47">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2B66074C" w14:textId="77777777" w:rsidR="007B0FD0" w:rsidRPr="00930D47" w:rsidRDefault="007B0FD0" w:rsidP="00B665EB">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0432A935"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711" w:type="dxa"/>
            <w:tcBorders>
              <w:top w:val="single" w:sz="4" w:space="0" w:color="auto"/>
              <w:left w:val="nil"/>
              <w:bottom w:val="double" w:sz="6" w:space="0" w:color="auto"/>
              <w:right w:val="single" w:sz="4" w:space="0" w:color="auto"/>
            </w:tcBorders>
            <w:shd w:val="clear" w:color="000000" w:fill="C5D9F1"/>
            <w:vAlign w:val="center"/>
            <w:hideMark/>
          </w:tcPr>
          <w:p w14:paraId="26920B61"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Views positions to be transmitted</w:t>
            </w:r>
          </w:p>
        </w:tc>
      </w:tr>
      <w:tr w:rsidR="007B0FD0" w:rsidRPr="00930D47" w14:paraId="22980B12" w14:textId="77777777" w:rsidTr="00930D47">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533F594B"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405168B7" w14:textId="4C45DCC4" w:rsidR="007B0FD0" w:rsidRPr="00930D47" w:rsidRDefault="007B0FD0">
            <w:pPr>
              <w:rPr>
                <w:rFonts w:ascii="Arial" w:hAnsi="Arial" w:cs="Arial"/>
                <w:color w:val="000000"/>
                <w:sz w:val="16"/>
                <w:szCs w:val="16"/>
                <w:lang w:val="en-CA"/>
              </w:rPr>
            </w:pPr>
            <w:r w:rsidRPr="00930D47">
              <w:rPr>
                <w:rFonts w:ascii="Arial" w:hAnsi="Arial" w:cs="Arial"/>
                <w:color w:val="000000"/>
                <w:sz w:val="16"/>
                <w:szCs w:val="16"/>
                <w:lang w:val="en-CA"/>
              </w:rPr>
              <w:t>Soccer</w:t>
            </w:r>
            <w:r w:rsidR="00F213EC">
              <w:rPr>
                <w:rFonts w:ascii="Arial" w:hAnsi="Arial" w:cs="Arial"/>
                <w:color w:val="000000"/>
                <w:sz w:val="16"/>
                <w:szCs w:val="16"/>
                <w:lang w:val="en-CA"/>
              </w:rPr>
              <w:t xml:space="preserve"> L</w:t>
            </w:r>
            <w:r w:rsidRPr="00930D47">
              <w:rPr>
                <w:rFonts w:ascii="Arial" w:hAnsi="Arial" w:cs="Arial"/>
                <w:color w:val="000000"/>
                <w:sz w:val="16"/>
                <w:szCs w:val="16"/>
                <w:lang w:val="en-CA"/>
              </w:rPr>
              <w:t xml:space="preserve">inear </w:t>
            </w:r>
            <w:r w:rsidR="00A83E62" w:rsidRPr="00930D47">
              <w:rPr>
                <w:rFonts w:ascii="Arial" w:hAnsi="Arial" w:cs="Arial"/>
                <w:color w:val="000000"/>
                <w:sz w:val="16"/>
                <w:szCs w:val="16"/>
                <w:lang w:val="en-CA"/>
              </w:rPr>
              <w:t>2</w:t>
            </w:r>
          </w:p>
        </w:tc>
        <w:tc>
          <w:tcPr>
            <w:tcW w:w="1711" w:type="dxa"/>
            <w:tcBorders>
              <w:top w:val="double" w:sz="4" w:space="0" w:color="auto"/>
              <w:left w:val="nil"/>
              <w:bottom w:val="single" w:sz="4" w:space="0" w:color="auto"/>
              <w:right w:val="single" w:sz="4" w:space="0" w:color="auto"/>
            </w:tcBorders>
            <w:shd w:val="clear" w:color="auto" w:fill="E2EFD9"/>
            <w:noWrap/>
            <w:vAlign w:val="center"/>
          </w:tcPr>
          <w:p w14:paraId="0E2AFF7D" w14:textId="613D5862" w:rsidR="007B0FD0" w:rsidRPr="00930D47" w:rsidRDefault="00AF1BE1" w:rsidP="00B665EB">
            <w:pPr>
              <w:jc w:val="center"/>
              <w:rPr>
                <w:rFonts w:ascii="Arial" w:hAnsi="Arial" w:cs="Arial"/>
                <w:sz w:val="16"/>
                <w:szCs w:val="16"/>
                <w:lang w:val="en-CA"/>
              </w:rPr>
            </w:pPr>
            <w:r w:rsidRPr="00930D47">
              <w:rPr>
                <w:rFonts w:ascii="Arial" w:hAnsi="Arial" w:cs="Arial"/>
                <w:sz w:val="16"/>
                <w:szCs w:val="21"/>
                <w:lang w:val="en-CA" w:eastAsia="ja-JP"/>
              </w:rPr>
              <w:t>1</w:t>
            </w:r>
            <w:r w:rsidR="007B0FD0" w:rsidRPr="00930D47">
              <w:rPr>
                <w:rFonts w:ascii="Arial" w:hAnsi="Arial" w:cs="Arial"/>
                <w:sz w:val="16"/>
                <w:szCs w:val="21"/>
                <w:lang w:val="en-CA" w:eastAsia="ja-JP"/>
              </w:rPr>
              <w:t>-</w:t>
            </w:r>
            <w:r w:rsidRPr="00930D47">
              <w:rPr>
                <w:rFonts w:ascii="Arial" w:hAnsi="Arial" w:cs="Arial"/>
                <w:sz w:val="16"/>
                <w:szCs w:val="21"/>
                <w:lang w:val="en-CA" w:eastAsia="ja-JP"/>
              </w:rPr>
              <w:t>7</w:t>
            </w:r>
          </w:p>
        </w:tc>
      </w:tr>
      <w:tr w:rsidR="007B0FD0" w:rsidRPr="00930D47" w14:paraId="0AAADC96" w14:textId="77777777" w:rsidTr="00930D47">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0376FAC" w14:textId="1AE52554" w:rsidR="007B0FD0" w:rsidRPr="00930D47" w:rsidRDefault="00A83E62" w:rsidP="00B665EB">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9C3E95D" w14:textId="5B5143F0" w:rsidR="007B0FD0" w:rsidRPr="00930D47" w:rsidRDefault="007B0FD0">
            <w:pPr>
              <w:rPr>
                <w:rFonts w:ascii="Arial" w:hAnsi="Arial" w:cs="Arial"/>
                <w:color w:val="000000"/>
                <w:sz w:val="16"/>
                <w:szCs w:val="16"/>
                <w:lang w:val="en-CA"/>
              </w:rPr>
            </w:pPr>
            <w:r w:rsidRPr="00930D47">
              <w:rPr>
                <w:rFonts w:ascii="Arial" w:hAnsi="Arial" w:cs="Arial"/>
                <w:color w:val="000000"/>
                <w:sz w:val="16"/>
                <w:szCs w:val="16"/>
                <w:lang w:val="en-CA"/>
              </w:rPr>
              <w:t>Soccer</w:t>
            </w:r>
            <w:r w:rsidR="00F213EC">
              <w:rPr>
                <w:rFonts w:ascii="Arial" w:hAnsi="Arial" w:cs="Arial"/>
                <w:color w:val="000000"/>
                <w:sz w:val="16"/>
                <w:szCs w:val="16"/>
                <w:lang w:val="en-CA"/>
              </w:rPr>
              <w:t xml:space="preserve"> A</w:t>
            </w:r>
            <w:r w:rsidR="005D6021">
              <w:rPr>
                <w:rFonts w:ascii="Arial" w:hAnsi="Arial" w:cs="Arial"/>
                <w:color w:val="000000"/>
                <w:sz w:val="16"/>
                <w:szCs w:val="16"/>
                <w:lang w:val="en-CA"/>
              </w:rPr>
              <w:t>rc 1</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3BDC3A06" w14:textId="42E56B01" w:rsidR="007B0FD0" w:rsidRPr="00930D47" w:rsidRDefault="00B665EB" w:rsidP="00B665EB">
            <w:pPr>
              <w:jc w:val="center"/>
              <w:rPr>
                <w:rFonts w:ascii="Arial" w:hAnsi="Arial" w:cs="Arial"/>
                <w:sz w:val="16"/>
                <w:szCs w:val="21"/>
                <w:lang w:val="en-CA" w:eastAsia="ja-JP"/>
              </w:rPr>
            </w:pPr>
            <w:r w:rsidRPr="00930D47">
              <w:rPr>
                <w:rFonts w:ascii="Arial" w:hAnsi="Arial" w:cs="Arial"/>
                <w:sz w:val="16"/>
                <w:szCs w:val="21"/>
                <w:lang w:val="en-CA" w:eastAsia="ja-JP"/>
              </w:rPr>
              <w:t>1</w:t>
            </w:r>
            <w:r w:rsidR="007B0FD0" w:rsidRPr="00930D47">
              <w:rPr>
                <w:rFonts w:ascii="Arial" w:hAnsi="Arial" w:cs="Arial"/>
                <w:sz w:val="16"/>
                <w:szCs w:val="21"/>
                <w:lang w:val="en-CA" w:eastAsia="ja-JP"/>
              </w:rPr>
              <w:t>-</w:t>
            </w:r>
            <w:r w:rsidRPr="00930D47">
              <w:rPr>
                <w:rFonts w:ascii="Arial" w:hAnsi="Arial" w:cs="Arial"/>
                <w:sz w:val="16"/>
                <w:szCs w:val="21"/>
                <w:lang w:val="en-CA" w:eastAsia="ja-JP"/>
              </w:rPr>
              <w:t>7</w:t>
            </w:r>
          </w:p>
        </w:tc>
      </w:tr>
      <w:tr w:rsidR="00A83E62" w:rsidRPr="00930D47" w14:paraId="505F1F14" w14:textId="77777777" w:rsidTr="00930D47">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4FD364A0" w14:textId="1BA6DA9A" w:rsidR="00A83E62" w:rsidRPr="00930D47" w:rsidRDefault="00A83E62" w:rsidP="00B665EB">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nil"/>
              <w:left w:val="nil"/>
              <w:bottom w:val="single" w:sz="4" w:space="0" w:color="auto"/>
              <w:right w:val="single" w:sz="4" w:space="0" w:color="auto"/>
            </w:tcBorders>
            <w:shd w:val="clear" w:color="auto" w:fill="E2EFD9"/>
            <w:noWrap/>
            <w:vAlign w:val="center"/>
          </w:tcPr>
          <w:p w14:paraId="7BC823C4" w14:textId="77777777" w:rsidR="00A83E62" w:rsidRPr="00930D47" w:rsidRDefault="00A83E62" w:rsidP="00B665EB">
            <w:pPr>
              <w:rPr>
                <w:rFonts w:ascii="Arial" w:hAnsi="Arial" w:cs="Arial"/>
                <w:color w:val="000000"/>
                <w:sz w:val="16"/>
                <w:szCs w:val="16"/>
                <w:lang w:val="en-CA"/>
              </w:rPr>
            </w:pPr>
            <w:r w:rsidRPr="00930D47">
              <w:rPr>
                <w:rFonts w:ascii="Arial" w:hAnsi="Arial" w:cs="Arial"/>
                <w:color w:val="000000"/>
                <w:sz w:val="16"/>
                <w:szCs w:val="16"/>
                <w:lang w:val="en-CA"/>
              </w:rPr>
              <w:t>Poznan Blocks</w:t>
            </w:r>
          </w:p>
        </w:tc>
        <w:tc>
          <w:tcPr>
            <w:tcW w:w="1711" w:type="dxa"/>
            <w:tcBorders>
              <w:top w:val="nil"/>
              <w:left w:val="nil"/>
              <w:bottom w:val="single" w:sz="4" w:space="0" w:color="auto"/>
              <w:right w:val="single" w:sz="4" w:space="0" w:color="auto"/>
            </w:tcBorders>
            <w:shd w:val="clear" w:color="auto" w:fill="E2EFD9"/>
            <w:noWrap/>
            <w:vAlign w:val="center"/>
          </w:tcPr>
          <w:p w14:paraId="481107A5" w14:textId="1E33FFE2" w:rsidR="00A83E62" w:rsidRPr="00930D47" w:rsidRDefault="00A83E62" w:rsidP="00B665EB">
            <w:pPr>
              <w:jc w:val="center"/>
              <w:rPr>
                <w:rFonts w:ascii="Arial" w:hAnsi="Arial" w:cs="Arial"/>
                <w:color w:val="000000"/>
                <w:sz w:val="16"/>
                <w:szCs w:val="16"/>
                <w:highlight w:val="yellow"/>
                <w:lang w:val="en-CA"/>
              </w:rPr>
            </w:pPr>
            <w:r w:rsidRPr="00930D47">
              <w:rPr>
                <w:rFonts w:ascii="Arial" w:hAnsi="Arial" w:cs="Arial"/>
                <w:sz w:val="16"/>
                <w:szCs w:val="21"/>
                <w:lang w:val="en-CA" w:eastAsia="ja-JP"/>
              </w:rPr>
              <w:t>2-8</w:t>
            </w:r>
          </w:p>
        </w:tc>
      </w:tr>
      <w:tr w:rsidR="007B0FD0" w:rsidRPr="00930D47" w14:paraId="720066CE" w14:textId="77777777" w:rsidTr="00930D47">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7DD2941" w14:textId="5137BA4D" w:rsidR="007B0FD0" w:rsidRPr="00930D47" w:rsidRDefault="00A83E62"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5A847662"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eastAsia="ja-JP"/>
              </w:rPr>
              <w:t>Big Buck Bunny Flowers</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26BE6A4A" w14:textId="16F3CC1A" w:rsidR="007B0FD0" w:rsidRPr="00930D47" w:rsidRDefault="009677AD" w:rsidP="00B665EB">
            <w:pPr>
              <w:jc w:val="center"/>
              <w:rPr>
                <w:rFonts w:ascii="Arial" w:hAnsi="Arial" w:cs="Arial"/>
                <w:sz w:val="16"/>
                <w:szCs w:val="21"/>
                <w:lang w:val="en-CA" w:eastAsia="ja-JP"/>
              </w:rPr>
            </w:pPr>
            <w:r>
              <w:rPr>
                <w:rFonts w:ascii="Arial" w:hAnsi="Arial" w:cs="Arial"/>
                <w:sz w:val="16"/>
                <w:szCs w:val="21"/>
                <w:lang w:val="en-CA" w:eastAsia="ja-JP"/>
              </w:rPr>
              <w:t>6,19,32,45,58,71,84</w:t>
            </w:r>
          </w:p>
        </w:tc>
      </w:tr>
    </w:tbl>
    <w:p w14:paraId="7BB3A609" w14:textId="77777777" w:rsidR="007B0FD0" w:rsidRDefault="007B0FD0" w:rsidP="00930D47">
      <w:pPr>
        <w:rPr>
          <w:rFonts w:ascii="Arial" w:hAnsi="Arial" w:cs="Arial"/>
          <w:sz w:val="22"/>
          <w:lang w:val="en-CA" w:eastAsia="ja-JP"/>
        </w:rPr>
      </w:pPr>
    </w:p>
    <w:p w14:paraId="2BCACAA9" w14:textId="77777777" w:rsidR="002450FD" w:rsidRDefault="002450FD">
      <w:pPr>
        <w:spacing w:after="0"/>
        <w:jc w:val="left"/>
        <w:rPr>
          <w:rFonts w:ascii="Arial" w:hAnsi="Arial" w:cs="Arial"/>
          <w:sz w:val="22"/>
          <w:lang w:val="en-CA" w:eastAsia="ja-JP"/>
        </w:rPr>
      </w:pPr>
      <w:r>
        <w:rPr>
          <w:rFonts w:ascii="Arial" w:hAnsi="Arial" w:cs="Arial"/>
          <w:sz w:val="22"/>
          <w:lang w:val="en-CA" w:eastAsia="ja-JP"/>
        </w:rPr>
        <w:br w:type="page"/>
      </w:r>
    </w:p>
    <w:p w14:paraId="0311EEA4" w14:textId="307FA431" w:rsidR="003C200E" w:rsidRPr="00930D47" w:rsidRDefault="003C200E" w:rsidP="003C200E">
      <w:pPr>
        <w:jc w:val="center"/>
        <w:rPr>
          <w:rFonts w:ascii="Arial" w:hAnsi="Arial" w:cs="Arial"/>
          <w:sz w:val="22"/>
          <w:lang w:val="en-CA" w:eastAsia="ja-JP"/>
        </w:rPr>
      </w:pPr>
      <w:r w:rsidRPr="00930D47">
        <w:rPr>
          <w:rFonts w:ascii="Arial" w:hAnsi="Arial" w:cs="Arial"/>
          <w:sz w:val="22"/>
          <w:lang w:val="en-CA" w:eastAsia="ja-JP"/>
        </w:rPr>
        <w:lastRenderedPageBreak/>
        <w:t>Table 5</w:t>
      </w:r>
      <w:r>
        <w:rPr>
          <w:rFonts w:ascii="Arial" w:hAnsi="Arial" w:cs="Arial"/>
          <w:sz w:val="22"/>
          <w:lang w:val="en-CA" w:eastAsia="ja-JP"/>
        </w:rPr>
        <w:t>a</w:t>
      </w:r>
      <w:r w:rsidRPr="00930D47">
        <w:rPr>
          <w:rFonts w:ascii="Arial" w:hAnsi="Arial" w:cs="Arial"/>
          <w:sz w:val="22"/>
          <w:lang w:val="en-CA" w:eastAsia="ja-JP"/>
        </w:rPr>
        <w:t xml:space="preserve">. </w:t>
      </w:r>
      <w:r w:rsidR="0094520E">
        <w:rPr>
          <w:rFonts w:ascii="Arial" w:hAnsi="Arial" w:cs="Arial"/>
          <w:sz w:val="22"/>
          <w:lang w:val="en-CA" w:eastAsia="ja-JP"/>
        </w:rPr>
        <w:t xml:space="preserve">Frame range </w:t>
      </w:r>
      <w:r w:rsidRPr="00930D47">
        <w:rPr>
          <w:rFonts w:ascii="Arial" w:hAnsi="Arial" w:cs="Arial"/>
          <w:sz w:val="22"/>
          <w:lang w:val="en-CA" w:eastAsia="ja-JP"/>
        </w:rPr>
        <w:t>to be transmitted for each sequence to be used.</w:t>
      </w:r>
    </w:p>
    <w:tbl>
      <w:tblPr>
        <w:tblW w:w="4106" w:type="dxa"/>
        <w:jc w:val="center"/>
        <w:tblLayout w:type="fixed"/>
        <w:tblCellMar>
          <w:left w:w="70" w:type="dxa"/>
          <w:right w:w="70" w:type="dxa"/>
        </w:tblCellMar>
        <w:tblLook w:val="04A0" w:firstRow="1" w:lastRow="0" w:firstColumn="1" w:lastColumn="0" w:noHBand="0" w:noVBand="1"/>
      </w:tblPr>
      <w:tblGrid>
        <w:gridCol w:w="411"/>
        <w:gridCol w:w="1984"/>
        <w:gridCol w:w="1711"/>
      </w:tblGrid>
      <w:tr w:rsidR="003C200E" w:rsidRPr="00930D47" w14:paraId="4701DEDE" w14:textId="77777777" w:rsidTr="00FF4559">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61FCB4CF" w14:textId="77777777" w:rsidR="003C200E" w:rsidRPr="00930D47" w:rsidRDefault="003C200E" w:rsidP="00FF455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36B161FD" w14:textId="77777777" w:rsidR="003C200E" w:rsidRPr="00930D47" w:rsidRDefault="003C200E" w:rsidP="00FF455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711" w:type="dxa"/>
            <w:tcBorders>
              <w:top w:val="single" w:sz="4" w:space="0" w:color="auto"/>
              <w:left w:val="nil"/>
              <w:bottom w:val="double" w:sz="6" w:space="0" w:color="auto"/>
              <w:right w:val="single" w:sz="4" w:space="0" w:color="auto"/>
            </w:tcBorders>
            <w:shd w:val="clear" w:color="000000" w:fill="C5D9F1"/>
            <w:vAlign w:val="center"/>
            <w:hideMark/>
          </w:tcPr>
          <w:p w14:paraId="4E08E9E5" w14:textId="26335B07" w:rsidR="003C200E" w:rsidRPr="00930D47" w:rsidRDefault="00E65851" w:rsidP="00FF4559">
            <w:pPr>
              <w:jc w:val="center"/>
              <w:rPr>
                <w:rFonts w:ascii="Arial" w:hAnsi="Arial" w:cs="Arial"/>
                <w:color w:val="000000"/>
                <w:sz w:val="16"/>
                <w:szCs w:val="16"/>
                <w:lang w:val="en-CA"/>
              </w:rPr>
            </w:pPr>
            <w:r>
              <w:rPr>
                <w:rFonts w:ascii="Arial" w:hAnsi="Arial" w:cs="Arial"/>
                <w:color w:val="000000"/>
                <w:sz w:val="16"/>
                <w:szCs w:val="16"/>
                <w:lang w:val="en-CA"/>
              </w:rPr>
              <w:t>Frame range</w:t>
            </w:r>
            <w:r w:rsidR="003C200E" w:rsidRPr="00930D47">
              <w:rPr>
                <w:rFonts w:ascii="Arial" w:hAnsi="Arial" w:cs="Arial"/>
                <w:color w:val="000000"/>
                <w:sz w:val="16"/>
                <w:szCs w:val="16"/>
                <w:lang w:val="en-CA"/>
              </w:rPr>
              <w:t xml:space="preserve"> to be transmitted</w:t>
            </w:r>
          </w:p>
        </w:tc>
      </w:tr>
      <w:tr w:rsidR="003C200E" w:rsidRPr="00930D47" w14:paraId="38E8F04A" w14:textId="77777777" w:rsidTr="00FF4559">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2DCFBAF9" w14:textId="77777777" w:rsidR="003C200E" w:rsidRPr="00930D47" w:rsidRDefault="003C200E" w:rsidP="00FF455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1544B182" w14:textId="7441F0F3" w:rsidR="003C200E" w:rsidRPr="00930D47" w:rsidRDefault="00F213EC" w:rsidP="00FF4559">
            <w:pPr>
              <w:rPr>
                <w:rFonts w:ascii="Arial" w:hAnsi="Arial" w:cs="Arial"/>
                <w:color w:val="000000"/>
                <w:sz w:val="16"/>
                <w:szCs w:val="16"/>
                <w:lang w:val="en-CA"/>
              </w:rPr>
            </w:pPr>
            <w:r>
              <w:rPr>
                <w:rFonts w:ascii="Arial" w:hAnsi="Arial" w:cs="Arial"/>
                <w:color w:val="000000"/>
                <w:sz w:val="16"/>
                <w:szCs w:val="16"/>
                <w:lang w:val="en-CA"/>
              </w:rPr>
              <w:t>Soccer L</w:t>
            </w:r>
            <w:r w:rsidR="003C200E" w:rsidRPr="00930D47">
              <w:rPr>
                <w:rFonts w:ascii="Arial" w:hAnsi="Arial" w:cs="Arial"/>
                <w:color w:val="000000"/>
                <w:sz w:val="16"/>
                <w:szCs w:val="16"/>
                <w:lang w:val="en-CA"/>
              </w:rPr>
              <w:t>inear 2</w:t>
            </w:r>
          </w:p>
        </w:tc>
        <w:tc>
          <w:tcPr>
            <w:tcW w:w="1711" w:type="dxa"/>
            <w:tcBorders>
              <w:top w:val="double" w:sz="4" w:space="0" w:color="auto"/>
              <w:left w:val="nil"/>
              <w:bottom w:val="single" w:sz="4" w:space="0" w:color="auto"/>
              <w:right w:val="single" w:sz="4" w:space="0" w:color="auto"/>
            </w:tcBorders>
            <w:shd w:val="clear" w:color="auto" w:fill="E2EFD9"/>
            <w:noWrap/>
            <w:vAlign w:val="center"/>
          </w:tcPr>
          <w:p w14:paraId="075A93E8" w14:textId="399A8D08" w:rsidR="003C200E" w:rsidRPr="00930D47" w:rsidRDefault="008F74ED" w:rsidP="00FF4559">
            <w:pPr>
              <w:jc w:val="center"/>
              <w:rPr>
                <w:rFonts w:ascii="Arial" w:hAnsi="Arial" w:cs="Arial"/>
                <w:sz w:val="16"/>
                <w:szCs w:val="16"/>
                <w:lang w:val="en-CA"/>
              </w:rPr>
            </w:pPr>
            <w:r>
              <w:rPr>
                <w:rFonts w:ascii="Arial" w:hAnsi="Arial" w:cs="Arial"/>
                <w:sz w:val="16"/>
                <w:szCs w:val="21"/>
                <w:lang w:val="en-CA" w:eastAsia="ja-JP"/>
              </w:rPr>
              <w:t>0</w:t>
            </w:r>
            <w:r w:rsidR="003C200E" w:rsidRPr="00930D47">
              <w:rPr>
                <w:rFonts w:ascii="Arial" w:hAnsi="Arial" w:cs="Arial"/>
                <w:sz w:val="16"/>
                <w:szCs w:val="21"/>
                <w:lang w:val="en-CA" w:eastAsia="ja-JP"/>
              </w:rPr>
              <w:t>-</w:t>
            </w:r>
            <w:r>
              <w:rPr>
                <w:rFonts w:ascii="Arial" w:hAnsi="Arial" w:cs="Arial"/>
                <w:sz w:val="16"/>
                <w:szCs w:val="21"/>
                <w:lang w:val="en-CA" w:eastAsia="ja-JP"/>
              </w:rPr>
              <w:t>599</w:t>
            </w:r>
          </w:p>
        </w:tc>
      </w:tr>
      <w:tr w:rsidR="003C200E" w:rsidRPr="00930D47" w14:paraId="4057156D" w14:textId="77777777" w:rsidTr="00FF4559">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B572BE3" w14:textId="77777777" w:rsidR="003C200E" w:rsidRPr="00930D47" w:rsidRDefault="003C200E" w:rsidP="00FF455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3A3B779C" w14:textId="4818E8D0" w:rsidR="003C200E" w:rsidRPr="00930D47" w:rsidRDefault="003C200E">
            <w:pPr>
              <w:rPr>
                <w:rFonts w:ascii="Arial" w:hAnsi="Arial" w:cs="Arial"/>
                <w:color w:val="000000"/>
                <w:sz w:val="16"/>
                <w:szCs w:val="16"/>
                <w:lang w:val="en-CA"/>
              </w:rPr>
            </w:pPr>
            <w:r w:rsidRPr="00930D47">
              <w:rPr>
                <w:rFonts w:ascii="Arial" w:hAnsi="Arial" w:cs="Arial"/>
                <w:color w:val="000000"/>
                <w:sz w:val="16"/>
                <w:szCs w:val="16"/>
                <w:lang w:val="en-CA"/>
              </w:rPr>
              <w:t>Soccer</w:t>
            </w:r>
            <w:r w:rsidR="00F213EC">
              <w:rPr>
                <w:rFonts w:ascii="Arial" w:hAnsi="Arial" w:cs="Arial"/>
                <w:color w:val="000000"/>
                <w:sz w:val="16"/>
                <w:szCs w:val="16"/>
                <w:lang w:val="en-CA"/>
              </w:rPr>
              <w:t xml:space="preserve"> A</w:t>
            </w:r>
            <w:r>
              <w:rPr>
                <w:rFonts w:ascii="Arial" w:hAnsi="Arial" w:cs="Arial"/>
                <w:color w:val="000000"/>
                <w:sz w:val="16"/>
                <w:szCs w:val="16"/>
                <w:lang w:val="en-CA"/>
              </w:rPr>
              <w:t>rc 1</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166874D7" w14:textId="2FD8990C" w:rsidR="003C200E" w:rsidRPr="00930D47" w:rsidRDefault="008F74ED" w:rsidP="00FF4559">
            <w:pPr>
              <w:jc w:val="center"/>
              <w:rPr>
                <w:rFonts w:ascii="Arial" w:hAnsi="Arial" w:cs="Arial"/>
                <w:sz w:val="16"/>
                <w:szCs w:val="21"/>
                <w:lang w:val="en-CA" w:eastAsia="ja-JP"/>
              </w:rPr>
            </w:pPr>
            <w:r>
              <w:rPr>
                <w:rFonts w:ascii="Arial" w:hAnsi="Arial" w:cs="Arial"/>
                <w:sz w:val="16"/>
                <w:szCs w:val="21"/>
                <w:lang w:val="en-CA" w:eastAsia="ja-JP"/>
              </w:rPr>
              <w:t>0</w:t>
            </w:r>
            <w:r w:rsidR="003C200E" w:rsidRPr="00930D47">
              <w:rPr>
                <w:rFonts w:ascii="Arial" w:hAnsi="Arial" w:cs="Arial"/>
                <w:sz w:val="16"/>
                <w:szCs w:val="21"/>
                <w:lang w:val="en-CA" w:eastAsia="ja-JP"/>
              </w:rPr>
              <w:t>-</w:t>
            </w:r>
            <w:r>
              <w:rPr>
                <w:rFonts w:ascii="Arial" w:hAnsi="Arial" w:cs="Arial"/>
                <w:sz w:val="16"/>
                <w:szCs w:val="21"/>
                <w:lang w:val="en-CA" w:eastAsia="ja-JP"/>
              </w:rPr>
              <w:t>249</w:t>
            </w:r>
          </w:p>
        </w:tc>
      </w:tr>
      <w:tr w:rsidR="003C200E" w:rsidRPr="00930D47" w14:paraId="68CE991F" w14:textId="77777777" w:rsidTr="00FF4559">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67DDCEB6" w14:textId="77777777" w:rsidR="003C200E" w:rsidRPr="00930D47" w:rsidRDefault="003C200E" w:rsidP="00FF4559">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nil"/>
              <w:left w:val="nil"/>
              <w:bottom w:val="single" w:sz="4" w:space="0" w:color="auto"/>
              <w:right w:val="single" w:sz="4" w:space="0" w:color="auto"/>
            </w:tcBorders>
            <w:shd w:val="clear" w:color="auto" w:fill="E2EFD9"/>
            <w:noWrap/>
            <w:vAlign w:val="center"/>
          </w:tcPr>
          <w:p w14:paraId="43500D55" w14:textId="77777777" w:rsidR="003C200E" w:rsidRPr="00930D47" w:rsidRDefault="003C200E" w:rsidP="00FF4559">
            <w:pPr>
              <w:rPr>
                <w:rFonts w:ascii="Arial" w:hAnsi="Arial" w:cs="Arial"/>
                <w:color w:val="000000"/>
                <w:sz w:val="16"/>
                <w:szCs w:val="16"/>
                <w:lang w:val="en-CA"/>
              </w:rPr>
            </w:pPr>
            <w:r w:rsidRPr="00930D47">
              <w:rPr>
                <w:rFonts w:ascii="Arial" w:hAnsi="Arial" w:cs="Arial"/>
                <w:color w:val="000000"/>
                <w:sz w:val="16"/>
                <w:szCs w:val="16"/>
                <w:lang w:val="en-CA"/>
              </w:rPr>
              <w:t>Poznan Blocks</w:t>
            </w:r>
          </w:p>
        </w:tc>
        <w:tc>
          <w:tcPr>
            <w:tcW w:w="1711" w:type="dxa"/>
            <w:tcBorders>
              <w:top w:val="nil"/>
              <w:left w:val="nil"/>
              <w:bottom w:val="single" w:sz="4" w:space="0" w:color="auto"/>
              <w:right w:val="single" w:sz="4" w:space="0" w:color="auto"/>
            </w:tcBorders>
            <w:shd w:val="clear" w:color="auto" w:fill="E2EFD9"/>
            <w:noWrap/>
            <w:vAlign w:val="center"/>
          </w:tcPr>
          <w:p w14:paraId="711C6153" w14:textId="0DE07CE8" w:rsidR="003C200E" w:rsidRPr="00930D47" w:rsidRDefault="0094520E">
            <w:pPr>
              <w:jc w:val="center"/>
              <w:rPr>
                <w:rFonts w:ascii="Arial" w:hAnsi="Arial" w:cs="Arial"/>
                <w:color w:val="000000"/>
                <w:sz w:val="16"/>
                <w:szCs w:val="16"/>
                <w:highlight w:val="yellow"/>
                <w:lang w:val="en-CA"/>
              </w:rPr>
            </w:pPr>
            <w:r>
              <w:rPr>
                <w:rFonts w:ascii="Arial" w:hAnsi="Arial" w:cs="Arial"/>
                <w:sz w:val="16"/>
                <w:szCs w:val="21"/>
                <w:lang w:val="en-CA" w:eastAsia="ja-JP"/>
              </w:rPr>
              <w:t>0</w:t>
            </w:r>
            <w:r w:rsidR="003C200E" w:rsidRPr="00930D47">
              <w:rPr>
                <w:rFonts w:ascii="Arial" w:hAnsi="Arial" w:cs="Arial"/>
                <w:sz w:val="16"/>
                <w:szCs w:val="21"/>
                <w:lang w:val="en-CA" w:eastAsia="ja-JP"/>
              </w:rPr>
              <w:t>-</w:t>
            </w:r>
            <w:r>
              <w:rPr>
                <w:rFonts w:ascii="Arial" w:hAnsi="Arial" w:cs="Arial"/>
                <w:sz w:val="16"/>
                <w:szCs w:val="21"/>
                <w:lang w:val="en-CA" w:eastAsia="ja-JP"/>
              </w:rPr>
              <w:t>249</w:t>
            </w:r>
          </w:p>
        </w:tc>
      </w:tr>
      <w:tr w:rsidR="003C200E" w:rsidRPr="00930D47" w14:paraId="3F589D91" w14:textId="77777777" w:rsidTr="00FF4559">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8D530B9" w14:textId="77777777" w:rsidR="003C200E" w:rsidRPr="00930D47" w:rsidRDefault="003C200E" w:rsidP="00FF455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5BB09B8" w14:textId="77777777" w:rsidR="003C200E" w:rsidRPr="00930D47" w:rsidRDefault="003C200E" w:rsidP="00FF4559">
            <w:pPr>
              <w:rPr>
                <w:rFonts w:ascii="Arial" w:hAnsi="Arial" w:cs="Arial"/>
                <w:color w:val="000000"/>
                <w:sz w:val="16"/>
                <w:szCs w:val="16"/>
                <w:lang w:val="en-CA"/>
              </w:rPr>
            </w:pPr>
            <w:r w:rsidRPr="00930D47">
              <w:rPr>
                <w:rFonts w:ascii="Arial" w:hAnsi="Arial" w:cs="Arial"/>
                <w:color w:val="000000"/>
                <w:sz w:val="16"/>
                <w:szCs w:val="16"/>
                <w:lang w:val="en-CA" w:eastAsia="ja-JP"/>
              </w:rPr>
              <w:t>Big Buck Bunny Flowers</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73708985" w14:textId="0380C966" w:rsidR="003C200E" w:rsidRPr="00930D47" w:rsidRDefault="0094520E" w:rsidP="00FF4559">
            <w:pPr>
              <w:jc w:val="center"/>
              <w:rPr>
                <w:rFonts w:ascii="Arial" w:hAnsi="Arial" w:cs="Arial"/>
                <w:sz w:val="16"/>
                <w:szCs w:val="21"/>
                <w:lang w:val="en-CA" w:eastAsia="ja-JP"/>
              </w:rPr>
            </w:pPr>
            <w:r>
              <w:rPr>
                <w:rFonts w:ascii="Arial" w:hAnsi="Arial" w:cs="Arial"/>
                <w:sz w:val="16"/>
                <w:szCs w:val="21"/>
                <w:lang w:val="en-CA" w:eastAsia="ja-JP"/>
              </w:rPr>
              <w:t>0-120</w:t>
            </w:r>
          </w:p>
        </w:tc>
      </w:tr>
    </w:tbl>
    <w:p w14:paraId="37F3124D" w14:textId="77777777" w:rsidR="003C200E" w:rsidRPr="00930D47" w:rsidRDefault="003C200E" w:rsidP="00930D47">
      <w:pPr>
        <w:rPr>
          <w:rFonts w:ascii="Arial" w:hAnsi="Arial" w:cs="Arial"/>
          <w:sz w:val="22"/>
          <w:lang w:val="en-CA" w:eastAsia="ja-JP"/>
        </w:rPr>
      </w:pPr>
    </w:p>
    <w:p w14:paraId="6AAB5DDA" w14:textId="6910C150" w:rsidR="00C97499" w:rsidRPr="00930D47" w:rsidRDefault="00C97499" w:rsidP="00AA13B6">
      <w:pPr>
        <w:pStyle w:val="Heading3"/>
        <w:rPr>
          <w:lang w:val="en-CA"/>
        </w:rPr>
      </w:pPr>
      <w:r w:rsidRPr="00930D47">
        <w:rPr>
          <w:lang w:val="en-CA"/>
        </w:rPr>
        <w:t>Virtual view positions</w:t>
      </w:r>
    </w:p>
    <w:p w14:paraId="3B176E1D" w14:textId="60400DC7" w:rsidR="008D562C" w:rsidRDefault="009225B0" w:rsidP="005A2BE2">
      <w:pPr>
        <w:rPr>
          <w:lang w:val="en-CA"/>
        </w:rPr>
      </w:pPr>
      <w:r>
        <w:rPr>
          <w:lang w:val="en-CA"/>
        </w:rPr>
        <w:t>The n</w:t>
      </w:r>
      <w:r w:rsidR="00B665EB" w:rsidRPr="00930D47">
        <w:rPr>
          <w:lang w:val="en-CA"/>
        </w:rPr>
        <w:t>umber of required virtual views to be rendered between each pair of transmitted views are provided in Table 6. Exact camera parameters for each individual virtual viewpoint are attached to CfE</w:t>
      </w:r>
      <w:r w:rsidR="0064764D">
        <w:rPr>
          <w:lang w:val="en-CA"/>
        </w:rPr>
        <w:t>.</w:t>
      </w:r>
    </w:p>
    <w:p w14:paraId="73252B5A" w14:textId="57A83A75" w:rsidR="008D562C" w:rsidRDefault="008D562C">
      <w:pPr>
        <w:spacing w:after="0"/>
        <w:jc w:val="left"/>
        <w:rPr>
          <w:lang w:val="en-CA"/>
        </w:rPr>
      </w:pPr>
    </w:p>
    <w:p w14:paraId="3FBF90D7" w14:textId="48857E49" w:rsidR="00AF1BE1" w:rsidRPr="00930D47" w:rsidRDefault="00AF1BE1" w:rsidP="00AF1BE1">
      <w:pPr>
        <w:jc w:val="center"/>
        <w:rPr>
          <w:rFonts w:ascii="Arial" w:hAnsi="Arial" w:cs="Arial"/>
          <w:sz w:val="22"/>
          <w:lang w:val="en-CA" w:eastAsia="ja-JP"/>
        </w:rPr>
      </w:pPr>
      <w:r w:rsidRPr="00930D47">
        <w:rPr>
          <w:rFonts w:ascii="Arial" w:hAnsi="Arial" w:cs="Arial"/>
          <w:sz w:val="22"/>
          <w:lang w:val="en-CA" w:eastAsia="ja-JP"/>
        </w:rPr>
        <w:t>Table 6. Number of virtual views between each pair of cameras.</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80"/>
      </w:tblGrid>
      <w:tr w:rsidR="00AF1BE1" w:rsidRPr="00930D47" w14:paraId="4CF63191" w14:textId="77777777" w:rsidTr="00110EE2">
        <w:trPr>
          <w:trHeight w:val="333"/>
          <w:jc w:val="center"/>
        </w:trPr>
        <w:tc>
          <w:tcPr>
            <w:tcW w:w="2098" w:type="dxa"/>
            <w:shd w:val="clear" w:color="auto" w:fill="B4C6E7" w:themeFill="accent5" w:themeFillTint="66"/>
            <w:noWrap/>
            <w:vAlign w:val="center"/>
          </w:tcPr>
          <w:p w14:paraId="79D02AEB" w14:textId="77777777" w:rsidR="00AF1BE1" w:rsidRPr="00930D47" w:rsidRDefault="00AF1BE1"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Sequence</w:t>
            </w:r>
          </w:p>
        </w:tc>
        <w:tc>
          <w:tcPr>
            <w:tcW w:w="2580" w:type="dxa"/>
            <w:shd w:val="clear" w:color="auto" w:fill="B4C6E7" w:themeFill="accent5" w:themeFillTint="66"/>
            <w:noWrap/>
            <w:vAlign w:val="center"/>
          </w:tcPr>
          <w:p w14:paraId="420B778D" w14:textId="77777777" w:rsidR="00AF1BE1" w:rsidRPr="00930D47" w:rsidRDefault="00AF1BE1">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Number of required virtual views between each pair of cameras</w:t>
            </w:r>
          </w:p>
        </w:tc>
      </w:tr>
      <w:tr w:rsidR="00B665EB" w:rsidRPr="00930D47" w14:paraId="32AFD51F" w14:textId="77777777" w:rsidTr="00110EE2">
        <w:trPr>
          <w:trHeight w:val="300"/>
          <w:jc w:val="center"/>
        </w:trPr>
        <w:tc>
          <w:tcPr>
            <w:tcW w:w="2098" w:type="dxa"/>
            <w:shd w:val="clear" w:color="auto" w:fill="E2EFD9" w:themeFill="accent6" w:themeFillTint="33"/>
            <w:noWrap/>
            <w:hideMark/>
          </w:tcPr>
          <w:p w14:paraId="6E7ADB59" w14:textId="34EC5063" w:rsidR="00B665EB" w:rsidRPr="00930D47" w:rsidRDefault="00B665EB"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Soccer Linear 2</w:t>
            </w:r>
          </w:p>
        </w:tc>
        <w:tc>
          <w:tcPr>
            <w:tcW w:w="2580" w:type="dxa"/>
            <w:shd w:val="clear" w:color="auto" w:fill="E2EFD9" w:themeFill="accent6" w:themeFillTint="33"/>
            <w:noWrap/>
            <w:hideMark/>
          </w:tcPr>
          <w:p w14:paraId="7A3DDF63" w14:textId="00637058" w:rsidR="00B665EB" w:rsidRPr="00930D47" w:rsidRDefault="004E0614"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14</w:t>
            </w:r>
          </w:p>
        </w:tc>
      </w:tr>
      <w:tr w:rsidR="00AF1BE1" w:rsidRPr="00930D47" w14:paraId="393E468B" w14:textId="77777777" w:rsidTr="00110EE2">
        <w:trPr>
          <w:trHeight w:val="300"/>
          <w:jc w:val="center"/>
        </w:trPr>
        <w:tc>
          <w:tcPr>
            <w:tcW w:w="2098" w:type="dxa"/>
            <w:shd w:val="clear" w:color="auto" w:fill="E2EFD9" w:themeFill="accent6" w:themeFillTint="33"/>
            <w:noWrap/>
            <w:hideMark/>
          </w:tcPr>
          <w:p w14:paraId="4164679F" w14:textId="6BD78666" w:rsidR="00AF1BE1" w:rsidRPr="00930D47" w:rsidRDefault="00AF1BE1">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Soccer</w:t>
            </w:r>
            <w:r w:rsidR="00B665EB" w:rsidRPr="00930D47">
              <w:rPr>
                <w:rFonts w:ascii="Arial" w:eastAsia="SimSun" w:hAnsi="Arial" w:cs="Arial"/>
                <w:kern w:val="2"/>
                <w:sz w:val="16"/>
                <w:szCs w:val="16"/>
                <w:lang w:val="en-CA" w:eastAsia="zh-CN"/>
              </w:rPr>
              <w:t xml:space="preserve"> </w:t>
            </w:r>
            <w:r w:rsidR="005D6021">
              <w:rPr>
                <w:rFonts w:ascii="Arial" w:eastAsia="SimSun" w:hAnsi="Arial" w:cs="Arial"/>
                <w:kern w:val="2"/>
                <w:sz w:val="16"/>
                <w:szCs w:val="16"/>
                <w:lang w:val="en-CA" w:eastAsia="zh-CN"/>
              </w:rPr>
              <w:t>Arc 1</w:t>
            </w:r>
          </w:p>
        </w:tc>
        <w:tc>
          <w:tcPr>
            <w:tcW w:w="2580" w:type="dxa"/>
            <w:shd w:val="clear" w:color="auto" w:fill="E2EFD9" w:themeFill="accent6" w:themeFillTint="33"/>
            <w:noWrap/>
            <w:hideMark/>
          </w:tcPr>
          <w:p w14:paraId="43E8136E" w14:textId="77777777" w:rsidR="00AF1BE1" w:rsidRPr="00930D47" w:rsidRDefault="00AF1BE1"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22</w:t>
            </w:r>
          </w:p>
        </w:tc>
      </w:tr>
      <w:tr w:rsidR="00B665EB" w:rsidRPr="00930D47" w14:paraId="6345B46B" w14:textId="77777777" w:rsidTr="00110EE2">
        <w:trPr>
          <w:trHeight w:val="300"/>
          <w:jc w:val="center"/>
        </w:trPr>
        <w:tc>
          <w:tcPr>
            <w:tcW w:w="2098" w:type="dxa"/>
            <w:shd w:val="clear" w:color="auto" w:fill="E2EFD9" w:themeFill="accent6" w:themeFillTint="33"/>
            <w:noWrap/>
            <w:hideMark/>
          </w:tcPr>
          <w:p w14:paraId="1553773F" w14:textId="77777777" w:rsidR="00B665EB" w:rsidRPr="00930D47" w:rsidRDefault="00B665EB"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Poznan Blocks</w:t>
            </w:r>
          </w:p>
        </w:tc>
        <w:tc>
          <w:tcPr>
            <w:tcW w:w="2580" w:type="dxa"/>
            <w:shd w:val="clear" w:color="auto" w:fill="E2EFD9" w:themeFill="accent6" w:themeFillTint="33"/>
            <w:noWrap/>
            <w:hideMark/>
          </w:tcPr>
          <w:p w14:paraId="3E1268A7" w14:textId="77777777" w:rsidR="00B665EB" w:rsidRPr="00930D47" w:rsidRDefault="00B665EB"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12</w:t>
            </w:r>
          </w:p>
        </w:tc>
      </w:tr>
      <w:tr w:rsidR="00B665EB" w:rsidRPr="00930D47" w14:paraId="23E59F27" w14:textId="77777777" w:rsidTr="00110EE2">
        <w:trPr>
          <w:trHeight w:val="300"/>
          <w:jc w:val="center"/>
        </w:trPr>
        <w:tc>
          <w:tcPr>
            <w:tcW w:w="2098" w:type="dxa"/>
            <w:shd w:val="clear" w:color="auto" w:fill="E2EFD9" w:themeFill="accent6" w:themeFillTint="33"/>
            <w:noWrap/>
            <w:hideMark/>
          </w:tcPr>
          <w:p w14:paraId="2FA0E7A8" w14:textId="464BE679" w:rsidR="00B665EB" w:rsidRPr="00930D47" w:rsidRDefault="008503B0" w:rsidP="00B665EB">
            <w:pPr>
              <w:rPr>
                <w:rFonts w:ascii="Arial" w:eastAsia="SimSun" w:hAnsi="Arial" w:cs="Arial"/>
                <w:kern w:val="2"/>
                <w:sz w:val="16"/>
                <w:szCs w:val="16"/>
                <w:lang w:val="en-CA" w:eastAsia="zh-CN"/>
              </w:rPr>
            </w:pPr>
            <w:r w:rsidRPr="008503B0">
              <w:rPr>
                <w:rFonts w:ascii="Arial" w:eastAsia="SimSun" w:hAnsi="Arial" w:cs="Arial"/>
                <w:kern w:val="2"/>
                <w:sz w:val="16"/>
                <w:szCs w:val="16"/>
                <w:lang w:val="en-CA" w:eastAsia="zh-CN"/>
              </w:rPr>
              <w:t>Big Buck Bunny Flowers</w:t>
            </w:r>
          </w:p>
        </w:tc>
        <w:tc>
          <w:tcPr>
            <w:tcW w:w="2580" w:type="dxa"/>
            <w:shd w:val="clear" w:color="auto" w:fill="E2EFD9" w:themeFill="accent6" w:themeFillTint="33"/>
            <w:noWrap/>
            <w:hideMark/>
          </w:tcPr>
          <w:p w14:paraId="4AE3E56F" w14:textId="01D98536" w:rsidR="00B665EB" w:rsidRPr="00930D47" w:rsidRDefault="009677AD" w:rsidP="00B665EB">
            <w:pPr>
              <w:jc w:val="center"/>
              <w:rPr>
                <w:rFonts w:ascii="Arial" w:eastAsia="SimSun" w:hAnsi="Arial" w:cs="Arial"/>
                <w:kern w:val="2"/>
                <w:sz w:val="16"/>
                <w:szCs w:val="16"/>
                <w:lang w:val="en-CA" w:eastAsia="zh-CN"/>
              </w:rPr>
            </w:pPr>
            <w:r>
              <w:rPr>
                <w:rFonts w:ascii="Arial" w:eastAsia="SimSun" w:hAnsi="Arial" w:cs="Arial"/>
                <w:kern w:val="2"/>
                <w:sz w:val="16"/>
                <w:szCs w:val="16"/>
                <w:lang w:val="en-CA" w:eastAsia="zh-CN"/>
              </w:rPr>
              <w:t>12</w:t>
            </w:r>
          </w:p>
        </w:tc>
      </w:tr>
    </w:tbl>
    <w:p w14:paraId="23CFE6A6" w14:textId="77777777" w:rsidR="00AF1BE1" w:rsidRPr="00930D47" w:rsidRDefault="00AF1BE1" w:rsidP="005A2BE2">
      <w:pPr>
        <w:rPr>
          <w:lang w:val="en-CA"/>
        </w:rPr>
      </w:pPr>
    </w:p>
    <w:p w14:paraId="0F4C268B" w14:textId="6A6157E3" w:rsidR="00AA13B6" w:rsidRPr="00930D47" w:rsidRDefault="00AA13B6" w:rsidP="00AA13B6">
      <w:pPr>
        <w:pStyle w:val="Heading3"/>
        <w:rPr>
          <w:lang w:val="en-CA"/>
        </w:rPr>
      </w:pPr>
      <w:r w:rsidRPr="00930D47">
        <w:rPr>
          <w:lang w:val="en-CA"/>
        </w:rPr>
        <w:t>Anchors and bitrates</w:t>
      </w:r>
    </w:p>
    <w:p w14:paraId="776F5691" w14:textId="3946A16F" w:rsidR="00AA13B6" w:rsidRPr="00930D47" w:rsidRDefault="00AA13B6" w:rsidP="00AA13B6">
      <w:pPr>
        <w:rPr>
          <w:lang w:val="en-CA"/>
        </w:rPr>
      </w:pPr>
      <w:r w:rsidRPr="00930D47">
        <w:rPr>
          <w:lang w:val="en-CA"/>
        </w:rPr>
        <w:t>In the anchor configuration all of the input views along the correspond</w:t>
      </w:r>
      <w:r w:rsidR="00720018" w:rsidRPr="00930D47">
        <w:rPr>
          <w:lang w:val="en-CA"/>
        </w:rPr>
        <w:t>ing</w:t>
      </w:r>
      <w:r w:rsidRPr="00930D47">
        <w:rPr>
          <w:lang w:val="en-CA"/>
        </w:rPr>
        <w:t xml:space="preserve"> depth data are compressed using 3D-HEVC encoder, and then transmitted. After decoding</w:t>
      </w:r>
      <w:r w:rsidR="00720018" w:rsidRPr="00930D47">
        <w:rPr>
          <w:lang w:val="en-CA"/>
        </w:rPr>
        <w:t>, the</w:t>
      </w:r>
      <w:r w:rsidRPr="00930D47">
        <w:rPr>
          <w:lang w:val="en-CA"/>
        </w:rPr>
        <w:t xml:space="preserve"> requested view positions are being synthesized </w:t>
      </w:r>
      <w:r w:rsidR="00720018" w:rsidRPr="00930D47">
        <w:rPr>
          <w:lang w:val="en-CA"/>
        </w:rPr>
        <w:t>using</w:t>
      </w:r>
      <w:r w:rsidRPr="00930D47">
        <w:rPr>
          <w:lang w:val="en-CA"/>
        </w:rPr>
        <w:t xml:space="preserve"> VSRS version 4.0.</w:t>
      </w:r>
    </w:p>
    <w:p w14:paraId="379C5ABC" w14:textId="27E59CA5" w:rsidR="006418BE" w:rsidRPr="001C0787" w:rsidRDefault="00044BE0" w:rsidP="006418BE">
      <w:pPr>
        <w:rPr>
          <w:lang w:val="en-CA"/>
        </w:rPr>
      </w:pPr>
      <w:r>
        <w:rPr>
          <w:lang w:val="en-CA"/>
        </w:rPr>
        <w:t>For the</w:t>
      </w:r>
      <w:r w:rsidR="006418BE">
        <w:rPr>
          <w:lang w:val="en-CA"/>
        </w:rPr>
        <w:t xml:space="preserve"> 3D-HEVC encoder</w:t>
      </w:r>
      <w:r w:rsidR="00FF4559">
        <w:rPr>
          <w:lang w:val="en-CA"/>
        </w:rPr>
        <w:t>, the</w:t>
      </w:r>
      <w:r w:rsidR="006418BE">
        <w:rPr>
          <w:lang w:val="en-CA"/>
        </w:rPr>
        <w:t xml:space="preserve"> MPEG reference software namely HTM version 13.0 </w:t>
      </w:r>
      <w:r w:rsidR="008D562C">
        <w:rPr>
          <w:lang w:val="en-CA"/>
        </w:rPr>
        <w:t xml:space="preserve">has </w:t>
      </w:r>
      <w:r w:rsidR="006418BE">
        <w:rPr>
          <w:lang w:val="en-CA"/>
        </w:rPr>
        <w:t xml:space="preserve">been used. Software can be found at </w:t>
      </w:r>
      <w:hyperlink r:id="rId20" w:history="1">
        <w:r w:rsidR="006418BE" w:rsidRPr="0064764D">
          <w:rPr>
            <w:rStyle w:val="Hyperlink"/>
            <w:rFonts w:ascii="Times New Roman" w:eastAsia="MS Mincho" w:hAnsi="Times New Roman" w:cs="Times New Roman"/>
            <w:kern w:val="0"/>
            <w:lang w:val="en-CA" w:eastAsia="en-US"/>
          </w:rPr>
          <w:t>https://hevc.hhi.fraunhofer.de/svn/svn_3DVCSoftware/tags/HTM-13.0</w:t>
        </w:r>
      </w:hyperlink>
    </w:p>
    <w:p w14:paraId="18D38160" w14:textId="2DE98587" w:rsidR="00E05A02" w:rsidRPr="00FA41C8" w:rsidRDefault="00FF4559" w:rsidP="00E05A02">
      <w:r>
        <w:t xml:space="preserve">The </w:t>
      </w:r>
      <w:r w:rsidR="00E05A02" w:rsidRPr="00FA41C8">
        <w:t>3D HEVC encoder was configured as follows:</w:t>
      </w:r>
    </w:p>
    <w:p w14:paraId="0517020A" w14:textId="77777777" w:rsidR="00E05A02" w:rsidRPr="00FA41C8" w:rsidRDefault="00E05A02" w:rsidP="00E05A02">
      <w:pPr>
        <w:pStyle w:val="ListParagraph"/>
        <w:numPr>
          <w:ilvl w:val="0"/>
          <w:numId w:val="7"/>
        </w:numPr>
        <w:spacing w:after="200" w:line="276" w:lineRule="auto"/>
        <w:jc w:val="left"/>
      </w:pPr>
      <w:r w:rsidRPr="00FA41C8">
        <w:t>Inter-view coding structure</w:t>
      </w:r>
    </w:p>
    <w:p w14:paraId="5EB5FC05" w14:textId="72B46222" w:rsidR="00E05A02" w:rsidRDefault="00E05A02" w:rsidP="00E05A02">
      <w:pPr>
        <w:pStyle w:val="ListParagraph"/>
        <w:numPr>
          <w:ilvl w:val="1"/>
          <w:numId w:val="7"/>
        </w:numPr>
        <w:spacing w:after="200" w:line="276" w:lineRule="auto"/>
        <w:jc w:val="left"/>
      </w:pPr>
      <w:r w:rsidRPr="00FA41C8">
        <w:t xml:space="preserve">P-..-P-I-P-..-P inter-view prediction. Each </w:t>
      </w:r>
      <w:r>
        <w:t xml:space="preserve">view is predicted only based on previously encoded view </w:t>
      </w:r>
      <w:r w:rsidR="00FF4559">
        <w:t>only</w:t>
      </w:r>
      <w:r>
        <w:t>(fig. 1).</w:t>
      </w:r>
    </w:p>
    <w:p w14:paraId="0692231D" w14:textId="7E9715A5" w:rsidR="00E05A02" w:rsidRDefault="00E05A02" w:rsidP="00E05A02">
      <w:pPr>
        <w:pStyle w:val="ListParagraph"/>
        <w:spacing w:after="200" w:line="276" w:lineRule="auto"/>
        <w:ind w:left="0"/>
        <w:contextualSpacing w:val="0"/>
        <w:jc w:val="center"/>
      </w:pPr>
      <w:r>
        <w:rPr>
          <w:noProof/>
          <w:lang w:val="fr-BE" w:eastAsia="fr-BE"/>
        </w:rPr>
        <w:drawing>
          <wp:inline distT="0" distB="0" distL="0" distR="0" wp14:anchorId="7614D8F1" wp14:editId="726DEFD8">
            <wp:extent cx="3589020" cy="413385"/>
            <wp:effectExtent l="0" t="0" r="0" b="5715"/>
            <wp:docPr id="73" name="Obraz 73" descr="C:\Users\kwegner\AppData\Local\Microsoft\Windows\INetCache\Content.Word\PPPIPPP all ref p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egner\AppData\Local\Microsoft\Windows\INetCache\Content.Word\PPPIPPP all ref prev.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9020" cy="413385"/>
                    </a:xfrm>
                    <a:prstGeom prst="rect">
                      <a:avLst/>
                    </a:prstGeom>
                    <a:noFill/>
                    <a:ln>
                      <a:noFill/>
                    </a:ln>
                  </pic:spPr>
                </pic:pic>
              </a:graphicData>
            </a:graphic>
          </wp:inline>
        </w:drawing>
      </w:r>
    </w:p>
    <w:p w14:paraId="2F59B41A" w14:textId="77777777" w:rsidR="00E05A02" w:rsidRDefault="00E05A02" w:rsidP="00E05A02">
      <w:pPr>
        <w:pStyle w:val="ListParagraph"/>
        <w:spacing w:before="200" w:after="200" w:line="276" w:lineRule="auto"/>
        <w:ind w:left="0"/>
        <w:contextualSpacing w:val="0"/>
        <w:jc w:val="center"/>
      </w:pPr>
      <w:r>
        <w:t>Figure 1. Inter-view prediction structure used for anchor generation</w:t>
      </w:r>
    </w:p>
    <w:p w14:paraId="1F5F1580" w14:textId="77777777" w:rsidR="00E05A02" w:rsidRPr="00FA41C8" w:rsidRDefault="00E05A02" w:rsidP="00E05A02">
      <w:pPr>
        <w:pStyle w:val="ListParagraph"/>
        <w:numPr>
          <w:ilvl w:val="0"/>
          <w:numId w:val="7"/>
        </w:numPr>
        <w:spacing w:after="200" w:line="276" w:lineRule="auto"/>
        <w:jc w:val="left"/>
      </w:pPr>
      <w:r w:rsidRPr="00FA41C8">
        <w:t>Temporal prediction structure</w:t>
      </w:r>
    </w:p>
    <w:p w14:paraId="1DC890FD" w14:textId="77777777" w:rsidR="00E05A02" w:rsidRPr="00FA41C8" w:rsidRDefault="00E05A02" w:rsidP="00E05A02">
      <w:pPr>
        <w:pStyle w:val="ListParagraph"/>
        <w:numPr>
          <w:ilvl w:val="1"/>
          <w:numId w:val="7"/>
        </w:numPr>
        <w:spacing w:after="200" w:line="276" w:lineRule="auto"/>
        <w:jc w:val="left"/>
      </w:pPr>
      <w:r w:rsidRPr="00FA41C8">
        <w:t xml:space="preserve">GOP </w:t>
      </w:r>
      <w:r>
        <w:t xml:space="preserve">size </w:t>
      </w:r>
      <w:r w:rsidRPr="00FA41C8">
        <w:t>8</w:t>
      </w:r>
    </w:p>
    <w:p w14:paraId="326F0A4F" w14:textId="77777777" w:rsidR="00E05A02" w:rsidRPr="00FA41C8" w:rsidRDefault="00E05A02" w:rsidP="00E05A02">
      <w:pPr>
        <w:pStyle w:val="ListParagraph"/>
        <w:numPr>
          <w:ilvl w:val="1"/>
          <w:numId w:val="7"/>
        </w:numPr>
        <w:spacing w:after="200" w:line="276" w:lineRule="auto"/>
        <w:jc w:val="left"/>
      </w:pPr>
      <w:r w:rsidRPr="00FA41C8">
        <w:t>Intra period every 24 frames (random access at roughly each second)</w:t>
      </w:r>
    </w:p>
    <w:p w14:paraId="68EB4EB7" w14:textId="77777777" w:rsidR="00E05A02" w:rsidRPr="00FA41C8" w:rsidRDefault="00E05A02" w:rsidP="00E05A02">
      <w:pPr>
        <w:pStyle w:val="ListParagraph"/>
        <w:numPr>
          <w:ilvl w:val="0"/>
          <w:numId w:val="7"/>
        </w:numPr>
        <w:spacing w:after="200" w:line="276" w:lineRule="auto"/>
        <w:jc w:val="left"/>
      </w:pPr>
      <w:r w:rsidRPr="00FA41C8">
        <w:t>8-bit input data have been used</w:t>
      </w:r>
    </w:p>
    <w:p w14:paraId="2637B067" w14:textId="0D25A73E" w:rsidR="00E05A02" w:rsidRDefault="00FF4559" w:rsidP="00E05A02">
      <w:pPr>
        <w:pStyle w:val="ListParagraph"/>
        <w:numPr>
          <w:ilvl w:val="0"/>
          <w:numId w:val="7"/>
        </w:numPr>
        <w:spacing w:after="200" w:line="276" w:lineRule="auto"/>
        <w:jc w:val="left"/>
      </w:pPr>
      <w:r>
        <w:lastRenderedPageBreak/>
        <w:t>3D-</w:t>
      </w:r>
      <w:r w:rsidR="00E05A02" w:rsidRPr="00FA41C8">
        <w:t xml:space="preserve">HEVC codecs </w:t>
      </w:r>
      <w:r w:rsidR="00E05A02">
        <w:t>have been</w:t>
      </w:r>
      <w:r w:rsidR="00E05A02" w:rsidRPr="00FA41C8">
        <w:t xml:space="preserve"> configured with 8-bit internal processing</w:t>
      </w:r>
    </w:p>
    <w:p w14:paraId="436BF5D2" w14:textId="788DB6C8" w:rsidR="00F0215A" w:rsidRPr="00FA41C8" w:rsidRDefault="00F0215A" w:rsidP="00E05A02">
      <w:pPr>
        <w:pStyle w:val="ListParagraph"/>
        <w:numPr>
          <w:ilvl w:val="0"/>
          <w:numId w:val="7"/>
        </w:numPr>
        <w:spacing w:after="200" w:line="276" w:lineRule="auto"/>
        <w:jc w:val="left"/>
      </w:pPr>
      <w:r>
        <w:t xml:space="preserve">VSO </w:t>
      </w:r>
      <w:r w:rsidR="00FF4559">
        <w:t xml:space="preserve">is set to </w:t>
      </w:r>
      <w:r>
        <w:t>off</w:t>
      </w:r>
    </w:p>
    <w:p w14:paraId="5193088D" w14:textId="1BCEA656" w:rsidR="00E05A02" w:rsidRDefault="00E05A02" w:rsidP="00AA13B6">
      <w:pPr>
        <w:rPr>
          <w:highlight w:val="yellow"/>
        </w:rPr>
      </w:pPr>
      <w:r w:rsidRPr="00E05A02">
        <w:t>Detailed configuration files of 3D-HEVC can be found in attachment.</w:t>
      </w:r>
    </w:p>
    <w:p w14:paraId="40E3D400" w14:textId="02B401A5" w:rsidR="00076F28" w:rsidRPr="001C0787" w:rsidRDefault="00076F28" w:rsidP="00076F28">
      <w:pPr>
        <w:rPr>
          <w:lang w:val="en-CA"/>
        </w:rPr>
      </w:pPr>
      <w:r>
        <w:rPr>
          <w:lang w:val="en-CA"/>
        </w:rPr>
        <w:t xml:space="preserve">In anchor configuration seven input views </w:t>
      </w:r>
      <w:r w:rsidR="00FF4559">
        <w:rPr>
          <w:lang w:val="en-CA"/>
        </w:rPr>
        <w:t>together with their</w:t>
      </w:r>
      <w:r w:rsidRPr="001C0787">
        <w:rPr>
          <w:lang w:val="en-CA"/>
        </w:rPr>
        <w:t xml:space="preserve"> corresponding depth data </w:t>
      </w:r>
      <w:r w:rsidR="004557FE">
        <w:rPr>
          <w:lang w:val="en-CA"/>
        </w:rPr>
        <w:t>were</w:t>
      </w:r>
      <w:r>
        <w:rPr>
          <w:lang w:val="en-CA"/>
        </w:rPr>
        <w:t xml:space="preserve"> encoded at 4 rate-point</w:t>
      </w:r>
      <w:r w:rsidR="00673CCA">
        <w:rPr>
          <w:lang w:val="en-CA"/>
        </w:rPr>
        <w:t>s</w:t>
      </w:r>
      <w:r>
        <w:rPr>
          <w:lang w:val="en-CA"/>
        </w:rPr>
        <w:t xml:space="preserve"> as specified in Table 7.</w:t>
      </w:r>
    </w:p>
    <w:p w14:paraId="3C048396" w14:textId="41EEE4A5" w:rsidR="0064764D" w:rsidRPr="00930D47" w:rsidRDefault="0064764D" w:rsidP="00AA13B6">
      <w:pPr>
        <w:rPr>
          <w:lang w:val="en-CA"/>
        </w:rPr>
      </w:pPr>
      <w:r>
        <w:rPr>
          <w:lang w:val="en-CA"/>
        </w:rPr>
        <w:t xml:space="preserve">Virtual views in </w:t>
      </w:r>
      <w:r w:rsidR="00FF4559">
        <w:rPr>
          <w:lang w:val="en-CA"/>
        </w:rPr>
        <w:t xml:space="preserve">the </w:t>
      </w:r>
      <w:r>
        <w:rPr>
          <w:lang w:val="en-CA"/>
        </w:rPr>
        <w:t xml:space="preserve">anchor configuration are rendered by </w:t>
      </w:r>
      <w:r w:rsidR="00FF4559">
        <w:rPr>
          <w:lang w:val="en-CA"/>
        </w:rPr>
        <w:t xml:space="preserve">the </w:t>
      </w:r>
      <w:r>
        <w:rPr>
          <w:lang w:val="en-CA"/>
        </w:rPr>
        <w:t xml:space="preserve">MPEG view synthesis reference software version 4.0 (VSRS 4.0). The software </w:t>
      </w:r>
      <w:r w:rsidRPr="00284B18">
        <w:rPr>
          <w:lang w:val="en-CA"/>
        </w:rPr>
        <w:t>is available a</w:t>
      </w:r>
      <w:r>
        <w:rPr>
          <w:lang w:val="en-CA"/>
        </w:rPr>
        <w:t>t</w:t>
      </w:r>
      <w:r w:rsidRPr="00284B18">
        <w:rPr>
          <w:lang w:val="en-CA"/>
        </w:rPr>
        <w:t xml:space="preserve"> </w:t>
      </w:r>
      <w:r w:rsidR="00FF4559">
        <w:rPr>
          <w:lang w:val="en-CA"/>
        </w:rPr>
        <w:t xml:space="preserve">the </w:t>
      </w:r>
      <w:r w:rsidRPr="00284B18">
        <w:rPr>
          <w:lang w:val="en-CA"/>
        </w:rPr>
        <w:t xml:space="preserve">MPEG SVN </w:t>
      </w:r>
      <w:r>
        <w:rPr>
          <w:lang w:val="en-CA"/>
        </w:rPr>
        <w:t xml:space="preserve">repository </w:t>
      </w:r>
      <w:hyperlink r:id="rId22" w:history="1">
        <w:r w:rsidRPr="00284B18">
          <w:rPr>
            <w:rStyle w:val="Hyperlink"/>
            <w:rFonts w:ascii="Times New Roman" w:eastAsia="MS Mincho" w:hAnsi="Times New Roman" w:cs="Times New Roman"/>
            <w:kern w:val="0"/>
            <w:lang w:val="en-CA" w:eastAsia="en-US"/>
          </w:rPr>
          <w:t>http://wg11.sc29.org/svn/repos/Explorations/FTV</w:t>
        </w:r>
      </w:hyperlink>
    </w:p>
    <w:p w14:paraId="53E8F202" w14:textId="1024E960" w:rsidR="00F60CFE" w:rsidRPr="00930D47" w:rsidRDefault="00F60CFE" w:rsidP="00F60CFE">
      <w:pPr>
        <w:jc w:val="center"/>
        <w:rPr>
          <w:rFonts w:ascii="Arial" w:hAnsi="Arial" w:cs="Arial"/>
          <w:sz w:val="22"/>
          <w:lang w:val="en-CA" w:eastAsia="ja-JP"/>
        </w:rPr>
      </w:pPr>
      <w:r w:rsidRPr="00930D47">
        <w:rPr>
          <w:rFonts w:ascii="Arial" w:hAnsi="Arial" w:cs="Arial"/>
          <w:sz w:val="22"/>
          <w:lang w:val="en-CA" w:eastAsia="ja-JP"/>
        </w:rPr>
        <w:t>Table 7. Specification of rate-point for FN case.</w:t>
      </w:r>
    </w:p>
    <w:tbl>
      <w:tblPr>
        <w:tblW w:w="8631" w:type="dxa"/>
        <w:jc w:val="center"/>
        <w:tblLayout w:type="fixed"/>
        <w:tblCellMar>
          <w:left w:w="70" w:type="dxa"/>
          <w:right w:w="70" w:type="dxa"/>
        </w:tblCellMar>
        <w:tblLook w:val="04A0" w:firstRow="1" w:lastRow="0" w:firstColumn="1" w:lastColumn="0" w:noHBand="0" w:noVBand="1"/>
      </w:tblPr>
      <w:tblGrid>
        <w:gridCol w:w="411"/>
        <w:gridCol w:w="1984"/>
        <w:gridCol w:w="1559"/>
        <w:gridCol w:w="1559"/>
        <w:gridCol w:w="1559"/>
        <w:gridCol w:w="1559"/>
      </w:tblGrid>
      <w:tr w:rsidR="008D4642" w:rsidRPr="00930D47" w14:paraId="7F6D7622" w14:textId="77777777" w:rsidTr="00FF4559">
        <w:trPr>
          <w:trHeight w:val="420"/>
          <w:jc w:val="center"/>
        </w:trPr>
        <w:tc>
          <w:tcPr>
            <w:tcW w:w="411" w:type="dxa"/>
            <w:vMerge w:val="restart"/>
            <w:tcBorders>
              <w:top w:val="single" w:sz="4" w:space="0" w:color="auto"/>
              <w:left w:val="single" w:sz="4" w:space="0" w:color="auto"/>
              <w:right w:val="single" w:sz="4" w:space="0" w:color="auto"/>
            </w:tcBorders>
            <w:shd w:val="clear" w:color="000000" w:fill="C5D9F1"/>
            <w:noWrap/>
            <w:vAlign w:val="center"/>
          </w:tcPr>
          <w:p w14:paraId="18A5CBFA" w14:textId="77777777" w:rsidR="008D4642" w:rsidRPr="00930D47" w:rsidRDefault="008D4642" w:rsidP="00FF4559">
            <w:pPr>
              <w:rPr>
                <w:rFonts w:ascii="Arial" w:hAnsi="Arial" w:cs="Arial"/>
                <w:color w:val="000000"/>
                <w:sz w:val="16"/>
                <w:szCs w:val="16"/>
                <w:lang w:val="en-CA"/>
              </w:rPr>
            </w:pPr>
            <w:r w:rsidRPr="00930D47">
              <w:rPr>
                <w:rFonts w:ascii="Arial" w:hAnsi="Arial" w:cs="Arial"/>
                <w:color w:val="000000"/>
                <w:sz w:val="16"/>
                <w:szCs w:val="16"/>
                <w:lang w:val="en-CA"/>
              </w:rPr>
              <w:t>No.</w:t>
            </w:r>
          </w:p>
        </w:tc>
        <w:tc>
          <w:tcPr>
            <w:tcW w:w="1984" w:type="dxa"/>
            <w:vMerge w:val="restart"/>
            <w:tcBorders>
              <w:top w:val="single" w:sz="4" w:space="0" w:color="auto"/>
              <w:left w:val="nil"/>
              <w:right w:val="single" w:sz="4" w:space="0" w:color="auto"/>
            </w:tcBorders>
            <w:shd w:val="clear" w:color="000000" w:fill="C5D9F1"/>
            <w:noWrap/>
            <w:vAlign w:val="center"/>
          </w:tcPr>
          <w:p w14:paraId="2B8EE627" w14:textId="77777777"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24201FB7" w14:textId="06B35EAE"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 xml:space="preserve">Maximum bitrate for all data required </w:t>
            </w:r>
            <w:r>
              <w:rPr>
                <w:rFonts w:ascii="Arial" w:hAnsi="Arial" w:cs="Arial"/>
                <w:color w:val="000000"/>
                <w:sz w:val="16"/>
                <w:szCs w:val="16"/>
                <w:lang w:val="en-CA"/>
              </w:rPr>
              <w:t>for</w:t>
            </w:r>
            <w:r w:rsidRPr="00930D47">
              <w:rPr>
                <w:rFonts w:ascii="Arial" w:hAnsi="Arial" w:cs="Arial"/>
                <w:color w:val="000000"/>
                <w:sz w:val="16"/>
                <w:szCs w:val="16"/>
                <w:lang w:val="en-CA"/>
              </w:rPr>
              <w:t xml:space="preserve"> recreation </w:t>
            </w:r>
            <w:r>
              <w:rPr>
                <w:rFonts w:ascii="Arial" w:hAnsi="Arial" w:cs="Arial"/>
                <w:color w:val="000000"/>
                <w:sz w:val="16"/>
                <w:szCs w:val="16"/>
                <w:lang w:val="en-CA"/>
              </w:rPr>
              <w:t xml:space="preserve">of </w:t>
            </w:r>
            <w:r w:rsidRPr="00930D47">
              <w:rPr>
                <w:rFonts w:ascii="Arial" w:hAnsi="Arial" w:cs="Arial"/>
                <w:color w:val="000000"/>
                <w:sz w:val="16"/>
                <w:szCs w:val="16"/>
                <w:lang w:val="en-CA"/>
              </w:rPr>
              <w:t>required number of output views [kbps]</w:t>
            </w:r>
            <w:r w:rsidR="00CB0B62">
              <w:rPr>
                <w:rFonts w:ascii="Arial" w:hAnsi="Arial" w:cs="Arial"/>
                <w:color w:val="000000"/>
                <w:sz w:val="16"/>
                <w:szCs w:val="16"/>
                <w:lang w:val="en-CA"/>
              </w:rPr>
              <w:t xml:space="preserve"> (QP texture/ QP depth)</w:t>
            </w:r>
          </w:p>
        </w:tc>
      </w:tr>
      <w:tr w:rsidR="008D4642" w:rsidRPr="00930D47" w14:paraId="676C58A1" w14:textId="77777777" w:rsidTr="00FF4559">
        <w:trPr>
          <w:trHeight w:val="420"/>
          <w:jc w:val="center"/>
        </w:trPr>
        <w:tc>
          <w:tcPr>
            <w:tcW w:w="411" w:type="dxa"/>
            <w:vMerge/>
            <w:tcBorders>
              <w:left w:val="single" w:sz="4" w:space="0" w:color="auto"/>
              <w:bottom w:val="single" w:sz="4" w:space="0" w:color="auto"/>
              <w:right w:val="single" w:sz="4" w:space="0" w:color="auto"/>
            </w:tcBorders>
            <w:shd w:val="clear" w:color="000000" w:fill="C5D9F1"/>
            <w:noWrap/>
            <w:vAlign w:val="center"/>
            <w:hideMark/>
          </w:tcPr>
          <w:p w14:paraId="255A0192" w14:textId="77777777" w:rsidR="008D4642" w:rsidRPr="00930D47" w:rsidRDefault="008D4642" w:rsidP="00FF4559">
            <w:pPr>
              <w:rPr>
                <w:rFonts w:ascii="Arial" w:hAnsi="Arial" w:cs="Arial"/>
                <w:color w:val="000000"/>
                <w:sz w:val="16"/>
                <w:szCs w:val="16"/>
                <w:lang w:val="en-CA" w:eastAsia="pl-PL"/>
              </w:rPr>
            </w:pPr>
          </w:p>
        </w:tc>
        <w:tc>
          <w:tcPr>
            <w:tcW w:w="1984" w:type="dxa"/>
            <w:vMerge/>
            <w:tcBorders>
              <w:left w:val="nil"/>
              <w:bottom w:val="single" w:sz="4" w:space="0" w:color="auto"/>
              <w:right w:val="single" w:sz="4" w:space="0" w:color="auto"/>
            </w:tcBorders>
            <w:shd w:val="clear" w:color="000000" w:fill="C5D9F1"/>
            <w:noWrap/>
            <w:vAlign w:val="center"/>
            <w:hideMark/>
          </w:tcPr>
          <w:p w14:paraId="08FB0467" w14:textId="77777777" w:rsidR="008D4642" w:rsidRPr="00930D47" w:rsidRDefault="008D4642" w:rsidP="00FF4559">
            <w:pPr>
              <w:jc w:val="center"/>
              <w:rPr>
                <w:rFonts w:ascii="Arial" w:hAnsi="Arial" w:cs="Arial"/>
                <w:color w:val="000000"/>
                <w:sz w:val="16"/>
                <w:szCs w:val="16"/>
                <w:lang w:val="en-CA"/>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0E48609" w14:textId="77777777"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79F6DDF5" w14:textId="77777777"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0EAE0647" w14:textId="77777777"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45339873" w14:textId="77777777" w:rsidR="008D4642" w:rsidRPr="00930D47" w:rsidRDefault="008D4642" w:rsidP="00FF4559">
            <w:pPr>
              <w:jc w:val="center"/>
              <w:rPr>
                <w:rFonts w:ascii="Arial" w:hAnsi="Arial" w:cs="Arial"/>
                <w:color w:val="000000"/>
                <w:sz w:val="16"/>
                <w:szCs w:val="16"/>
                <w:lang w:val="en-CA"/>
              </w:rPr>
            </w:pPr>
            <w:r w:rsidRPr="00930D47">
              <w:rPr>
                <w:rFonts w:ascii="Arial" w:hAnsi="Arial" w:cs="Arial"/>
                <w:color w:val="000000"/>
                <w:sz w:val="16"/>
                <w:szCs w:val="16"/>
                <w:lang w:val="en-CA"/>
              </w:rPr>
              <w:t>Rate-point 4</w:t>
            </w:r>
          </w:p>
        </w:tc>
      </w:tr>
      <w:tr w:rsidR="008D4642" w:rsidRPr="00930D47" w14:paraId="78C6990F" w14:textId="77777777" w:rsidTr="00FF4559">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291050F" w14:textId="77777777" w:rsidR="008D4642" w:rsidRPr="00930D47" w:rsidRDefault="008D4642" w:rsidP="00FF455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507BF1DB" w14:textId="77777777" w:rsidR="008D4642" w:rsidRPr="00930D47" w:rsidRDefault="008D4642" w:rsidP="00FF4559">
            <w:pPr>
              <w:rPr>
                <w:rFonts w:ascii="Arial" w:hAnsi="Arial" w:cs="Arial"/>
                <w:color w:val="000000"/>
                <w:sz w:val="16"/>
                <w:szCs w:val="16"/>
                <w:lang w:val="en-CA"/>
              </w:rPr>
            </w:pPr>
            <w:r w:rsidRPr="00930D47">
              <w:rPr>
                <w:rFonts w:ascii="Arial" w:eastAsia="SimSun" w:hAnsi="Arial" w:cs="Arial"/>
                <w:kern w:val="2"/>
                <w:sz w:val="16"/>
                <w:szCs w:val="16"/>
                <w:lang w:val="en-CA" w:eastAsia="zh-CN"/>
              </w:rPr>
              <w:t>Soccer Linear 2</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DFA3D7E" w14:textId="2A43E293" w:rsidR="008D4642" w:rsidRPr="00930D47" w:rsidRDefault="00CB0B62" w:rsidP="00110EE2">
            <w:pPr>
              <w:tabs>
                <w:tab w:val="decimal" w:pos="507"/>
              </w:tabs>
              <w:jc w:val="center"/>
              <w:rPr>
                <w:rFonts w:ascii="Arial" w:hAnsi="Arial" w:cs="Arial"/>
                <w:color w:val="000000"/>
                <w:sz w:val="16"/>
                <w:szCs w:val="16"/>
                <w:highlight w:val="yellow"/>
                <w:lang w:val="en-CA"/>
              </w:rPr>
            </w:pPr>
            <w:r>
              <w:rPr>
                <w:rFonts w:ascii="Arial" w:hAnsi="Arial" w:cs="Arial"/>
                <w:color w:val="000000"/>
                <w:sz w:val="16"/>
                <w:szCs w:val="16"/>
                <w:lang w:val="en-CA"/>
              </w:rPr>
              <w:t>3952</w:t>
            </w:r>
            <w:r w:rsidR="008D4642">
              <w:rPr>
                <w:rFonts w:ascii="Arial" w:hAnsi="Arial" w:cs="Arial"/>
                <w:color w:val="000000"/>
                <w:sz w:val="16"/>
                <w:szCs w:val="16"/>
                <w:lang w:val="en-CA"/>
              </w:rPr>
              <w:t>.</w:t>
            </w:r>
            <w:r>
              <w:rPr>
                <w:rFonts w:ascii="Arial" w:hAnsi="Arial" w:cs="Arial"/>
                <w:color w:val="000000"/>
                <w:sz w:val="16"/>
                <w:szCs w:val="16"/>
                <w:lang w:val="en-CA"/>
              </w:rPr>
              <w:t>8</w:t>
            </w:r>
            <w:r w:rsidR="008D4642" w:rsidRPr="002427C6">
              <w:rPr>
                <w:rFonts w:ascii="Arial" w:hAnsi="Arial" w:cs="Arial"/>
                <w:color w:val="000000"/>
                <w:sz w:val="16"/>
                <w:szCs w:val="16"/>
                <w:lang w:val="en-CA"/>
              </w:rPr>
              <w:t xml:space="preserve"> (30/</w:t>
            </w:r>
            <w:r>
              <w:rPr>
                <w:rFonts w:ascii="Arial" w:hAnsi="Arial" w:cs="Arial"/>
                <w:color w:val="000000"/>
                <w:sz w:val="16"/>
                <w:szCs w:val="16"/>
                <w:lang w:val="en-CA"/>
              </w:rPr>
              <w:t>39</w:t>
            </w:r>
            <w:r w:rsidR="008D4642" w:rsidRPr="002427C6">
              <w:rPr>
                <w:rFonts w:ascii="Arial" w:hAnsi="Arial" w:cs="Arial"/>
                <w:color w:val="000000"/>
                <w:sz w:val="16"/>
                <w:szCs w:val="16"/>
                <w:lang w:val="en-CA"/>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4415E9EF" w14:textId="6531C792" w:rsidR="008D4642" w:rsidRPr="00930D47" w:rsidRDefault="00CB0B62" w:rsidP="00110EE2">
            <w:pPr>
              <w:tabs>
                <w:tab w:val="decimal" w:pos="366"/>
              </w:tabs>
              <w:jc w:val="center"/>
              <w:rPr>
                <w:rFonts w:ascii="Arial" w:hAnsi="Arial" w:cs="Arial"/>
                <w:sz w:val="16"/>
                <w:szCs w:val="21"/>
                <w:highlight w:val="yellow"/>
                <w:lang w:val="en-CA" w:eastAsia="ja-JP"/>
              </w:rPr>
            </w:pPr>
            <w:r>
              <w:rPr>
                <w:rFonts w:ascii="Arial" w:hAnsi="Arial" w:cs="Arial"/>
                <w:sz w:val="16"/>
                <w:szCs w:val="21"/>
                <w:lang w:val="en-CA" w:eastAsia="ja-JP"/>
              </w:rPr>
              <w:t>1287</w:t>
            </w:r>
            <w:r w:rsidR="008D4642">
              <w:rPr>
                <w:rFonts w:ascii="Arial" w:hAnsi="Arial" w:cs="Arial"/>
                <w:sz w:val="16"/>
                <w:szCs w:val="21"/>
                <w:lang w:val="en-CA" w:eastAsia="ja-JP"/>
              </w:rPr>
              <w:t>.</w:t>
            </w:r>
            <w:r>
              <w:rPr>
                <w:rFonts w:ascii="Arial" w:hAnsi="Arial" w:cs="Arial"/>
                <w:sz w:val="16"/>
                <w:szCs w:val="21"/>
                <w:lang w:val="en-CA" w:eastAsia="ja-JP"/>
              </w:rPr>
              <w:t>9</w:t>
            </w:r>
            <w:r w:rsidR="008D4642" w:rsidRPr="002427C6">
              <w:rPr>
                <w:rFonts w:ascii="Arial" w:hAnsi="Arial" w:cs="Arial"/>
                <w:sz w:val="16"/>
                <w:szCs w:val="21"/>
                <w:lang w:val="en-CA" w:eastAsia="ja-JP"/>
              </w:rPr>
              <w:t xml:space="preserve"> (37/</w:t>
            </w:r>
            <w:r>
              <w:rPr>
                <w:rFonts w:ascii="Arial" w:hAnsi="Arial" w:cs="Arial"/>
                <w:sz w:val="16"/>
                <w:szCs w:val="21"/>
                <w:lang w:val="en-CA" w:eastAsia="ja-JP"/>
              </w:rPr>
              <w:t>43</w:t>
            </w:r>
            <w:r w:rsidR="008D4642"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17BC4387" w14:textId="12A9F068" w:rsidR="008D4642" w:rsidRPr="00930D47" w:rsidRDefault="00CB0B62" w:rsidP="00110EE2">
            <w:pPr>
              <w:tabs>
                <w:tab w:val="decimal" w:pos="508"/>
              </w:tabs>
              <w:jc w:val="center"/>
              <w:rPr>
                <w:rFonts w:ascii="Arial" w:hAnsi="Arial" w:cs="Arial"/>
                <w:sz w:val="16"/>
                <w:szCs w:val="21"/>
                <w:highlight w:val="yellow"/>
                <w:lang w:val="en-CA" w:eastAsia="ja-JP"/>
              </w:rPr>
            </w:pPr>
            <w:r>
              <w:rPr>
                <w:rFonts w:ascii="Arial" w:hAnsi="Arial" w:cs="Arial"/>
                <w:sz w:val="16"/>
                <w:szCs w:val="21"/>
                <w:lang w:val="en-CA" w:eastAsia="ja-JP"/>
              </w:rPr>
              <w:t>506</w:t>
            </w:r>
            <w:r w:rsidR="008D4642">
              <w:rPr>
                <w:rFonts w:ascii="Arial" w:hAnsi="Arial" w:cs="Arial"/>
                <w:sz w:val="16"/>
                <w:szCs w:val="21"/>
                <w:lang w:val="en-CA" w:eastAsia="ja-JP"/>
              </w:rPr>
              <w:t>.</w:t>
            </w:r>
            <w:r>
              <w:rPr>
                <w:rFonts w:ascii="Arial" w:hAnsi="Arial" w:cs="Arial"/>
                <w:sz w:val="16"/>
                <w:szCs w:val="21"/>
                <w:lang w:val="en-CA" w:eastAsia="ja-JP"/>
              </w:rPr>
              <w:t>0</w:t>
            </w:r>
            <w:r w:rsidR="008D4642" w:rsidRPr="002427C6">
              <w:rPr>
                <w:rFonts w:ascii="Arial" w:hAnsi="Arial" w:cs="Arial"/>
                <w:sz w:val="16"/>
                <w:szCs w:val="21"/>
                <w:lang w:val="en-CA" w:eastAsia="ja-JP"/>
              </w:rPr>
              <w:t xml:space="preserve"> (44/</w:t>
            </w:r>
            <w:r>
              <w:rPr>
                <w:rFonts w:ascii="Arial" w:hAnsi="Arial" w:cs="Arial"/>
                <w:sz w:val="16"/>
                <w:szCs w:val="21"/>
                <w:lang w:val="en-CA" w:eastAsia="ja-JP"/>
              </w:rPr>
              <w:t>47</w:t>
            </w:r>
            <w:r w:rsidR="008D4642"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2C775362" w14:textId="60D26E04" w:rsidR="008D4642" w:rsidRPr="00930D47" w:rsidRDefault="00CB0B62" w:rsidP="00110EE2">
            <w:pPr>
              <w:tabs>
                <w:tab w:val="decimal" w:pos="224"/>
              </w:tabs>
              <w:jc w:val="center"/>
              <w:rPr>
                <w:rFonts w:ascii="Arial" w:hAnsi="Arial" w:cs="Arial"/>
                <w:sz w:val="16"/>
                <w:szCs w:val="21"/>
                <w:highlight w:val="yellow"/>
                <w:lang w:val="en-CA" w:eastAsia="ja-JP"/>
              </w:rPr>
            </w:pPr>
            <w:r>
              <w:rPr>
                <w:rFonts w:ascii="Arial" w:hAnsi="Arial" w:cs="Arial"/>
                <w:sz w:val="16"/>
                <w:szCs w:val="21"/>
                <w:lang w:val="en-CA" w:eastAsia="ja-JP"/>
              </w:rPr>
              <w:t>362.8</w:t>
            </w:r>
            <w:r w:rsidR="008D4642">
              <w:rPr>
                <w:rFonts w:ascii="Arial" w:hAnsi="Arial" w:cs="Arial"/>
                <w:sz w:val="16"/>
                <w:szCs w:val="21"/>
                <w:lang w:val="en-CA" w:eastAsia="ja-JP"/>
              </w:rPr>
              <w:t xml:space="preserve"> </w:t>
            </w:r>
            <w:r w:rsidR="008D4642" w:rsidRPr="002427C6">
              <w:rPr>
                <w:rFonts w:ascii="Arial" w:hAnsi="Arial" w:cs="Arial"/>
                <w:sz w:val="16"/>
                <w:szCs w:val="21"/>
                <w:lang w:val="en-CA" w:eastAsia="ja-JP"/>
              </w:rPr>
              <w:t>(47/</w:t>
            </w:r>
            <w:r>
              <w:rPr>
                <w:rFonts w:ascii="Arial" w:hAnsi="Arial" w:cs="Arial"/>
                <w:sz w:val="16"/>
                <w:szCs w:val="21"/>
                <w:lang w:val="en-CA" w:eastAsia="ja-JP"/>
              </w:rPr>
              <w:t>50</w:t>
            </w:r>
            <w:r w:rsidR="008D4642" w:rsidRPr="002427C6">
              <w:rPr>
                <w:rFonts w:ascii="Arial" w:hAnsi="Arial" w:cs="Arial"/>
                <w:sz w:val="16"/>
                <w:szCs w:val="21"/>
                <w:lang w:val="en-CA" w:eastAsia="ja-JP"/>
              </w:rPr>
              <w:t>)</w:t>
            </w:r>
          </w:p>
        </w:tc>
      </w:tr>
      <w:tr w:rsidR="008D4642" w:rsidRPr="00930D47" w14:paraId="008222DA" w14:textId="77777777" w:rsidTr="00FF4559">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75EAD912" w14:textId="77777777" w:rsidR="008D4642" w:rsidRPr="00930D47" w:rsidRDefault="008D4642" w:rsidP="00FF455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4D9674DC" w14:textId="77777777" w:rsidR="008D4642" w:rsidRPr="00930D47" w:rsidRDefault="008D4642" w:rsidP="00FF4559">
            <w:pPr>
              <w:rPr>
                <w:rFonts w:ascii="Arial" w:hAnsi="Arial" w:cs="Arial"/>
                <w:color w:val="000000"/>
                <w:sz w:val="16"/>
                <w:szCs w:val="16"/>
                <w:lang w:val="en-CA"/>
              </w:rPr>
            </w:pPr>
            <w:r w:rsidRPr="00930D47">
              <w:rPr>
                <w:rFonts w:ascii="Arial" w:eastAsia="SimSun" w:hAnsi="Arial" w:cs="Arial"/>
                <w:kern w:val="2"/>
                <w:sz w:val="16"/>
                <w:szCs w:val="16"/>
                <w:lang w:val="en-CA" w:eastAsia="zh-CN"/>
              </w:rPr>
              <w:t xml:space="preserve">Soccer </w:t>
            </w:r>
            <w:r>
              <w:rPr>
                <w:rFonts w:ascii="Arial" w:eastAsia="SimSun" w:hAnsi="Arial" w:cs="Arial"/>
                <w:kern w:val="2"/>
                <w:sz w:val="16"/>
                <w:szCs w:val="16"/>
                <w:lang w:val="en-CA" w:eastAsia="zh-CN"/>
              </w:rPr>
              <w:t>Arc</w:t>
            </w:r>
          </w:p>
        </w:tc>
        <w:tc>
          <w:tcPr>
            <w:tcW w:w="1559" w:type="dxa"/>
            <w:tcBorders>
              <w:top w:val="nil"/>
              <w:left w:val="nil"/>
              <w:bottom w:val="single" w:sz="4" w:space="0" w:color="auto"/>
              <w:right w:val="single" w:sz="4" w:space="0" w:color="auto"/>
            </w:tcBorders>
            <w:shd w:val="clear" w:color="auto" w:fill="E2EFD9"/>
            <w:noWrap/>
            <w:vAlign w:val="center"/>
          </w:tcPr>
          <w:p w14:paraId="200DF65D" w14:textId="0957DF12" w:rsidR="008D4642" w:rsidRPr="00930D47" w:rsidRDefault="008D4642" w:rsidP="00110EE2">
            <w:pPr>
              <w:tabs>
                <w:tab w:val="decimal" w:pos="507"/>
              </w:tabs>
              <w:jc w:val="center"/>
              <w:rPr>
                <w:rFonts w:ascii="Arial" w:hAnsi="Arial" w:cs="Arial"/>
                <w:color w:val="000000"/>
                <w:sz w:val="16"/>
                <w:szCs w:val="16"/>
                <w:highlight w:val="yellow"/>
                <w:lang w:val="en-CA"/>
              </w:rPr>
            </w:pPr>
            <w:r>
              <w:rPr>
                <w:rFonts w:ascii="Arial" w:hAnsi="Arial" w:cs="Arial"/>
                <w:color w:val="000000"/>
                <w:sz w:val="16"/>
                <w:szCs w:val="16"/>
                <w:lang w:val="en-CA"/>
              </w:rPr>
              <w:t>5462.</w:t>
            </w:r>
            <w:r w:rsidRPr="005465C0">
              <w:rPr>
                <w:rFonts w:ascii="Arial" w:hAnsi="Arial" w:cs="Arial"/>
                <w:color w:val="000000"/>
                <w:sz w:val="16"/>
                <w:szCs w:val="16"/>
                <w:lang w:val="en-CA"/>
              </w:rPr>
              <w:t>9</w:t>
            </w:r>
            <w:r>
              <w:rPr>
                <w:rFonts w:ascii="Arial" w:hAnsi="Arial" w:cs="Arial"/>
                <w:color w:val="000000"/>
                <w:sz w:val="16"/>
                <w:szCs w:val="16"/>
                <w:lang w:val="en-CA"/>
              </w:rPr>
              <w:t xml:space="preserve"> </w:t>
            </w:r>
            <w:r w:rsidRPr="002427C6">
              <w:rPr>
                <w:rFonts w:ascii="Arial" w:hAnsi="Arial" w:cs="Arial"/>
                <w:color w:val="000000"/>
                <w:sz w:val="16"/>
                <w:szCs w:val="16"/>
                <w:lang w:val="en-CA"/>
              </w:rPr>
              <w:t>(30</w:t>
            </w:r>
            <w:r>
              <w:rPr>
                <w:rFonts w:ascii="Arial" w:hAnsi="Arial" w:cs="Arial"/>
                <w:color w:val="000000"/>
                <w:sz w:val="16"/>
                <w:szCs w:val="16"/>
                <w:lang w:val="en-CA"/>
              </w:rPr>
              <w:t>/</w:t>
            </w:r>
            <w:r w:rsidR="00CB0B62">
              <w:rPr>
                <w:rFonts w:ascii="Arial" w:hAnsi="Arial" w:cs="Arial"/>
                <w:color w:val="000000"/>
                <w:sz w:val="16"/>
                <w:szCs w:val="16"/>
                <w:lang w:val="en-CA"/>
              </w:rPr>
              <w:t>39</w:t>
            </w:r>
            <w:r w:rsidRPr="002427C6">
              <w:rPr>
                <w:rFonts w:ascii="Arial" w:hAnsi="Arial" w:cs="Arial"/>
                <w:color w:val="000000"/>
                <w:sz w:val="16"/>
                <w:szCs w:val="16"/>
                <w:lang w:val="en-CA"/>
              </w:rPr>
              <w:t>)</w:t>
            </w:r>
          </w:p>
        </w:tc>
        <w:tc>
          <w:tcPr>
            <w:tcW w:w="1559" w:type="dxa"/>
            <w:tcBorders>
              <w:top w:val="nil"/>
              <w:left w:val="nil"/>
              <w:bottom w:val="single" w:sz="4" w:space="0" w:color="auto"/>
              <w:right w:val="single" w:sz="4" w:space="0" w:color="auto"/>
            </w:tcBorders>
            <w:shd w:val="clear" w:color="auto" w:fill="E2EFD9"/>
            <w:vAlign w:val="center"/>
          </w:tcPr>
          <w:p w14:paraId="52B10A7A" w14:textId="41C20B93" w:rsidR="008D4642" w:rsidRPr="00930D47" w:rsidRDefault="008D4642" w:rsidP="00110EE2">
            <w:pPr>
              <w:tabs>
                <w:tab w:val="decimal" w:pos="366"/>
              </w:tabs>
              <w:jc w:val="center"/>
              <w:rPr>
                <w:rFonts w:ascii="Arial" w:hAnsi="Arial" w:cs="Arial"/>
                <w:sz w:val="16"/>
                <w:szCs w:val="21"/>
                <w:highlight w:val="yellow"/>
                <w:lang w:val="en-CA" w:eastAsia="ja-JP"/>
              </w:rPr>
            </w:pPr>
            <w:r w:rsidRPr="005465C0">
              <w:rPr>
                <w:rFonts w:ascii="Arial" w:hAnsi="Arial" w:cs="Arial"/>
                <w:sz w:val="16"/>
                <w:szCs w:val="21"/>
                <w:lang w:val="en-CA" w:eastAsia="ja-JP"/>
              </w:rPr>
              <w:t>2284</w:t>
            </w:r>
            <w:r w:rsidR="00E349C8">
              <w:rPr>
                <w:rFonts w:ascii="Arial" w:hAnsi="Arial" w:cs="Arial"/>
                <w:sz w:val="16"/>
                <w:szCs w:val="21"/>
                <w:lang w:val="en-CA" w:eastAsia="ja-JP"/>
              </w:rPr>
              <w:t>.2</w:t>
            </w:r>
            <w:r>
              <w:rPr>
                <w:rFonts w:ascii="Arial" w:hAnsi="Arial" w:cs="Arial"/>
                <w:sz w:val="16"/>
                <w:szCs w:val="21"/>
                <w:lang w:val="en-CA" w:eastAsia="ja-JP"/>
              </w:rPr>
              <w:t xml:space="preserve"> </w:t>
            </w:r>
            <w:r w:rsidRPr="002427C6">
              <w:rPr>
                <w:rFonts w:ascii="Arial" w:hAnsi="Arial" w:cs="Arial"/>
                <w:sz w:val="16"/>
                <w:szCs w:val="21"/>
                <w:lang w:val="en-CA" w:eastAsia="ja-JP"/>
              </w:rPr>
              <w:t>(37</w:t>
            </w:r>
            <w:r>
              <w:rPr>
                <w:rFonts w:ascii="Arial" w:hAnsi="Arial" w:cs="Arial"/>
                <w:sz w:val="16"/>
                <w:szCs w:val="21"/>
                <w:lang w:val="en-CA" w:eastAsia="ja-JP"/>
              </w:rPr>
              <w:t>/</w:t>
            </w:r>
            <w:r w:rsidR="00CB0B62">
              <w:rPr>
                <w:rFonts w:ascii="Arial" w:hAnsi="Arial" w:cs="Arial"/>
                <w:sz w:val="16"/>
                <w:szCs w:val="21"/>
                <w:lang w:val="en-CA" w:eastAsia="ja-JP"/>
              </w:rPr>
              <w:t>43</w:t>
            </w:r>
            <w:r w:rsidRPr="002427C6">
              <w:rPr>
                <w:rFonts w:ascii="Arial" w:hAnsi="Arial" w:cs="Arial"/>
                <w:sz w:val="16"/>
                <w:szCs w:val="21"/>
                <w:lang w:val="en-CA" w:eastAsia="ja-JP"/>
              </w:rPr>
              <w:t>)</w:t>
            </w:r>
          </w:p>
        </w:tc>
        <w:tc>
          <w:tcPr>
            <w:tcW w:w="1559" w:type="dxa"/>
            <w:tcBorders>
              <w:top w:val="nil"/>
              <w:left w:val="nil"/>
              <w:bottom w:val="single" w:sz="4" w:space="0" w:color="auto"/>
              <w:right w:val="single" w:sz="4" w:space="0" w:color="auto"/>
            </w:tcBorders>
            <w:shd w:val="clear" w:color="auto" w:fill="E2EFD9"/>
            <w:vAlign w:val="center"/>
          </w:tcPr>
          <w:p w14:paraId="6CEBC91A" w14:textId="1C78926F" w:rsidR="008D4642" w:rsidRPr="00930D47" w:rsidRDefault="008D4642" w:rsidP="00110EE2">
            <w:pPr>
              <w:tabs>
                <w:tab w:val="decimal" w:pos="508"/>
              </w:tabs>
              <w:jc w:val="center"/>
              <w:rPr>
                <w:rFonts w:ascii="Arial" w:hAnsi="Arial" w:cs="Arial"/>
                <w:sz w:val="16"/>
                <w:szCs w:val="21"/>
                <w:highlight w:val="yellow"/>
                <w:lang w:val="en-CA" w:eastAsia="ja-JP"/>
              </w:rPr>
            </w:pPr>
            <w:r>
              <w:rPr>
                <w:rFonts w:ascii="Arial" w:hAnsi="Arial" w:cs="Arial"/>
                <w:sz w:val="16"/>
                <w:szCs w:val="21"/>
                <w:lang w:val="en-CA" w:eastAsia="ja-JP"/>
              </w:rPr>
              <w:t>899.</w:t>
            </w:r>
            <w:r w:rsidR="00E349C8">
              <w:rPr>
                <w:rFonts w:ascii="Arial" w:hAnsi="Arial" w:cs="Arial"/>
                <w:sz w:val="16"/>
                <w:szCs w:val="21"/>
                <w:lang w:val="en-CA" w:eastAsia="ja-JP"/>
              </w:rPr>
              <w:t>1</w:t>
            </w:r>
            <w:r w:rsidRPr="002427C6">
              <w:rPr>
                <w:rFonts w:ascii="Arial" w:hAnsi="Arial" w:cs="Arial"/>
                <w:sz w:val="16"/>
                <w:szCs w:val="21"/>
                <w:lang w:val="en-CA" w:eastAsia="ja-JP"/>
              </w:rPr>
              <w:t xml:space="preserve"> (44</w:t>
            </w:r>
            <w:r>
              <w:rPr>
                <w:rFonts w:ascii="Arial" w:hAnsi="Arial" w:cs="Arial"/>
                <w:sz w:val="16"/>
                <w:szCs w:val="21"/>
                <w:lang w:val="en-CA" w:eastAsia="ja-JP"/>
              </w:rPr>
              <w:t>/</w:t>
            </w:r>
            <w:r w:rsidR="00CB0B62">
              <w:rPr>
                <w:rFonts w:ascii="Arial" w:hAnsi="Arial" w:cs="Arial"/>
                <w:sz w:val="16"/>
                <w:szCs w:val="21"/>
                <w:lang w:val="en-CA" w:eastAsia="ja-JP"/>
              </w:rPr>
              <w:t>47</w:t>
            </w:r>
            <w:r w:rsidRPr="002427C6">
              <w:rPr>
                <w:rFonts w:ascii="Arial" w:hAnsi="Arial" w:cs="Arial"/>
                <w:sz w:val="16"/>
                <w:szCs w:val="21"/>
                <w:lang w:val="en-CA" w:eastAsia="ja-JP"/>
              </w:rPr>
              <w:t>)</w:t>
            </w:r>
          </w:p>
        </w:tc>
        <w:tc>
          <w:tcPr>
            <w:tcW w:w="1559" w:type="dxa"/>
            <w:tcBorders>
              <w:top w:val="nil"/>
              <w:left w:val="nil"/>
              <w:bottom w:val="single" w:sz="4" w:space="0" w:color="auto"/>
              <w:right w:val="single" w:sz="4" w:space="0" w:color="auto"/>
            </w:tcBorders>
            <w:shd w:val="clear" w:color="auto" w:fill="E2EFD9"/>
            <w:vAlign w:val="center"/>
          </w:tcPr>
          <w:p w14:paraId="2C8EE208" w14:textId="03D38791" w:rsidR="008D4642" w:rsidRPr="00930D47" w:rsidRDefault="008D4642" w:rsidP="00110EE2">
            <w:pPr>
              <w:tabs>
                <w:tab w:val="decimal" w:pos="224"/>
              </w:tabs>
              <w:jc w:val="center"/>
              <w:rPr>
                <w:rFonts w:ascii="Arial" w:hAnsi="Arial" w:cs="Arial"/>
                <w:sz w:val="16"/>
                <w:szCs w:val="21"/>
                <w:highlight w:val="yellow"/>
                <w:lang w:val="en-CA" w:eastAsia="ja-JP"/>
              </w:rPr>
            </w:pPr>
            <w:r>
              <w:rPr>
                <w:rFonts w:ascii="Arial" w:hAnsi="Arial" w:cs="Arial"/>
                <w:sz w:val="16"/>
                <w:szCs w:val="21"/>
                <w:lang w:val="en-CA" w:eastAsia="ja-JP"/>
              </w:rPr>
              <w:t>592.</w:t>
            </w:r>
            <w:r w:rsidR="00E349C8">
              <w:rPr>
                <w:rFonts w:ascii="Arial" w:hAnsi="Arial" w:cs="Arial"/>
                <w:sz w:val="16"/>
                <w:szCs w:val="21"/>
                <w:lang w:val="en-CA" w:eastAsia="ja-JP"/>
              </w:rPr>
              <w:t>0</w:t>
            </w:r>
            <w:r>
              <w:rPr>
                <w:rFonts w:ascii="Arial" w:hAnsi="Arial" w:cs="Arial"/>
                <w:sz w:val="16"/>
                <w:szCs w:val="21"/>
                <w:lang w:val="en-CA" w:eastAsia="ja-JP"/>
              </w:rPr>
              <w:t xml:space="preserve"> </w:t>
            </w:r>
            <w:r w:rsidRPr="002427C6">
              <w:rPr>
                <w:rFonts w:ascii="Arial" w:hAnsi="Arial" w:cs="Arial"/>
                <w:sz w:val="16"/>
                <w:szCs w:val="21"/>
                <w:lang w:val="en-CA" w:eastAsia="ja-JP"/>
              </w:rPr>
              <w:t>(47</w:t>
            </w:r>
            <w:r>
              <w:rPr>
                <w:rFonts w:ascii="Arial" w:hAnsi="Arial" w:cs="Arial"/>
                <w:sz w:val="16"/>
                <w:szCs w:val="21"/>
                <w:lang w:val="en-CA" w:eastAsia="ja-JP"/>
              </w:rPr>
              <w:t>/</w:t>
            </w:r>
            <w:r w:rsidR="00CB0B62">
              <w:rPr>
                <w:rFonts w:ascii="Arial" w:hAnsi="Arial" w:cs="Arial"/>
                <w:sz w:val="16"/>
                <w:szCs w:val="21"/>
                <w:lang w:val="en-CA" w:eastAsia="ja-JP"/>
              </w:rPr>
              <w:t>50</w:t>
            </w:r>
            <w:r w:rsidRPr="002427C6">
              <w:rPr>
                <w:rFonts w:ascii="Arial" w:hAnsi="Arial" w:cs="Arial"/>
                <w:sz w:val="16"/>
                <w:szCs w:val="21"/>
                <w:lang w:val="en-CA" w:eastAsia="ja-JP"/>
              </w:rPr>
              <w:t>)</w:t>
            </w:r>
          </w:p>
        </w:tc>
      </w:tr>
      <w:tr w:rsidR="008D4642" w:rsidRPr="00930D47" w14:paraId="76778428" w14:textId="77777777" w:rsidTr="00FF4559">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B7FC5C9" w14:textId="77777777" w:rsidR="008D4642" w:rsidRPr="00930D47" w:rsidRDefault="008D4642" w:rsidP="00FF4559">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FD37987" w14:textId="77777777" w:rsidR="008D4642" w:rsidRPr="00930D47" w:rsidRDefault="008D4642" w:rsidP="00FF4559">
            <w:pPr>
              <w:rPr>
                <w:rFonts w:ascii="Arial" w:hAnsi="Arial" w:cs="Arial"/>
                <w:color w:val="000000"/>
                <w:sz w:val="16"/>
                <w:szCs w:val="16"/>
                <w:lang w:val="en-CA"/>
              </w:rPr>
            </w:pPr>
            <w:r w:rsidRPr="00930D47">
              <w:rPr>
                <w:rFonts w:ascii="Arial" w:eastAsia="SimSun" w:hAnsi="Arial" w:cs="Arial"/>
                <w:kern w:val="2"/>
                <w:sz w:val="16"/>
                <w:szCs w:val="16"/>
                <w:lang w:val="en-CA" w:eastAsia="zh-CN"/>
              </w:rPr>
              <w:t>Poznan Blocks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EE9F64A" w14:textId="0B157BD3" w:rsidR="008D4642" w:rsidRPr="00930D47" w:rsidRDefault="008D4642" w:rsidP="00110EE2">
            <w:pPr>
              <w:tabs>
                <w:tab w:val="decimal" w:pos="507"/>
              </w:tabs>
              <w:jc w:val="center"/>
              <w:rPr>
                <w:rFonts w:ascii="Arial" w:hAnsi="Arial" w:cs="Arial"/>
                <w:sz w:val="16"/>
                <w:szCs w:val="21"/>
                <w:highlight w:val="yellow"/>
                <w:lang w:val="en-CA" w:eastAsia="ja-JP"/>
              </w:rPr>
            </w:pPr>
            <w:r>
              <w:rPr>
                <w:rFonts w:ascii="Arial" w:hAnsi="Arial" w:cs="Arial"/>
                <w:sz w:val="16"/>
                <w:szCs w:val="21"/>
                <w:lang w:val="en-CA" w:eastAsia="ja-JP"/>
              </w:rPr>
              <w:t>5927.</w:t>
            </w:r>
            <w:r w:rsidRPr="00B436AE">
              <w:rPr>
                <w:rFonts w:ascii="Arial" w:hAnsi="Arial" w:cs="Arial"/>
                <w:sz w:val="16"/>
                <w:szCs w:val="21"/>
                <w:lang w:val="en-CA" w:eastAsia="ja-JP"/>
              </w:rPr>
              <w:t>8</w:t>
            </w:r>
            <w:r w:rsidRPr="002427C6">
              <w:rPr>
                <w:rFonts w:ascii="Arial" w:hAnsi="Arial" w:cs="Arial"/>
                <w:sz w:val="16"/>
                <w:szCs w:val="21"/>
                <w:lang w:val="en-CA" w:eastAsia="ja-JP"/>
              </w:rPr>
              <w:t xml:space="preserve"> (30/</w:t>
            </w:r>
            <w:r w:rsidR="00CB0B62">
              <w:rPr>
                <w:rFonts w:ascii="Arial" w:hAnsi="Arial" w:cs="Arial"/>
                <w:sz w:val="16"/>
                <w:szCs w:val="21"/>
                <w:lang w:val="en-CA" w:eastAsia="ja-JP"/>
              </w:rPr>
              <w:t>39</w:t>
            </w:r>
            <w:r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09A4698" w14:textId="4C42D095" w:rsidR="008D4642" w:rsidRPr="00930D47" w:rsidRDefault="008D4642" w:rsidP="00110EE2">
            <w:pPr>
              <w:tabs>
                <w:tab w:val="decimal" w:pos="366"/>
              </w:tabs>
              <w:jc w:val="center"/>
              <w:rPr>
                <w:rFonts w:ascii="Arial" w:hAnsi="Arial" w:cs="Arial"/>
                <w:sz w:val="16"/>
                <w:szCs w:val="21"/>
                <w:highlight w:val="yellow"/>
                <w:lang w:val="en-CA" w:eastAsia="ja-JP"/>
              </w:rPr>
            </w:pPr>
            <w:r>
              <w:rPr>
                <w:rFonts w:ascii="Arial" w:hAnsi="Arial" w:cs="Arial"/>
                <w:sz w:val="16"/>
                <w:szCs w:val="21"/>
                <w:lang w:val="en-CA" w:eastAsia="ja-JP"/>
              </w:rPr>
              <w:t>3187.</w:t>
            </w:r>
            <w:r w:rsidRPr="00B436AE">
              <w:rPr>
                <w:rFonts w:ascii="Arial" w:hAnsi="Arial" w:cs="Arial"/>
                <w:sz w:val="16"/>
                <w:szCs w:val="21"/>
                <w:lang w:val="en-CA" w:eastAsia="ja-JP"/>
              </w:rPr>
              <w:t>95</w:t>
            </w:r>
            <w:r w:rsidRPr="002427C6">
              <w:rPr>
                <w:rFonts w:ascii="Arial" w:hAnsi="Arial" w:cs="Arial"/>
                <w:sz w:val="16"/>
                <w:szCs w:val="21"/>
                <w:lang w:val="en-CA" w:eastAsia="ja-JP"/>
              </w:rPr>
              <w:t xml:space="preserve"> (35/</w:t>
            </w:r>
            <w:r w:rsidR="00CB0B62">
              <w:rPr>
                <w:rFonts w:ascii="Arial" w:hAnsi="Arial" w:cs="Arial"/>
                <w:sz w:val="16"/>
                <w:szCs w:val="21"/>
                <w:lang w:val="en-CA" w:eastAsia="ja-JP"/>
              </w:rPr>
              <w:t>42</w:t>
            </w:r>
            <w:r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2992FEF3" w14:textId="58967F32" w:rsidR="008D4642" w:rsidRPr="00930D47" w:rsidRDefault="00E349C8" w:rsidP="00110EE2">
            <w:pPr>
              <w:tabs>
                <w:tab w:val="decimal" w:pos="508"/>
              </w:tabs>
              <w:jc w:val="center"/>
              <w:rPr>
                <w:rFonts w:ascii="Arial" w:hAnsi="Arial" w:cs="Arial"/>
                <w:sz w:val="16"/>
                <w:szCs w:val="21"/>
                <w:highlight w:val="yellow"/>
                <w:lang w:val="en-CA" w:eastAsia="ja-JP"/>
              </w:rPr>
            </w:pPr>
            <w:r>
              <w:rPr>
                <w:rFonts w:ascii="Arial" w:hAnsi="Arial" w:cs="Arial"/>
                <w:sz w:val="16"/>
                <w:szCs w:val="21"/>
                <w:lang w:val="en-CA" w:eastAsia="ja-JP"/>
              </w:rPr>
              <w:t>1559.6</w:t>
            </w:r>
            <w:r w:rsidR="008D4642" w:rsidRPr="002427C6">
              <w:rPr>
                <w:rFonts w:ascii="Arial" w:hAnsi="Arial" w:cs="Arial"/>
                <w:sz w:val="16"/>
                <w:szCs w:val="21"/>
                <w:lang w:val="en-CA" w:eastAsia="ja-JP"/>
              </w:rPr>
              <w:t xml:space="preserve"> (40/</w:t>
            </w:r>
            <w:r w:rsidR="00CB0B62">
              <w:rPr>
                <w:rFonts w:ascii="Arial" w:hAnsi="Arial" w:cs="Arial"/>
                <w:sz w:val="16"/>
                <w:szCs w:val="21"/>
                <w:lang w:val="en-CA" w:eastAsia="ja-JP"/>
              </w:rPr>
              <w:t>45</w:t>
            </w:r>
            <w:r w:rsidR="008D4642"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74B7FEE" w14:textId="28F0677D" w:rsidR="008D4642" w:rsidRPr="00930D47" w:rsidRDefault="00AA4240" w:rsidP="00110EE2">
            <w:pPr>
              <w:tabs>
                <w:tab w:val="decimal" w:pos="224"/>
              </w:tabs>
              <w:jc w:val="center"/>
              <w:rPr>
                <w:rFonts w:ascii="Arial" w:hAnsi="Arial" w:cs="Arial"/>
                <w:sz w:val="16"/>
                <w:szCs w:val="21"/>
                <w:highlight w:val="yellow"/>
                <w:lang w:val="en-CA" w:eastAsia="ja-JP"/>
              </w:rPr>
            </w:pPr>
            <w:r>
              <w:rPr>
                <w:rFonts w:ascii="Arial" w:hAnsi="Arial" w:cs="Arial"/>
                <w:sz w:val="16"/>
                <w:szCs w:val="21"/>
                <w:lang w:val="en-CA" w:eastAsia="ja-JP"/>
              </w:rPr>
              <w:t>823.4</w:t>
            </w:r>
            <w:r w:rsidRPr="002427C6">
              <w:rPr>
                <w:rFonts w:ascii="Arial" w:hAnsi="Arial" w:cs="Arial"/>
                <w:sz w:val="16"/>
                <w:szCs w:val="21"/>
                <w:lang w:val="en-CA" w:eastAsia="ja-JP"/>
              </w:rPr>
              <w:t xml:space="preserve"> </w:t>
            </w:r>
            <w:r w:rsidR="008D4642" w:rsidRPr="002427C6">
              <w:rPr>
                <w:rFonts w:ascii="Arial" w:hAnsi="Arial" w:cs="Arial"/>
                <w:sz w:val="16"/>
                <w:szCs w:val="21"/>
                <w:lang w:val="en-CA" w:eastAsia="ja-JP"/>
              </w:rPr>
              <w:t>(45/</w:t>
            </w:r>
            <w:r w:rsidR="000378A1">
              <w:rPr>
                <w:rFonts w:ascii="Arial" w:hAnsi="Arial" w:cs="Arial"/>
                <w:sz w:val="16"/>
                <w:szCs w:val="21"/>
                <w:lang w:val="en-CA" w:eastAsia="ja-JP"/>
              </w:rPr>
              <w:t>48</w:t>
            </w:r>
            <w:r w:rsidR="008D4642" w:rsidRPr="002427C6">
              <w:rPr>
                <w:rFonts w:ascii="Arial" w:hAnsi="Arial" w:cs="Arial"/>
                <w:sz w:val="16"/>
                <w:szCs w:val="21"/>
                <w:lang w:val="en-CA" w:eastAsia="ja-JP"/>
              </w:rPr>
              <w:t>)</w:t>
            </w:r>
          </w:p>
        </w:tc>
      </w:tr>
      <w:tr w:rsidR="008D4642" w:rsidRPr="00930D47" w14:paraId="3E901FB2" w14:textId="77777777" w:rsidTr="00FF4559">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215E34C" w14:textId="77777777" w:rsidR="008D4642" w:rsidRPr="00930D47" w:rsidRDefault="008D4642" w:rsidP="00FF455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7CBDC2AE" w14:textId="0FC631F0" w:rsidR="008D4642" w:rsidRPr="00930D47" w:rsidRDefault="004833D7" w:rsidP="00FF4559">
            <w:pPr>
              <w:rPr>
                <w:rFonts w:ascii="Arial" w:hAnsi="Arial" w:cs="Arial"/>
                <w:color w:val="000000"/>
                <w:sz w:val="16"/>
                <w:szCs w:val="16"/>
                <w:lang w:val="en-CA"/>
              </w:rPr>
            </w:pPr>
            <w:r w:rsidRPr="00930D47">
              <w:rPr>
                <w:rFonts w:ascii="Arial" w:hAnsi="Arial" w:cs="Arial"/>
                <w:color w:val="000000"/>
                <w:sz w:val="16"/>
                <w:szCs w:val="16"/>
                <w:lang w:val="en-CA" w:eastAsia="ja-JP"/>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16E298E1" w14:textId="523C0FAA" w:rsidR="008D4642" w:rsidRPr="002427C6" w:rsidRDefault="008D4642" w:rsidP="00110EE2">
            <w:pPr>
              <w:tabs>
                <w:tab w:val="decimal" w:pos="507"/>
              </w:tabs>
              <w:jc w:val="center"/>
              <w:rPr>
                <w:rFonts w:ascii="Arial" w:hAnsi="Arial" w:cs="Arial"/>
                <w:sz w:val="16"/>
                <w:szCs w:val="21"/>
                <w:lang w:val="en-CA" w:eastAsia="ja-JP"/>
              </w:rPr>
            </w:pPr>
            <w:r w:rsidRPr="002427C6">
              <w:rPr>
                <w:rFonts w:ascii="Arial" w:hAnsi="Arial" w:cs="Arial"/>
                <w:sz w:val="16"/>
                <w:szCs w:val="21"/>
                <w:lang w:val="en-CA" w:eastAsia="ja-JP"/>
              </w:rPr>
              <w:t>1769.7 (37/</w:t>
            </w:r>
            <w:r w:rsidR="00CB0B62">
              <w:rPr>
                <w:rFonts w:ascii="Arial" w:hAnsi="Arial" w:cs="Arial"/>
                <w:sz w:val="16"/>
                <w:szCs w:val="21"/>
                <w:lang w:val="en-CA" w:eastAsia="ja-JP"/>
              </w:rPr>
              <w:t>43</w:t>
            </w:r>
            <w:r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E0FB965" w14:textId="3A48B73A" w:rsidR="008D4642" w:rsidRPr="002427C6" w:rsidRDefault="008D4642" w:rsidP="00110EE2">
            <w:pPr>
              <w:tabs>
                <w:tab w:val="decimal" w:pos="366"/>
              </w:tabs>
              <w:jc w:val="center"/>
              <w:rPr>
                <w:rFonts w:ascii="Arial" w:hAnsi="Arial" w:cs="Arial"/>
                <w:sz w:val="16"/>
                <w:szCs w:val="21"/>
                <w:lang w:val="en-CA" w:eastAsia="ja-JP"/>
              </w:rPr>
            </w:pPr>
            <w:r w:rsidRPr="002427C6">
              <w:rPr>
                <w:rFonts w:ascii="Arial" w:hAnsi="Arial" w:cs="Arial"/>
                <w:sz w:val="16"/>
                <w:szCs w:val="21"/>
                <w:lang w:val="en-CA" w:eastAsia="ja-JP"/>
              </w:rPr>
              <w:t>1267.8 (40/</w:t>
            </w:r>
            <w:r w:rsidR="00CB0B62">
              <w:rPr>
                <w:rFonts w:ascii="Arial" w:hAnsi="Arial" w:cs="Arial"/>
                <w:sz w:val="16"/>
                <w:szCs w:val="21"/>
                <w:lang w:val="en-CA" w:eastAsia="ja-JP"/>
              </w:rPr>
              <w:t>45</w:t>
            </w:r>
            <w:r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C482060" w14:textId="209A76F6" w:rsidR="008D4642" w:rsidRPr="002427C6" w:rsidRDefault="008D4642" w:rsidP="00110EE2">
            <w:pPr>
              <w:tabs>
                <w:tab w:val="decimal" w:pos="508"/>
              </w:tabs>
              <w:jc w:val="center"/>
              <w:rPr>
                <w:rFonts w:ascii="Arial" w:hAnsi="Arial" w:cs="Arial"/>
                <w:sz w:val="16"/>
                <w:szCs w:val="21"/>
                <w:lang w:val="en-CA" w:eastAsia="ja-JP"/>
              </w:rPr>
            </w:pPr>
            <w:r w:rsidRPr="002427C6">
              <w:rPr>
                <w:rFonts w:ascii="Arial" w:hAnsi="Arial" w:cs="Arial"/>
                <w:sz w:val="16"/>
                <w:szCs w:val="21"/>
                <w:lang w:val="en-CA" w:eastAsia="ja-JP"/>
              </w:rPr>
              <w:t>816.9 (44/</w:t>
            </w:r>
            <w:r w:rsidR="00CB0B62">
              <w:rPr>
                <w:rFonts w:ascii="Arial" w:hAnsi="Arial" w:cs="Arial"/>
                <w:sz w:val="16"/>
                <w:szCs w:val="21"/>
                <w:lang w:val="en-CA" w:eastAsia="ja-JP"/>
              </w:rPr>
              <w:t>47</w:t>
            </w:r>
            <w:r w:rsidRPr="002427C6">
              <w:rPr>
                <w:rFonts w:ascii="Arial" w:hAnsi="Arial" w:cs="Arial"/>
                <w:sz w:val="16"/>
                <w:szCs w:val="21"/>
                <w:lang w:val="en-CA" w:eastAsia="ja-JP"/>
              </w:rPr>
              <w:t>)</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460EBDB2" w14:textId="1BFE5301" w:rsidR="008D4642" w:rsidRPr="002427C6" w:rsidRDefault="008D4642" w:rsidP="00110EE2">
            <w:pPr>
              <w:tabs>
                <w:tab w:val="decimal" w:pos="224"/>
              </w:tabs>
              <w:jc w:val="center"/>
              <w:rPr>
                <w:rFonts w:ascii="Arial" w:hAnsi="Arial" w:cs="Arial"/>
                <w:sz w:val="16"/>
                <w:szCs w:val="21"/>
                <w:lang w:val="en-CA" w:eastAsia="ja-JP"/>
              </w:rPr>
            </w:pPr>
            <w:r w:rsidRPr="002427C6">
              <w:rPr>
                <w:rFonts w:ascii="Arial" w:hAnsi="Arial" w:cs="Arial"/>
                <w:sz w:val="16"/>
                <w:szCs w:val="21"/>
                <w:lang w:val="en-CA" w:eastAsia="ja-JP"/>
              </w:rPr>
              <w:t>561.2 (47/</w:t>
            </w:r>
            <w:r w:rsidR="000378A1">
              <w:rPr>
                <w:rFonts w:ascii="Arial" w:hAnsi="Arial" w:cs="Arial"/>
                <w:sz w:val="16"/>
                <w:szCs w:val="21"/>
                <w:lang w:val="en-CA" w:eastAsia="ja-JP"/>
              </w:rPr>
              <w:t>50</w:t>
            </w:r>
            <w:r w:rsidRPr="002427C6">
              <w:rPr>
                <w:rFonts w:ascii="Arial" w:hAnsi="Arial" w:cs="Arial"/>
                <w:sz w:val="16"/>
                <w:szCs w:val="21"/>
                <w:lang w:val="en-CA" w:eastAsia="ja-JP"/>
              </w:rPr>
              <w:t>)</w:t>
            </w:r>
          </w:p>
        </w:tc>
      </w:tr>
    </w:tbl>
    <w:p w14:paraId="322E2354" w14:textId="77777777" w:rsidR="00F60CFE" w:rsidRPr="00930D47" w:rsidRDefault="00F60CFE" w:rsidP="00F60CFE">
      <w:pPr>
        <w:rPr>
          <w:lang w:val="en-CA"/>
        </w:rPr>
      </w:pPr>
    </w:p>
    <w:p w14:paraId="5C86A1A6" w14:textId="77777777" w:rsidR="007B0FD0" w:rsidRPr="00930D47" w:rsidRDefault="007B0FD0" w:rsidP="00AA13B6">
      <w:pPr>
        <w:rPr>
          <w:lang w:val="en-CA"/>
        </w:rPr>
      </w:pPr>
    </w:p>
    <w:p w14:paraId="4927B2D4" w14:textId="77777777" w:rsidR="00AA13B6" w:rsidRPr="00930D47" w:rsidRDefault="00AA13B6" w:rsidP="00AA13B6">
      <w:pPr>
        <w:pStyle w:val="Heading3"/>
        <w:rPr>
          <w:lang w:val="en-CA"/>
        </w:rPr>
      </w:pPr>
      <w:r w:rsidRPr="00930D47">
        <w:rPr>
          <w:lang w:val="en-CA"/>
        </w:rPr>
        <w:t xml:space="preserve">Submissions </w:t>
      </w:r>
    </w:p>
    <w:p w14:paraId="13043CB8" w14:textId="77777777" w:rsidR="00AA13B6" w:rsidRPr="00930D47" w:rsidRDefault="00AA13B6" w:rsidP="00AA13B6">
      <w:pPr>
        <w:rPr>
          <w:lang w:val="en-CA"/>
        </w:rPr>
      </w:pPr>
      <w:r w:rsidRPr="00930D47">
        <w:rPr>
          <w:lang w:val="en-CA"/>
        </w:rPr>
        <w:t>Submissions to the call shall:</w:t>
      </w:r>
    </w:p>
    <w:p w14:paraId="249A202F" w14:textId="3CBD3614" w:rsidR="00AA13B6" w:rsidRPr="00930D47" w:rsidRDefault="00AA13B6" w:rsidP="00AA13B6">
      <w:pPr>
        <w:pStyle w:val="ListParagraph"/>
        <w:numPr>
          <w:ilvl w:val="0"/>
          <w:numId w:val="5"/>
        </w:numPr>
        <w:rPr>
          <w:lang w:val="en-CA"/>
        </w:rPr>
      </w:pPr>
      <w:r w:rsidRPr="00930D47">
        <w:rPr>
          <w:lang w:val="en-CA"/>
        </w:rPr>
        <w:t>Be encoded at bitrate</w:t>
      </w:r>
      <w:r w:rsidR="00720018" w:rsidRPr="00930D47">
        <w:rPr>
          <w:lang w:val="en-CA"/>
        </w:rPr>
        <w:t>s</w:t>
      </w:r>
      <w:r w:rsidRPr="00930D47">
        <w:rPr>
          <w:lang w:val="en-CA"/>
        </w:rPr>
        <w:t xml:space="preserve"> no larger than those define</w:t>
      </w:r>
      <w:r w:rsidR="00F60CFE" w:rsidRPr="00930D47">
        <w:rPr>
          <w:lang w:val="en-CA"/>
        </w:rPr>
        <w:t>d</w:t>
      </w:r>
      <w:r w:rsidRPr="00930D47">
        <w:rPr>
          <w:lang w:val="en-CA"/>
        </w:rPr>
        <w:t xml:space="preserve"> </w:t>
      </w:r>
      <w:r w:rsidR="00F60CFE" w:rsidRPr="00930D47">
        <w:rPr>
          <w:lang w:val="en-CA"/>
        </w:rPr>
        <w:t>in Table 7.</w:t>
      </w:r>
    </w:p>
    <w:p w14:paraId="47D16D89" w14:textId="75F782DE" w:rsidR="00AA13B6" w:rsidRPr="00930D47" w:rsidRDefault="00AA13B6" w:rsidP="00AA13B6">
      <w:pPr>
        <w:pStyle w:val="ListParagraph"/>
        <w:numPr>
          <w:ilvl w:val="0"/>
          <w:numId w:val="5"/>
        </w:numPr>
        <w:rPr>
          <w:lang w:val="en-CA"/>
        </w:rPr>
      </w:pPr>
      <w:r w:rsidRPr="00930D47">
        <w:rPr>
          <w:lang w:val="en-CA"/>
        </w:rPr>
        <w:t xml:space="preserve">Include all necessary data into a single bitstream (including </w:t>
      </w:r>
      <w:r w:rsidR="00640A39" w:rsidRPr="00930D47">
        <w:rPr>
          <w:lang w:val="en-CA"/>
        </w:rPr>
        <w:t>possible</w:t>
      </w:r>
      <w:r w:rsidRPr="00930D47">
        <w:rPr>
          <w:lang w:val="en-CA"/>
        </w:rPr>
        <w:t xml:space="preserve"> depth data, and all supplementary data)</w:t>
      </w:r>
      <w:r w:rsidR="00720018" w:rsidRPr="00930D47">
        <w:rPr>
          <w:lang w:val="en-CA"/>
        </w:rPr>
        <w:t xml:space="preserve"> for each test sequence</w:t>
      </w:r>
      <w:r w:rsidR="00FB6590" w:rsidRPr="00930D47">
        <w:rPr>
          <w:lang w:val="en-CA"/>
        </w:rPr>
        <w:t>.</w:t>
      </w:r>
    </w:p>
    <w:p w14:paraId="02648C03" w14:textId="4520B388" w:rsidR="00615CC0" w:rsidRPr="00930D47" w:rsidRDefault="00615CC0" w:rsidP="00AA13B6">
      <w:pPr>
        <w:pStyle w:val="ListParagraph"/>
        <w:numPr>
          <w:ilvl w:val="0"/>
          <w:numId w:val="5"/>
        </w:numPr>
        <w:rPr>
          <w:lang w:val="en-CA"/>
        </w:rPr>
      </w:pPr>
      <w:r w:rsidRPr="00930D47">
        <w:rPr>
          <w:lang w:val="en-CA"/>
        </w:rPr>
        <w:t>Be able to create any requested view at any position in 3D space.</w:t>
      </w:r>
    </w:p>
    <w:p w14:paraId="7F218CBA" w14:textId="3A982E94" w:rsidR="00615CC0" w:rsidRPr="00930D47" w:rsidRDefault="00615CC0" w:rsidP="00AA13B6">
      <w:pPr>
        <w:pStyle w:val="ListParagraph"/>
        <w:numPr>
          <w:ilvl w:val="0"/>
          <w:numId w:val="5"/>
        </w:numPr>
        <w:rPr>
          <w:lang w:val="en-CA"/>
        </w:rPr>
      </w:pPr>
      <w:r w:rsidRPr="00930D47">
        <w:rPr>
          <w:lang w:val="en-CA"/>
        </w:rPr>
        <w:t xml:space="preserve">Create all requested </w:t>
      </w:r>
      <w:r w:rsidR="00FF0209">
        <w:rPr>
          <w:lang w:val="en-CA"/>
        </w:rPr>
        <w:t xml:space="preserve">virtual </w:t>
      </w:r>
      <w:r w:rsidRPr="00930D47">
        <w:rPr>
          <w:lang w:val="en-CA"/>
        </w:rPr>
        <w:t>views at predefine</w:t>
      </w:r>
      <w:r w:rsidR="00720018" w:rsidRPr="00930D47">
        <w:rPr>
          <w:lang w:val="en-CA"/>
        </w:rPr>
        <w:t>d</w:t>
      </w:r>
      <w:r w:rsidRPr="00930D47">
        <w:rPr>
          <w:lang w:val="en-CA"/>
        </w:rPr>
        <w:t xml:space="preserve"> </w:t>
      </w:r>
      <w:r w:rsidR="00F60CFE" w:rsidRPr="00930D47">
        <w:rPr>
          <w:lang w:val="en-CA"/>
        </w:rPr>
        <w:t xml:space="preserve">virtual camera </w:t>
      </w:r>
      <w:r w:rsidRPr="00930D47">
        <w:rPr>
          <w:lang w:val="en-CA"/>
        </w:rPr>
        <w:t>positions</w:t>
      </w:r>
    </w:p>
    <w:p w14:paraId="3F3B9CB7" w14:textId="04C656B3" w:rsidR="00AA13B6" w:rsidRPr="00930D47" w:rsidRDefault="00AA13B6" w:rsidP="00AA13B6">
      <w:pPr>
        <w:pStyle w:val="ListParagraph"/>
        <w:numPr>
          <w:ilvl w:val="0"/>
          <w:numId w:val="5"/>
        </w:numPr>
        <w:rPr>
          <w:lang w:val="en-CA"/>
        </w:rPr>
      </w:pPr>
      <w:r w:rsidRPr="00930D47">
        <w:rPr>
          <w:lang w:val="en-CA"/>
        </w:rPr>
        <w:t xml:space="preserve">Allow for random access at intervals </w:t>
      </w:r>
      <w:r w:rsidR="00FF4559">
        <w:rPr>
          <w:lang w:val="en-CA"/>
        </w:rPr>
        <w:t xml:space="preserve">of </w:t>
      </w:r>
      <w:r w:rsidRPr="00930D47">
        <w:rPr>
          <w:lang w:val="en-CA"/>
        </w:rPr>
        <w:t xml:space="preserve">not more than </w:t>
      </w:r>
      <w:r w:rsidR="00F60CFE" w:rsidRPr="00930D47">
        <w:rPr>
          <w:lang w:val="en-CA"/>
        </w:rPr>
        <w:t>1</w:t>
      </w:r>
      <w:r w:rsidRPr="00930D47">
        <w:rPr>
          <w:lang w:val="en-CA"/>
        </w:rPr>
        <w:t xml:space="preserve"> second</w:t>
      </w:r>
      <w:r w:rsidR="00FB6590" w:rsidRPr="00930D47">
        <w:rPr>
          <w:lang w:val="en-CA"/>
        </w:rPr>
        <w:t>.</w:t>
      </w:r>
    </w:p>
    <w:p w14:paraId="5C09833A" w14:textId="77777777" w:rsidR="007B0FD0" w:rsidRPr="00930D47" w:rsidRDefault="007B0FD0" w:rsidP="007B0FD0">
      <w:pPr>
        <w:rPr>
          <w:lang w:val="en-CA"/>
        </w:rPr>
      </w:pPr>
      <w:r w:rsidRPr="00930D47">
        <w:rPr>
          <w:lang w:val="en-CA"/>
        </w:rPr>
        <w:t>Participants shall provide:</w:t>
      </w:r>
    </w:p>
    <w:p w14:paraId="661C07E0" w14:textId="7A6A2B24" w:rsidR="00254DD7" w:rsidRPr="00110EE2" w:rsidRDefault="00254DD7" w:rsidP="00254DD7">
      <w:pPr>
        <w:pStyle w:val="ListParagraph"/>
        <w:numPr>
          <w:ilvl w:val="0"/>
          <w:numId w:val="5"/>
        </w:numPr>
        <w:rPr>
          <w:lang w:val="en-CA"/>
        </w:rPr>
      </w:pPr>
      <w:r w:rsidRPr="00110EE2">
        <w:rPr>
          <w:lang w:val="en-CA"/>
        </w:rPr>
        <w:t>Input contribution to the 11</w:t>
      </w:r>
      <w:r w:rsidR="00E97111" w:rsidRPr="00110EE2">
        <w:rPr>
          <w:lang w:val="en-CA"/>
        </w:rPr>
        <w:t>4</w:t>
      </w:r>
      <w:r w:rsidRPr="00110EE2">
        <w:rPr>
          <w:vertAlign w:val="superscript"/>
          <w:lang w:val="en-CA"/>
        </w:rPr>
        <w:t>th</w:t>
      </w:r>
      <w:r w:rsidRPr="00110EE2">
        <w:rPr>
          <w:lang w:val="en-CA"/>
        </w:rPr>
        <w:t xml:space="preserve"> meeting describing the submission with rough indication about normative processing involved. </w:t>
      </w:r>
    </w:p>
    <w:p w14:paraId="238D7B6E" w14:textId="69021446" w:rsidR="00F9660F" w:rsidRPr="00930D47" w:rsidRDefault="00FF4559" w:rsidP="007B0FD0">
      <w:pPr>
        <w:pStyle w:val="ListParagraph"/>
        <w:numPr>
          <w:ilvl w:val="0"/>
          <w:numId w:val="5"/>
        </w:numPr>
        <w:rPr>
          <w:lang w:val="en-CA"/>
        </w:rPr>
      </w:pPr>
      <w:r>
        <w:rPr>
          <w:lang w:val="en-CA"/>
        </w:rPr>
        <w:t>The d</w:t>
      </w:r>
      <w:r w:rsidR="00F9660F" w:rsidRPr="00930D47">
        <w:rPr>
          <w:lang w:val="en-CA"/>
        </w:rPr>
        <w:t>ecoder executable.</w:t>
      </w:r>
    </w:p>
    <w:p w14:paraId="379E76B0" w14:textId="03F28791" w:rsidR="00F9660F" w:rsidRPr="00930D47" w:rsidRDefault="00FF4559" w:rsidP="007B0FD0">
      <w:pPr>
        <w:pStyle w:val="ListParagraph"/>
        <w:numPr>
          <w:ilvl w:val="0"/>
          <w:numId w:val="5"/>
        </w:numPr>
        <w:rPr>
          <w:lang w:val="en-CA"/>
        </w:rPr>
      </w:pPr>
      <w:r>
        <w:rPr>
          <w:lang w:val="en-CA"/>
        </w:rPr>
        <w:t>The r</w:t>
      </w:r>
      <w:r w:rsidR="00F9660F" w:rsidRPr="00930D47">
        <w:rPr>
          <w:lang w:val="en-CA"/>
        </w:rPr>
        <w:t>enderer executable (if it is not a part of the decoder)</w:t>
      </w:r>
      <w:r w:rsidR="00F300CB" w:rsidRPr="00930D47">
        <w:rPr>
          <w:lang w:val="en-CA"/>
        </w:rPr>
        <w:t>.</w:t>
      </w:r>
    </w:p>
    <w:p w14:paraId="21D77B37" w14:textId="3473A4F1" w:rsidR="00F300CB" w:rsidRPr="00930D47" w:rsidRDefault="00FF4559" w:rsidP="00F300CB">
      <w:pPr>
        <w:pStyle w:val="ListParagraph"/>
        <w:numPr>
          <w:ilvl w:val="0"/>
          <w:numId w:val="5"/>
        </w:numPr>
        <w:rPr>
          <w:lang w:val="en-CA"/>
        </w:rPr>
      </w:pPr>
      <w:r>
        <w:rPr>
          <w:lang w:val="en-CA"/>
        </w:rPr>
        <w:t>The b</w:t>
      </w:r>
      <w:r w:rsidR="00F300CB" w:rsidRPr="00930D47">
        <w:rPr>
          <w:lang w:val="en-CA"/>
        </w:rPr>
        <w:t>itstream for each rate-point.</w:t>
      </w:r>
    </w:p>
    <w:p w14:paraId="73FC2C9F" w14:textId="2151C5D9" w:rsidR="007B0FD0" w:rsidRPr="00930D47" w:rsidRDefault="007B0FD0" w:rsidP="007B0FD0">
      <w:pPr>
        <w:pStyle w:val="ListParagraph"/>
        <w:numPr>
          <w:ilvl w:val="0"/>
          <w:numId w:val="5"/>
        </w:numPr>
        <w:rPr>
          <w:lang w:val="en-CA"/>
        </w:rPr>
      </w:pPr>
      <w:r w:rsidRPr="00930D47">
        <w:rPr>
          <w:lang w:val="en-CA"/>
        </w:rPr>
        <w:t xml:space="preserve">Video clip in YUV </w:t>
      </w:r>
      <w:r w:rsidR="0077136C" w:rsidRPr="00930D47">
        <w:rPr>
          <w:lang w:val="en-CA"/>
        </w:rPr>
        <w:t xml:space="preserve">4:2:0 </w:t>
      </w:r>
      <w:r w:rsidRPr="00930D47">
        <w:rPr>
          <w:lang w:val="en-CA"/>
        </w:rPr>
        <w:t xml:space="preserve">files for every virtual view position rendered from </w:t>
      </w:r>
      <w:r w:rsidR="0077136C" w:rsidRPr="00930D47">
        <w:rPr>
          <w:lang w:val="en-CA"/>
        </w:rPr>
        <w:t xml:space="preserve">the </w:t>
      </w:r>
      <w:r w:rsidRPr="00930D47">
        <w:rPr>
          <w:lang w:val="en-CA"/>
        </w:rPr>
        <w:t xml:space="preserve">original uncompressed data (texture and depth data or any other data used by </w:t>
      </w:r>
      <w:r w:rsidR="0077136C" w:rsidRPr="00930D47">
        <w:rPr>
          <w:lang w:val="en-CA"/>
        </w:rPr>
        <w:t xml:space="preserve">the </w:t>
      </w:r>
      <w:r w:rsidRPr="00930D47">
        <w:rPr>
          <w:lang w:val="en-CA"/>
        </w:rPr>
        <w:t>proposed renderer). In total</w:t>
      </w:r>
      <w:r w:rsidR="0077136C" w:rsidRPr="00930D47">
        <w:rPr>
          <w:lang w:val="en-CA"/>
        </w:rPr>
        <w:t xml:space="preserve"> this </w:t>
      </w:r>
      <w:r w:rsidR="00987A7C" w:rsidRPr="00930D47">
        <w:rPr>
          <w:lang w:val="en-CA"/>
        </w:rPr>
        <w:t>corresponds</w:t>
      </w:r>
      <w:r w:rsidR="0077136C" w:rsidRPr="00930D47">
        <w:rPr>
          <w:lang w:val="en-CA"/>
        </w:rPr>
        <w:t xml:space="preserve"> to</w:t>
      </w:r>
      <w:r w:rsidRPr="00930D47">
        <w:rPr>
          <w:lang w:val="en-CA"/>
        </w:rPr>
        <w:t xml:space="preserve"> </w:t>
      </w:r>
      <w:r w:rsidR="00930D47">
        <w:rPr>
          <w:lang w:val="en-CA"/>
        </w:rPr>
        <w:t>(14+22+12+</w:t>
      </w:r>
      <w:r w:rsidR="00930D47" w:rsidRPr="00930D47">
        <w:rPr>
          <w:lang w:val="en-CA"/>
        </w:rPr>
        <w:t>12</w:t>
      </w:r>
      <w:r w:rsidR="00930D47">
        <w:rPr>
          <w:lang w:val="en-CA"/>
        </w:rPr>
        <w:t>)∙(7-1)</w:t>
      </w:r>
      <w:r w:rsidRPr="00284B18">
        <w:rPr>
          <w:lang w:val="en-CA"/>
        </w:rPr>
        <w:t xml:space="preserve"> = 3</w:t>
      </w:r>
      <w:r w:rsidR="00930D47">
        <w:rPr>
          <w:lang w:val="en-CA"/>
        </w:rPr>
        <w:t>6</w:t>
      </w:r>
      <w:r w:rsidRPr="00284B18">
        <w:rPr>
          <w:lang w:val="en-CA"/>
        </w:rPr>
        <w:t>0 video</w:t>
      </w:r>
      <w:r w:rsidRPr="00930D47">
        <w:rPr>
          <w:lang w:val="en-CA"/>
        </w:rPr>
        <w:t xml:space="preserve"> clips.</w:t>
      </w:r>
    </w:p>
    <w:p w14:paraId="2C48C6D3" w14:textId="327813A3" w:rsidR="007B0FD0" w:rsidRPr="00930D47" w:rsidRDefault="007B0FD0" w:rsidP="007B0FD0">
      <w:pPr>
        <w:pStyle w:val="ListParagraph"/>
        <w:numPr>
          <w:ilvl w:val="0"/>
          <w:numId w:val="5"/>
        </w:numPr>
        <w:rPr>
          <w:lang w:val="en-CA"/>
        </w:rPr>
      </w:pPr>
      <w:r w:rsidRPr="00930D47">
        <w:rPr>
          <w:lang w:val="en-CA"/>
        </w:rPr>
        <w:t xml:space="preserve">Video clip in YUV </w:t>
      </w:r>
      <w:r w:rsidR="00987A7C" w:rsidRPr="00930D47">
        <w:rPr>
          <w:lang w:val="en-CA"/>
        </w:rPr>
        <w:t xml:space="preserve">4:2:0 </w:t>
      </w:r>
      <w:r w:rsidRPr="00930D47">
        <w:rPr>
          <w:lang w:val="en-CA"/>
        </w:rPr>
        <w:t xml:space="preserve">files for every virtual view position rendered from coded data at each rate-point. In total </w:t>
      </w:r>
      <w:r w:rsidR="00987A7C" w:rsidRPr="00930D47">
        <w:rPr>
          <w:lang w:val="en-CA"/>
        </w:rPr>
        <w:t xml:space="preserve">this corresponds to </w:t>
      </w:r>
      <w:r w:rsidR="00930D47">
        <w:rPr>
          <w:lang w:val="en-CA"/>
        </w:rPr>
        <w:t>(14+22+12+12)∙(7-1)∙4</w:t>
      </w:r>
      <w:r w:rsidR="00930D47" w:rsidRPr="001C0787">
        <w:rPr>
          <w:lang w:val="en-CA"/>
        </w:rPr>
        <w:t xml:space="preserve"> </w:t>
      </w:r>
      <w:r w:rsidRPr="00284B18">
        <w:rPr>
          <w:lang w:val="en-CA"/>
        </w:rPr>
        <w:t xml:space="preserve">= </w:t>
      </w:r>
      <w:r w:rsidR="00930D47">
        <w:rPr>
          <w:lang w:val="en-CA"/>
        </w:rPr>
        <w:t>1440</w:t>
      </w:r>
      <w:r w:rsidR="00930D47" w:rsidRPr="00930D47">
        <w:rPr>
          <w:lang w:val="en-CA"/>
        </w:rPr>
        <w:t xml:space="preserve"> </w:t>
      </w:r>
      <w:r w:rsidRPr="00930D47">
        <w:rPr>
          <w:lang w:val="en-CA"/>
        </w:rPr>
        <w:t>video clips.</w:t>
      </w:r>
    </w:p>
    <w:p w14:paraId="7F005840" w14:textId="688E3B53" w:rsidR="007B0FD0" w:rsidRPr="00930D47" w:rsidRDefault="007B0FD0" w:rsidP="007B0FD0">
      <w:pPr>
        <w:pStyle w:val="ListParagraph"/>
        <w:numPr>
          <w:ilvl w:val="0"/>
          <w:numId w:val="5"/>
        </w:numPr>
        <w:rPr>
          <w:lang w:val="en-CA"/>
        </w:rPr>
      </w:pPr>
      <w:r w:rsidRPr="00930D47">
        <w:rPr>
          <w:lang w:val="en-CA"/>
        </w:rPr>
        <w:t xml:space="preserve">Video clips in YUV </w:t>
      </w:r>
      <w:r w:rsidR="00987A7C" w:rsidRPr="00930D47">
        <w:rPr>
          <w:lang w:val="en-CA"/>
        </w:rPr>
        <w:t xml:space="preserve">4:2:0 </w:t>
      </w:r>
      <w:r w:rsidRPr="00930D47">
        <w:rPr>
          <w:lang w:val="en-CA"/>
        </w:rPr>
        <w:t>files for every decoded view used for rendering virtual views.</w:t>
      </w:r>
      <w:r w:rsidR="00A310F9" w:rsidRPr="00A310F9">
        <w:rPr>
          <w:lang w:val="en-CA"/>
        </w:rPr>
        <w:t xml:space="preserve"> </w:t>
      </w:r>
      <w:r w:rsidR="00A310F9" w:rsidRPr="00930D47">
        <w:rPr>
          <w:lang w:val="en-CA"/>
        </w:rPr>
        <w:t xml:space="preserve">In total this corresponds to </w:t>
      </w:r>
      <w:r w:rsidR="00A310F9">
        <w:rPr>
          <w:lang w:val="en-CA"/>
        </w:rPr>
        <w:t>7∙4</w:t>
      </w:r>
      <w:r w:rsidR="00A310F9" w:rsidRPr="001C0787">
        <w:rPr>
          <w:lang w:val="en-CA"/>
        </w:rPr>
        <w:t xml:space="preserve"> = </w:t>
      </w:r>
      <w:r w:rsidR="00A310F9">
        <w:rPr>
          <w:lang w:val="en-CA"/>
        </w:rPr>
        <w:t>28</w:t>
      </w:r>
      <w:r w:rsidR="00A310F9" w:rsidRPr="00930D47">
        <w:rPr>
          <w:lang w:val="en-CA"/>
        </w:rPr>
        <w:t xml:space="preserve"> video clips</w:t>
      </w:r>
    </w:p>
    <w:p w14:paraId="6E8F7493" w14:textId="3D4D81FB" w:rsidR="007B0FD0" w:rsidRDefault="007B0FD0" w:rsidP="007B0FD0">
      <w:pPr>
        <w:pStyle w:val="ListParagraph"/>
        <w:numPr>
          <w:ilvl w:val="0"/>
          <w:numId w:val="5"/>
        </w:numPr>
        <w:rPr>
          <w:lang w:val="en-CA"/>
        </w:rPr>
      </w:pPr>
      <w:r w:rsidRPr="00930D47">
        <w:rPr>
          <w:lang w:val="en-CA"/>
        </w:rPr>
        <w:t>PSNR values for each output view at each rate-point in attached CfE excel sheet.</w:t>
      </w:r>
    </w:p>
    <w:p w14:paraId="777BB111" w14:textId="0DF75B9B" w:rsidR="00254DD7" w:rsidRPr="00254DD7" w:rsidRDefault="00581ADC">
      <w:pPr>
        <w:pStyle w:val="ListParagraph"/>
        <w:numPr>
          <w:ilvl w:val="0"/>
          <w:numId w:val="5"/>
        </w:numPr>
        <w:rPr>
          <w:lang w:val="en-CA"/>
        </w:rPr>
      </w:pPr>
      <w:r>
        <w:rPr>
          <w:lang w:val="en-CA"/>
        </w:rPr>
        <w:t>Runtime of the encoding</w:t>
      </w:r>
      <w:r w:rsidR="009E77C8">
        <w:rPr>
          <w:lang w:val="en-CA"/>
        </w:rPr>
        <w:t xml:space="preserve">, </w:t>
      </w:r>
      <w:r w:rsidR="00254DD7" w:rsidRPr="00254DD7">
        <w:rPr>
          <w:lang w:val="en-CA"/>
        </w:rPr>
        <w:t>decoding</w:t>
      </w:r>
      <w:r w:rsidR="009E77C8">
        <w:rPr>
          <w:lang w:val="en-CA"/>
        </w:rPr>
        <w:t xml:space="preserve"> and rendering</w:t>
      </w:r>
      <w:r w:rsidR="00254DD7" w:rsidRPr="00254DD7">
        <w:rPr>
          <w:lang w:val="en-CA"/>
        </w:rPr>
        <w:t xml:space="preserve"> process.</w:t>
      </w:r>
    </w:p>
    <w:p w14:paraId="3FDACEF6" w14:textId="77777777" w:rsidR="007B0FD0" w:rsidRPr="00930D47" w:rsidRDefault="007B0FD0" w:rsidP="00930D47">
      <w:pPr>
        <w:rPr>
          <w:lang w:val="en-CA"/>
        </w:rPr>
      </w:pPr>
    </w:p>
    <w:p w14:paraId="6AD2DB2D" w14:textId="5D0EE35A" w:rsidR="00093D7A" w:rsidRDefault="00093D7A" w:rsidP="00093D7A">
      <w:pPr>
        <w:pStyle w:val="Heading1"/>
        <w:rPr>
          <w:lang w:val="en-CA"/>
        </w:rPr>
      </w:pPr>
      <w:bookmarkStart w:id="1" w:name="_Ref407909093"/>
      <w:r w:rsidRPr="00930D47">
        <w:rPr>
          <w:lang w:val="en-CA"/>
        </w:rPr>
        <w:t>Evaluation procedure</w:t>
      </w:r>
      <w:bookmarkEnd w:id="1"/>
    </w:p>
    <w:p w14:paraId="72405671" w14:textId="3188A9B3" w:rsidR="00332957" w:rsidRDefault="00332957" w:rsidP="00332957">
      <w:pPr>
        <w:rPr>
          <w:lang w:val="en-CA"/>
        </w:rPr>
      </w:pPr>
      <w:r>
        <w:rPr>
          <w:lang w:val="en-CA"/>
        </w:rPr>
        <w:t xml:space="preserve">Submissions will be evaluated through subjective testing performed during </w:t>
      </w:r>
      <w:r w:rsidR="00673CCA">
        <w:rPr>
          <w:lang w:val="en-CA"/>
        </w:rPr>
        <w:t>the 11</w:t>
      </w:r>
      <w:r w:rsidR="00B50528">
        <w:rPr>
          <w:lang w:val="en-CA"/>
        </w:rPr>
        <w:t>4</w:t>
      </w:r>
      <w:r w:rsidR="00673CCA" w:rsidRPr="00110EE2">
        <w:rPr>
          <w:vertAlign w:val="superscript"/>
          <w:lang w:val="en-CA"/>
        </w:rPr>
        <w:t>th</w:t>
      </w:r>
      <w:r w:rsidR="00673CCA">
        <w:rPr>
          <w:lang w:val="en-CA"/>
        </w:rPr>
        <w:t xml:space="preserve"> </w:t>
      </w:r>
      <w:r>
        <w:rPr>
          <w:lang w:val="en-CA"/>
        </w:rPr>
        <w:t>meeting on</w:t>
      </w:r>
      <w:r w:rsidR="008A271F">
        <w:rPr>
          <w:lang w:val="en-CA"/>
        </w:rPr>
        <w:t xml:space="preserve"> a</w:t>
      </w:r>
      <w:r>
        <w:rPr>
          <w:lang w:val="en-CA"/>
        </w:rPr>
        <w:t xml:space="preserve"> </w:t>
      </w:r>
      <w:r w:rsidRPr="00DB361F">
        <w:rPr>
          <w:lang w:val="en-CA"/>
        </w:rPr>
        <w:t>stereoscopic</w:t>
      </w:r>
      <w:r>
        <w:rPr>
          <w:lang w:val="en-CA"/>
        </w:rPr>
        <w:t xml:space="preserve"> monitor. </w:t>
      </w:r>
      <w:r w:rsidR="00CA02EC">
        <w:rPr>
          <w:lang w:val="en-CA"/>
        </w:rPr>
        <w:t xml:space="preserve">Submissions for both targeted application scenarios will be evaluated separately. </w:t>
      </w:r>
      <w:r w:rsidR="00673CCA">
        <w:rPr>
          <w:lang w:val="en-CA"/>
        </w:rPr>
        <w:t>A d</w:t>
      </w:r>
      <w:r w:rsidR="00CA02EC">
        <w:rPr>
          <w:lang w:val="en-CA"/>
        </w:rPr>
        <w:t xml:space="preserve">etailed description of </w:t>
      </w:r>
      <w:r w:rsidR="008A271F">
        <w:rPr>
          <w:lang w:val="en-CA"/>
        </w:rPr>
        <w:t xml:space="preserve">the </w:t>
      </w:r>
      <w:r w:rsidR="00CA02EC">
        <w:rPr>
          <w:lang w:val="en-CA"/>
        </w:rPr>
        <w:t>evaluation procedure can be found below.</w:t>
      </w:r>
    </w:p>
    <w:p w14:paraId="2B0E9BD8" w14:textId="77777777" w:rsidR="00764CBD" w:rsidRPr="00930D47" w:rsidRDefault="00393855" w:rsidP="00764CBD">
      <w:pPr>
        <w:pStyle w:val="Heading2"/>
        <w:rPr>
          <w:lang w:val="en-CA"/>
        </w:rPr>
      </w:pPr>
      <w:bookmarkStart w:id="2" w:name="_Ref407996190"/>
      <w:r w:rsidRPr="00930D47">
        <w:rPr>
          <w:lang w:val="en-CA"/>
        </w:rPr>
        <w:t>Super-MultiView (</w:t>
      </w:r>
      <w:r w:rsidR="00764CBD" w:rsidRPr="00930D47">
        <w:rPr>
          <w:lang w:val="en-CA"/>
        </w:rPr>
        <w:t>SMV</w:t>
      </w:r>
      <w:r w:rsidRPr="00930D47">
        <w:rPr>
          <w:lang w:val="en-CA"/>
        </w:rPr>
        <w:t>)</w:t>
      </w:r>
      <w:r w:rsidR="00764CBD" w:rsidRPr="00930D47">
        <w:rPr>
          <w:lang w:val="en-CA"/>
        </w:rPr>
        <w:t xml:space="preserve"> evaluation procedure</w:t>
      </w:r>
      <w:bookmarkEnd w:id="2"/>
    </w:p>
    <w:p w14:paraId="7D3BAE03" w14:textId="29BEFBC1" w:rsidR="0093542A" w:rsidRDefault="00CA02EC" w:rsidP="00ED5736">
      <w:pPr>
        <w:rPr>
          <w:lang w:val="en-CA"/>
        </w:rPr>
      </w:pPr>
      <w:r>
        <w:rPr>
          <w:lang w:val="en-CA"/>
        </w:rPr>
        <w:t>Evaluation of submission</w:t>
      </w:r>
      <w:r w:rsidR="008A271F">
        <w:rPr>
          <w:lang w:val="en-CA"/>
        </w:rPr>
        <w:t>s</w:t>
      </w:r>
      <w:r>
        <w:rPr>
          <w:lang w:val="en-CA"/>
        </w:rPr>
        <w:t xml:space="preserve"> </w:t>
      </w:r>
      <w:r w:rsidR="00F4357A">
        <w:rPr>
          <w:lang w:val="en-CA"/>
        </w:rPr>
        <w:t xml:space="preserve">for </w:t>
      </w:r>
      <w:r>
        <w:rPr>
          <w:lang w:val="en-CA"/>
        </w:rPr>
        <w:t xml:space="preserve">super-multiview scenario will be conducted </w:t>
      </w:r>
      <w:r w:rsidR="00ED08A0">
        <w:rPr>
          <w:lang w:val="en-CA"/>
        </w:rPr>
        <w:t>on</w:t>
      </w:r>
      <w:r w:rsidR="008A271F">
        <w:rPr>
          <w:lang w:val="en-CA"/>
        </w:rPr>
        <w:t xml:space="preserve"> a</w:t>
      </w:r>
      <w:r w:rsidR="00ED08A0">
        <w:rPr>
          <w:lang w:val="en-CA"/>
        </w:rPr>
        <w:t xml:space="preserve"> </w:t>
      </w:r>
      <w:r w:rsidR="00ED08A0" w:rsidRPr="00DB361F">
        <w:rPr>
          <w:lang w:val="en-CA"/>
        </w:rPr>
        <w:t>stereoscopic</w:t>
      </w:r>
      <w:r w:rsidR="00ED08A0">
        <w:rPr>
          <w:lang w:val="en-CA"/>
        </w:rPr>
        <w:t xml:space="preserve"> monitor.</w:t>
      </w:r>
      <w:r w:rsidR="00C3259B">
        <w:rPr>
          <w:lang w:val="en-CA"/>
        </w:rPr>
        <w:t xml:space="preserve"> </w:t>
      </w:r>
      <w:r w:rsidR="00ED08A0">
        <w:rPr>
          <w:lang w:val="en-CA"/>
        </w:rPr>
        <w:t xml:space="preserve">Video clips </w:t>
      </w:r>
      <w:r w:rsidR="00996981">
        <w:rPr>
          <w:lang w:val="en-CA"/>
        </w:rPr>
        <w:t>of</w:t>
      </w:r>
      <w:r w:rsidR="00ED08A0">
        <w:rPr>
          <w:lang w:val="en-CA"/>
        </w:rPr>
        <w:t xml:space="preserve"> </w:t>
      </w:r>
      <w:r w:rsidR="008A271F">
        <w:rPr>
          <w:lang w:val="en-CA"/>
        </w:rPr>
        <w:t xml:space="preserve">the </w:t>
      </w:r>
      <w:r w:rsidR="00ED08A0">
        <w:rPr>
          <w:lang w:val="en-CA"/>
        </w:rPr>
        <w:t>decoded views will be combined to create sweep</w:t>
      </w:r>
      <w:r w:rsidR="00673CCA">
        <w:rPr>
          <w:lang w:val="en-CA"/>
        </w:rPr>
        <w:t>s</w:t>
      </w:r>
      <w:r w:rsidR="00ED08A0">
        <w:rPr>
          <w:lang w:val="en-CA"/>
        </w:rPr>
        <w:t xml:space="preserve"> th</w:t>
      </w:r>
      <w:r w:rsidR="00772A5D">
        <w:rPr>
          <w:lang w:val="en-CA"/>
        </w:rPr>
        <w:t>r</w:t>
      </w:r>
      <w:r w:rsidR="00ED08A0">
        <w:rPr>
          <w:lang w:val="en-CA"/>
        </w:rPr>
        <w:t xml:space="preserve">ough all of the transmitted views. </w:t>
      </w:r>
      <w:r w:rsidR="008A271F">
        <w:rPr>
          <w:lang w:val="en-CA"/>
        </w:rPr>
        <w:t>The s</w:t>
      </w:r>
      <w:r w:rsidR="00B06847">
        <w:rPr>
          <w:lang w:val="en-CA"/>
        </w:rPr>
        <w:t>tarting position of the sweep</w:t>
      </w:r>
      <w:r w:rsidR="008A271F">
        <w:rPr>
          <w:lang w:val="en-CA"/>
        </w:rPr>
        <w:t>s</w:t>
      </w:r>
      <w:r w:rsidR="00B06847">
        <w:rPr>
          <w:lang w:val="en-CA"/>
        </w:rPr>
        <w:t xml:space="preserve"> will be selected randomly by the test chair. </w:t>
      </w:r>
      <w:r w:rsidR="00C3259B">
        <w:rPr>
          <w:lang w:val="en-CA"/>
        </w:rPr>
        <w:t>Sweep</w:t>
      </w:r>
      <w:r w:rsidR="00996981">
        <w:rPr>
          <w:lang w:val="en-CA"/>
        </w:rPr>
        <w:t>s</w:t>
      </w:r>
      <w:r w:rsidR="00C3259B">
        <w:rPr>
          <w:lang w:val="en-CA"/>
        </w:rPr>
        <w:t xml:space="preserve"> will be constructed at</w:t>
      </w:r>
      <w:r w:rsidR="00F4357A">
        <w:rPr>
          <w:lang w:val="en-CA"/>
        </w:rPr>
        <w:t xml:space="preserve"> a speed of</w:t>
      </w:r>
      <w:r w:rsidR="00C3259B">
        <w:rPr>
          <w:lang w:val="en-CA"/>
        </w:rPr>
        <w:t xml:space="preserve"> </w:t>
      </w:r>
      <w:r w:rsidR="00367312">
        <w:rPr>
          <w:lang w:val="en-CA"/>
        </w:rPr>
        <w:t xml:space="preserve">one </w:t>
      </w:r>
      <w:r w:rsidR="00C3259B">
        <w:rPr>
          <w:lang w:val="en-CA"/>
        </w:rPr>
        <w:t xml:space="preserve">frame per view. </w:t>
      </w:r>
      <w:r w:rsidR="00996981" w:rsidRPr="00996981">
        <w:rPr>
          <w:lang w:val="en-CA"/>
        </w:rPr>
        <w:t xml:space="preserve">The baseline distance for the stereo pairs </w:t>
      </w:r>
      <w:r w:rsidR="00996981">
        <w:rPr>
          <w:lang w:val="en-CA"/>
        </w:rPr>
        <w:t xml:space="preserve">used to create sweeps </w:t>
      </w:r>
      <w:r w:rsidR="00367312">
        <w:rPr>
          <w:lang w:val="en-CA"/>
        </w:rPr>
        <w:t>can be found in Table 8</w:t>
      </w:r>
      <w:r w:rsidR="008A271F">
        <w:rPr>
          <w:lang w:val="en-CA"/>
        </w:rPr>
        <w:t>.</w:t>
      </w:r>
    </w:p>
    <w:p w14:paraId="2AC38E0B" w14:textId="78EE23F7" w:rsidR="00CC7600" w:rsidRDefault="00CC7600" w:rsidP="00284B18">
      <w:pPr>
        <w:jc w:val="center"/>
        <w:rPr>
          <w:lang w:val="en-CA"/>
        </w:rPr>
      </w:pPr>
      <w:r>
        <w:rPr>
          <w:noProof/>
          <w:lang w:val="fr-BE" w:eastAsia="fr-BE"/>
        </w:rPr>
        <w:drawing>
          <wp:inline distT="0" distB="0" distL="0" distR="0" wp14:anchorId="62E6C293" wp14:editId="2C71EC7C">
            <wp:extent cx="2756549" cy="3061321"/>
            <wp:effectExtent l="0" t="0" r="5715" b="635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wee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65345" cy="3071090"/>
                    </a:xfrm>
                    <a:prstGeom prst="rect">
                      <a:avLst/>
                    </a:prstGeom>
                  </pic:spPr>
                </pic:pic>
              </a:graphicData>
            </a:graphic>
          </wp:inline>
        </w:drawing>
      </w:r>
    </w:p>
    <w:p w14:paraId="5E6868AD" w14:textId="3C91A73C" w:rsidR="00B06847" w:rsidRDefault="00996981" w:rsidP="00ED5736">
      <w:r>
        <w:t xml:space="preserve">It is expected that the results of the stereoscopic viewing of </w:t>
      </w:r>
      <w:r w:rsidR="00673CCA">
        <w:t xml:space="preserve">the </w:t>
      </w:r>
      <w:r>
        <w:t>created sweep</w:t>
      </w:r>
      <w:r w:rsidR="008A271F">
        <w:t>s</w:t>
      </w:r>
      <w:r>
        <w:t xml:space="preserve"> produce the most meaningful results in terms of overall evaluation of </w:t>
      </w:r>
      <w:r w:rsidR="00673CCA">
        <w:t xml:space="preserve">the </w:t>
      </w:r>
      <w:r>
        <w:t xml:space="preserve">proposals. </w:t>
      </w:r>
    </w:p>
    <w:p w14:paraId="7B7C1131" w14:textId="373A2DAF" w:rsidR="000F57F8" w:rsidRDefault="00367312" w:rsidP="000F57F8">
      <w:pPr>
        <w:jc w:val="center"/>
        <w:rPr>
          <w:rFonts w:ascii="Arial" w:hAnsi="Arial" w:cs="Arial"/>
          <w:sz w:val="22"/>
          <w:lang w:val="en-CA" w:eastAsia="ja-JP"/>
        </w:rPr>
      </w:pPr>
      <w:r>
        <w:rPr>
          <w:rFonts w:ascii="Arial" w:hAnsi="Arial" w:cs="Arial"/>
          <w:sz w:val="22"/>
          <w:lang w:val="en-CA" w:eastAsia="ja-JP"/>
        </w:rPr>
        <w:t>Table 8</w:t>
      </w:r>
      <w:r w:rsidR="000F57F8" w:rsidRPr="00930D47">
        <w:rPr>
          <w:rFonts w:ascii="Arial" w:hAnsi="Arial" w:cs="Arial"/>
          <w:sz w:val="22"/>
          <w:lang w:val="en-CA" w:eastAsia="ja-JP"/>
        </w:rPr>
        <w:t xml:space="preserve">. Specification of </w:t>
      </w:r>
      <w:r w:rsidR="000F57F8">
        <w:rPr>
          <w:rFonts w:ascii="Arial" w:hAnsi="Arial" w:cs="Arial"/>
          <w:sz w:val="22"/>
          <w:lang w:val="en-CA" w:eastAsia="ja-JP"/>
        </w:rPr>
        <w:t>baseline distances</w:t>
      </w:r>
      <w:r w:rsidR="00AA4240">
        <w:rPr>
          <w:rFonts w:ascii="Arial" w:hAnsi="Arial" w:cs="Arial"/>
          <w:sz w:val="22"/>
          <w:lang w:val="en-CA" w:eastAsia="ja-JP"/>
        </w:rPr>
        <w:t xml:space="preserve"> and view sweep speed</w:t>
      </w:r>
      <w:r w:rsidR="000F57F8" w:rsidRPr="00930D47">
        <w:rPr>
          <w:rFonts w:ascii="Arial" w:hAnsi="Arial" w:cs="Arial"/>
          <w:sz w:val="22"/>
          <w:lang w:val="en-CA" w:eastAsia="ja-JP"/>
        </w:rPr>
        <w:t>.</w:t>
      </w:r>
    </w:p>
    <w:tbl>
      <w:tblPr>
        <w:tblW w:w="5513" w:type="dxa"/>
        <w:jc w:val="center"/>
        <w:tblLayout w:type="fixed"/>
        <w:tblCellMar>
          <w:left w:w="70" w:type="dxa"/>
          <w:right w:w="70" w:type="dxa"/>
        </w:tblCellMar>
        <w:tblLook w:val="04A0" w:firstRow="1" w:lastRow="0" w:firstColumn="1" w:lastColumn="0" w:noHBand="0" w:noVBand="1"/>
      </w:tblPr>
      <w:tblGrid>
        <w:gridCol w:w="411"/>
        <w:gridCol w:w="1984"/>
        <w:gridCol w:w="1559"/>
        <w:gridCol w:w="1559"/>
      </w:tblGrid>
      <w:tr w:rsidR="0085645A" w:rsidRPr="00930D47" w14:paraId="0478902E" w14:textId="52D8F2D2" w:rsidTr="00110EE2">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777F0D86" w14:textId="77777777" w:rsidR="0085645A" w:rsidRPr="00930D47" w:rsidRDefault="0085645A" w:rsidP="00FF455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6036B5E7" w14:textId="77777777" w:rsidR="0085645A" w:rsidRPr="00930D47" w:rsidRDefault="0085645A" w:rsidP="00FF455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559" w:type="dxa"/>
            <w:tcBorders>
              <w:top w:val="single" w:sz="4" w:space="0" w:color="auto"/>
              <w:left w:val="nil"/>
              <w:bottom w:val="double" w:sz="6" w:space="0" w:color="auto"/>
              <w:right w:val="single" w:sz="4" w:space="0" w:color="auto"/>
            </w:tcBorders>
            <w:shd w:val="clear" w:color="000000" w:fill="C5D9F1"/>
            <w:vAlign w:val="center"/>
            <w:hideMark/>
          </w:tcPr>
          <w:p w14:paraId="2DED523C" w14:textId="4CCD5581" w:rsidR="0085645A" w:rsidRPr="00930D47" w:rsidRDefault="0085645A" w:rsidP="00FF4559">
            <w:pPr>
              <w:jc w:val="center"/>
              <w:rPr>
                <w:rFonts w:ascii="Arial" w:hAnsi="Arial" w:cs="Arial"/>
                <w:color w:val="000000"/>
                <w:sz w:val="16"/>
                <w:szCs w:val="16"/>
                <w:lang w:val="en-CA"/>
              </w:rPr>
            </w:pPr>
            <w:r w:rsidRPr="0085645A">
              <w:rPr>
                <w:rFonts w:ascii="Arial" w:hAnsi="Arial" w:cs="Arial"/>
                <w:color w:val="000000"/>
                <w:sz w:val="16"/>
                <w:szCs w:val="16"/>
                <w:lang w:val="en-CA"/>
              </w:rPr>
              <w:t>View sweep speed</w:t>
            </w:r>
          </w:p>
        </w:tc>
        <w:tc>
          <w:tcPr>
            <w:tcW w:w="1559" w:type="dxa"/>
            <w:tcBorders>
              <w:top w:val="single" w:sz="4" w:space="0" w:color="auto"/>
              <w:left w:val="nil"/>
              <w:bottom w:val="double" w:sz="6" w:space="0" w:color="auto"/>
              <w:right w:val="single" w:sz="4" w:space="0" w:color="auto"/>
            </w:tcBorders>
            <w:shd w:val="clear" w:color="000000" w:fill="C5D9F1"/>
          </w:tcPr>
          <w:p w14:paraId="67E83F46" w14:textId="5C44E115" w:rsidR="0085645A" w:rsidRDefault="0085645A" w:rsidP="00FF4559">
            <w:pPr>
              <w:jc w:val="center"/>
              <w:rPr>
                <w:rFonts w:ascii="Arial" w:hAnsi="Arial" w:cs="Arial"/>
                <w:color w:val="000000"/>
                <w:sz w:val="16"/>
                <w:szCs w:val="16"/>
                <w:lang w:val="en-CA"/>
              </w:rPr>
            </w:pPr>
            <w:r w:rsidRPr="0085645A">
              <w:rPr>
                <w:rFonts w:ascii="Arial" w:hAnsi="Arial" w:cs="Arial"/>
                <w:color w:val="000000"/>
                <w:sz w:val="16"/>
                <w:szCs w:val="16"/>
                <w:lang w:val="en-CA"/>
              </w:rPr>
              <w:t>Stereo baseline distance in terms of view position</w:t>
            </w:r>
            <w:r>
              <w:rPr>
                <w:rFonts w:ascii="Arial" w:hAnsi="Arial" w:cs="Arial"/>
                <w:color w:val="000000"/>
                <w:sz w:val="16"/>
                <w:szCs w:val="16"/>
                <w:lang w:val="en-CA"/>
              </w:rPr>
              <w:t>s</w:t>
            </w:r>
          </w:p>
        </w:tc>
      </w:tr>
      <w:tr w:rsidR="0085645A" w:rsidRPr="00930D47" w14:paraId="1554D4CD" w14:textId="53D04A3A" w:rsidTr="00110EE2">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203FFA06" w14:textId="77777777" w:rsidR="0085645A" w:rsidRPr="00930D47" w:rsidRDefault="0085645A" w:rsidP="0085645A">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51676C54" w14:textId="77777777" w:rsidR="0085645A" w:rsidRPr="00930D47" w:rsidRDefault="0085645A" w:rsidP="0085645A">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double" w:sz="4" w:space="0" w:color="auto"/>
              <w:left w:val="nil"/>
              <w:bottom w:val="single" w:sz="4" w:space="0" w:color="auto"/>
              <w:right w:val="single" w:sz="4" w:space="0" w:color="auto"/>
            </w:tcBorders>
            <w:shd w:val="clear" w:color="auto" w:fill="E2EFD9"/>
            <w:noWrap/>
            <w:vAlign w:val="center"/>
          </w:tcPr>
          <w:p w14:paraId="07B3BC8B" w14:textId="0FAAD5D3" w:rsidR="0085645A" w:rsidRPr="00930D47" w:rsidRDefault="0085645A" w:rsidP="0085645A">
            <w:pPr>
              <w:jc w:val="center"/>
              <w:rPr>
                <w:rFonts w:ascii="Arial" w:hAnsi="Arial" w:cs="Arial"/>
                <w:color w:val="000000"/>
                <w:sz w:val="16"/>
                <w:szCs w:val="16"/>
                <w:lang w:val="en-CA"/>
              </w:rPr>
            </w:pPr>
            <w:r>
              <w:rPr>
                <w:rFonts w:ascii="Arial" w:hAnsi="Arial" w:cs="Arial"/>
                <w:sz w:val="16"/>
                <w:szCs w:val="21"/>
                <w:lang w:val="en-CA" w:eastAsia="ja-JP"/>
              </w:rPr>
              <w:t>1</w:t>
            </w:r>
          </w:p>
        </w:tc>
        <w:tc>
          <w:tcPr>
            <w:tcW w:w="1559" w:type="dxa"/>
            <w:tcBorders>
              <w:top w:val="double" w:sz="4" w:space="0" w:color="auto"/>
              <w:left w:val="nil"/>
              <w:bottom w:val="single" w:sz="4" w:space="0" w:color="auto"/>
              <w:right w:val="single" w:sz="4" w:space="0" w:color="auto"/>
            </w:tcBorders>
            <w:shd w:val="clear" w:color="auto" w:fill="E2EFD9"/>
            <w:vAlign w:val="center"/>
          </w:tcPr>
          <w:p w14:paraId="78BC7F30" w14:textId="701F06EB" w:rsidR="0085645A" w:rsidRDefault="0085645A" w:rsidP="0085645A">
            <w:pPr>
              <w:jc w:val="center"/>
              <w:rPr>
                <w:rFonts w:ascii="Arial" w:hAnsi="Arial" w:cs="Arial"/>
                <w:sz w:val="16"/>
                <w:szCs w:val="21"/>
                <w:lang w:val="en-CA" w:eastAsia="ja-JP"/>
              </w:rPr>
            </w:pPr>
            <w:r w:rsidRPr="0069562C">
              <w:rPr>
                <w:rFonts w:ascii="Arial" w:hAnsi="Arial" w:cs="Arial"/>
                <w:sz w:val="16"/>
                <w:szCs w:val="21"/>
                <w:lang w:val="en-CA" w:eastAsia="ja-JP"/>
              </w:rPr>
              <w:t>1</w:t>
            </w:r>
            <w:r>
              <w:rPr>
                <w:rFonts w:ascii="Arial" w:hAnsi="Arial" w:cs="Arial"/>
                <w:sz w:val="16"/>
                <w:szCs w:val="21"/>
                <w:lang w:val="en-CA" w:eastAsia="ja-JP"/>
              </w:rPr>
              <w:t xml:space="preserve"> (e.g. view 0 1)</w:t>
            </w:r>
          </w:p>
        </w:tc>
      </w:tr>
      <w:tr w:rsidR="0085645A" w:rsidRPr="00930D47" w14:paraId="4867CD1E" w14:textId="726858C2" w:rsidTr="00110EE2">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727467B4" w14:textId="77777777" w:rsidR="0085645A" w:rsidRPr="00930D47" w:rsidRDefault="0085645A" w:rsidP="0085645A">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76BB5D2C" w14:textId="77777777" w:rsidR="0085645A" w:rsidRPr="00930D47" w:rsidRDefault="0085645A" w:rsidP="0085645A">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0CF259B3" w14:textId="67633785" w:rsidR="0085645A" w:rsidRPr="00930D47" w:rsidRDefault="0085645A" w:rsidP="0085645A">
            <w:pPr>
              <w:jc w:val="center"/>
              <w:rPr>
                <w:rFonts w:ascii="Arial" w:hAnsi="Arial" w:cs="Arial"/>
                <w:color w:val="000000"/>
                <w:sz w:val="16"/>
                <w:szCs w:val="16"/>
                <w:lang w:val="en-CA"/>
              </w:rPr>
            </w:pPr>
            <w:r>
              <w:rPr>
                <w:rFonts w:ascii="Arial" w:hAnsi="Arial" w:cs="Arial"/>
                <w:sz w:val="16"/>
                <w:szCs w:val="21"/>
                <w:lang w:val="en-CA" w:eastAsia="ja-JP"/>
              </w:rPr>
              <w:t>1</w:t>
            </w:r>
          </w:p>
        </w:tc>
        <w:tc>
          <w:tcPr>
            <w:tcW w:w="1559" w:type="dxa"/>
            <w:tcBorders>
              <w:top w:val="nil"/>
              <w:left w:val="nil"/>
              <w:bottom w:val="single" w:sz="4" w:space="0" w:color="auto"/>
              <w:right w:val="single" w:sz="4" w:space="0" w:color="auto"/>
            </w:tcBorders>
            <w:shd w:val="clear" w:color="auto" w:fill="E2EFD9"/>
            <w:vAlign w:val="center"/>
          </w:tcPr>
          <w:p w14:paraId="2822024A" w14:textId="71595DB4" w:rsidR="0085645A" w:rsidRDefault="0085645A" w:rsidP="0085645A">
            <w:pPr>
              <w:jc w:val="center"/>
              <w:rPr>
                <w:rFonts w:ascii="Arial" w:hAnsi="Arial" w:cs="Arial"/>
                <w:sz w:val="16"/>
                <w:szCs w:val="21"/>
                <w:lang w:val="en-CA" w:eastAsia="ja-JP"/>
              </w:rPr>
            </w:pPr>
            <w:r w:rsidRPr="0069562C">
              <w:rPr>
                <w:rFonts w:ascii="Arial" w:hAnsi="Arial" w:cs="Arial"/>
                <w:sz w:val="16"/>
                <w:szCs w:val="21"/>
                <w:lang w:val="en-CA" w:eastAsia="ja-JP"/>
              </w:rPr>
              <w:t>1</w:t>
            </w:r>
            <w:r>
              <w:rPr>
                <w:rFonts w:ascii="Arial" w:hAnsi="Arial" w:cs="Arial"/>
                <w:sz w:val="16"/>
                <w:szCs w:val="21"/>
                <w:lang w:val="en-CA" w:eastAsia="ja-JP"/>
              </w:rPr>
              <w:t xml:space="preserve"> (e.g. view 0 1)</w:t>
            </w:r>
          </w:p>
        </w:tc>
      </w:tr>
      <w:tr w:rsidR="0085645A" w:rsidRPr="00930D47" w14:paraId="566DE32A" w14:textId="3BBE9571" w:rsidTr="00110EE2">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134CE5D" w14:textId="77777777" w:rsidR="0085645A" w:rsidRPr="00930D47" w:rsidRDefault="0085645A" w:rsidP="0085645A">
            <w:pPr>
              <w:jc w:val="right"/>
              <w:rPr>
                <w:rFonts w:ascii="Arial" w:hAnsi="Arial" w:cs="Arial"/>
                <w:color w:val="000000"/>
                <w:sz w:val="16"/>
                <w:szCs w:val="16"/>
                <w:lang w:val="en-CA"/>
              </w:rPr>
            </w:pPr>
            <w:r w:rsidRPr="00930D47">
              <w:rPr>
                <w:rFonts w:ascii="Arial" w:hAnsi="Arial" w:cs="Arial"/>
                <w:color w:val="000000"/>
                <w:sz w:val="16"/>
                <w:szCs w:val="16"/>
                <w:lang w:val="en-CA"/>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71DDB726" w14:textId="77777777" w:rsidR="0085645A" w:rsidRPr="00930D47" w:rsidRDefault="0085645A" w:rsidP="0085645A">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61C82630" w14:textId="21BE5641" w:rsidR="0085645A" w:rsidRPr="00930D47" w:rsidRDefault="0085645A" w:rsidP="0085645A">
            <w:pPr>
              <w:jc w:val="center"/>
              <w:rPr>
                <w:rFonts w:ascii="Arial" w:hAnsi="Arial" w:cs="Arial"/>
                <w:sz w:val="16"/>
                <w:szCs w:val="21"/>
                <w:lang w:val="en-CA" w:eastAsia="ja-JP"/>
              </w:rPr>
            </w:pPr>
            <w:r>
              <w:rPr>
                <w:rFonts w:ascii="Arial" w:hAnsi="Arial" w:cs="Arial"/>
                <w:sz w:val="16"/>
                <w:szCs w:val="21"/>
                <w:lang w:val="en-CA" w:eastAsia="ja-JP"/>
              </w:rPr>
              <w:t>1</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1977F19C" w14:textId="0C6CB7CF" w:rsidR="0085645A" w:rsidRDefault="0085645A" w:rsidP="0085645A">
            <w:pPr>
              <w:jc w:val="center"/>
              <w:rPr>
                <w:rFonts w:ascii="Arial" w:hAnsi="Arial" w:cs="Arial"/>
                <w:sz w:val="16"/>
                <w:szCs w:val="21"/>
                <w:lang w:val="en-CA" w:eastAsia="ja-JP"/>
              </w:rPr>
            </w:pPr>
            <w:r w:rsidRPr="002427C6">
              <w:rPr>
                <w:rFonts w:ascii="Arial" w:hAnsi="Arial" w:cs="Arial"/>
                <w:sz w:val="16"/>
                <w:szCs w:val="21"/>
                <w:lang w:val="en-CA" w:eastAsia="ja-JP"/>
              </w:rPr>
              <w:t>1 (e.g. view 0 1)</w:t>
            </w:r>
          </w:p>
        </w:tc>
      </w:tr>
      <w:tr w:rsidR="0085645A" w:rsidRPr="00930D47" w14:paraId="41BD4F5F" w14:textId="297CB42E" w:rsidTr="00110EE2">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0B0B965" w14:textId="77777777" w:rsidR="0085645A" w:rsidRPr="00930D47" w:rsidRDefault="0085645A" w:rsidP="0085645A">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5</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26C52A30" w14:textId="77777777" w:rsidR="0085645A" w:rsidRPr="00930D47" w:rsidRDefault="0085645A" w:rsidP="0085645A">
            <w:pPr>
              <w:rPr>
                <w:rFonts w:ascii="Arial" w:hAnsi="Arial" w:cs="Arial"/>
                <w:color w:val="000000"/>
                <w:sz w:val="16"/>
                <w:szCs w:val="16"/>
                <w:lang w:val="en-CA"/>
              </w:rPr>
            </w:pPr>
            <w:r w:rsidRPr="00930D47">
              <w:rPr>
                <w:rFonts w:ascii="Arial" w:hAnsi="Arial" w:cs="Arial"/>
                <w:color w:val="000000"/>
                <w:sz w:val="16"/>
                <w:szCs w:val="16"/>
                <w:lang w:val="en-CA"/>
              </w:rPr>
              <w:t>Big Buck Bunny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74F04CC0" w14:textId="0BA306BC" w:rsidR="0085645A" w:rsidRPr="00930D47" w:rsidRDefault="0085645A" w:rsidP="0085645A">
            <w:pPr>
              <w:jc w:val="center"/>
              <w:rPr>
                <w:rFonts w:ascii="Arial" w:hAnsi="Arial" w:cs="Arial"/>
                <w:sz w:val="16"/>
                <w:szCs w:val="21"/>
                <w:lang w:val="en-CA" w:eastAsia="ja-JP"/>
              </w:rPr>
            </w:pPr>
            <w:r>
              <w:rPr>
                <w:rFonts w:ascii="Arial" w:hAnsi="Arial" w:cs="Arial"/>
                <w:sz w:val="16"/>
                <w:szCs w:val="21"/>
                <w:lang w:val="en-CA" w:eastAsia="ja-JP"/>
              </w:rPr>
              <w:t>1</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0191FA1" w14:textId="41D42597" w:rsidR="0085645A" w:rsidRDefault="0085645A" w:rsidP="0085645A">
            <w:pPr>
              <w:jc w:val="center"/>
              <w:rPr>
                <w:rFonts w:ascii="Arial" w:hAnsi="Arial" w:cs="Arial"/>
                <w:sz w:val="16"/>
                <w:szCs w:val="21"/>
                <w:lang w:val="en-CA" w:eastAsia="ja-JP"/>
              </w:rPr>
            </w:pPr>
            <w:r w:rsidRPr="002427C6">
              <w:rPr>
                <w:rFonts w:ascii="Arial" w:hAnsi="Arial" w:cs="Arial"/>
                <w:sz w:val="16"/>
                <w:szCs w:val="21"/>
                <w:lang w:val="en-CA" w:eastAsia="ja-JP"/>
              </w:rPr>
              <w:t>3 (e.g. view 0 3)</w:t>
            </w:r>
          </w:p>
        </w:tc>
      </w:tr>
    </w:tbl>
    <w:p w14:paraId="7BA70E5A" w14:textId="77777777" w:rsidR="00367312" w:rsidRDefault="00367312" w:rsidP="00ED5736">
      <w:pPr>
        <w:rPr>
          <w:lang w:val="en-CA"/>
        </w:rPr>
      </w:pPr>
    </w:p>
    <w:p w14:paraId="057B4433" w14:textId="02B9A97F" w:rsidR="00B06847" w:rsidRDefault="00CC7600" w:rsidP="00ED5736">
      <w:pPr>
        <w:rPr>
          <w:lang w:val="en-CA"/>
        </w:rPr>
      </w:pPr>
      <w:r>
        <w:rPr>
          <w:lang w:val="en-CA"/>
        </w:rPr>
        <w:t xml:space="preserve">Created sweeps will be evaluated subjectively according </w:t>
      </w:r>
      <w:r w:rsidR="00893C8B">
        <w:rPr>
          <w:lang w:val="en-CA"/>
        </w:rPr>
        <w:t>to BT.</w:t>
      </w:r>
      <w:r>
        <w:rPr>
          <w:lang w:val="en-CA"/>
        </w:rPr>
        <w:t>500</w:t>
      </w:r>
      <w:r w:rsidR="00893C8B">
        <w:rPr>
          <w:lang w:val="en-CA"/>
        </w:rPr>
        <w:t xml:space="preserve"> [5]</w:t>
      </w:r>
      <w:r>
        <w:rPr>
          <w:lang w:val="en-CA"/>
        </w:rPr>
        <w:t>.</w:t>
      </w:r>
    </w:p>
    <w:p w14:paraId="3C210110" w14:textId="77777777" w:rsidR="00D20B7D" w:rsidRPr="00930D47" w:rsidRDefault="00393855" w:rsidP="00D20B7D">
      <w:pPr>
        <w:pStyle w:val="Heading2"/>
        <w:rPr>
          <w:lang w:val="en-CA"/>
        </w:rPr>
      </w:pPr>
      <w:r w:rsidRPr="00930D47">
        <w:rPr>
          <w:lang w:val="en-CA"/>
        </w:rPr>
        <w:lastRenderedPageBreak/>
        <w:t>Free Navigation (</w:t>
      </w:r>
      <w:r w:rsidR="00D20B7D" w:rsidRPr="00930D47">
        <w:rPr>
          <w:lang w:val="en-CA"/>
        </w:rPr>
        <w:t>FN</w:t>
      </w:r>
      <w:r w:rsidRPr="00930D47">
        <w:rPr>
          <w:lang w:val="en-CA"/>
        </w:rPr>
        <w:t>)</w:t>
      </w:r>
      <w:r w:rsidR="00D20B7D" w:rsidRPr="00930D47">
        <w:rPr>
          <w:lang w:val="en-CA"/>
        </w:rPr>
        <w:t xml:space="preserve"> evaluation procedure</w:t>
      </w:r>
    </w:p>
    <w:p w14:paraId="3696D053" w14:textId="3AC97B85" w:rsidR="00F4357A" w:rsidRPr="00284B18" w:rsidRDefault="00F4357A" w:rsidP="00F54509">
      <w:pPr>
        <w:rPr>
          <w:lang w:val="en-CA"/>
        </w:rPr>
      </w:pPr>
      <w:r>
        <w:rPr>
          <w:lang w:val="en-CA"/>
        </w:rPr>
        <w:t xml:space="preserve">Evaluation of submission for </w:t>
      </w:r>
      <w:r w:rsidR="008A271F">
        <w:rPr>
          <w:lang w:val="en-CA"/>
        </w:rPr>
        <w:t xml:space="preserve">the </w:t>
      </w:r>
      <w:r w:rsidR="00673CCA">
        <w:rPr>
          <w:lang w:val="en-CA"/>
        </w:rPr>
        <w:t>free navigation</w:t>
      </w:r>
      <w:r>
        <w:rPr>
          <w:lang w:val="en-CA"/>
        </w:rPr>
        <w:t xml:space="preserve"> scenario will be conducted on classical 2D monitor. Video clips of virtual views created based on transmitted data will be combined to create virtual path (sweep) th</w:t>
      </w:r>
      <w:r w:rsidR="00772A5D">
        <w:rPr>
          <w:lang w:val="en-CA"/>
        </w:rPr>
        <w:t>rough</w:t>
      </w:r>
      <w:r>
        <w:rPr>
          <w:lang w:val="en-CA"/>
        </w:rPr>
        <w:t xml:space="preserve">out all of the virtual views. </w:t>
      </w:r>
      <w:r w:rsidR="00673CCA">
        <w:rPr>
          <w:lang w:val="en-CA"/>
        </w:rPr>
        <w:t>The s</w:t>
      </w:r>
      <w:r>
        <w:rPr>
          <w:lang w:val="en-CA"/>
        </w:rPr>
        <w:t>tarting position of the sweep will be selected randomly by the test chair. Virtual paths will be constructed at a speed of one frame per view.</w:t>
      </w:r>
    </w:p>
    <w:p w14:paraId="273CCA43" w14:textId="701A9AF2" w:rsidR="00B06847" w:rsidRDefault="00B06847" w:rsidP="005B345C">
      <w:pPr>
        <w:rPr>
          <w:lang w:val="en-CA"/>
        </w:rPr>
      </w:pPr>
      <w:r>
        <w:rPr>
          <w:rFonts w:ascii="Arial" w:eastAsia="SimSun" w:hAnsi="Arial" w:cs="Arial"/>
          <w:noProof/>
          <w:color w:val="000000"/>
          <w:kern w:val="2"/>
          <w:sz w:val="22"/>
          <w:szCs w:val="22"/>
          <w:lang w:val="fr-BE" w:eastAsia="fr-BE"/>
        </w:rPr>
        <mc:AlternateContent>
          <mc:Choice Requires="wpc">
            <w:drawing>
              <wp:inline distT="0" distB="0" distL="0" distR="0" wp14:anchorId="52842977" wp14:editId="2602EAB3">
                <wp:extent cx="5940425" cy="3430905"/>
                <wp:effectExtent l="0" t="0" r="3175" b="264795"/>
                <wp:docPr id="71" name="Kanwa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CnPr>
                          <a:cxnSpLocks noChangeShapeType="1"/>
                        </wps:cNvCnPr>
                        <wps:spPr bwMode="auto">
                          <a:xfrm flipV="1">
                            <a:off x="608965" y="321945"/>
                            <a:ext cx="0" cy="224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08965" y="2542540"/>
                            <a:ext cx="433451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543425" y="2598420"/>
                            <a:ext cx="9347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2300" w14:textId="77777777" w:rsidR="00C376DF" w:rsidRPr="00284B18" w:rsidRDefault="00C376DF" w:rsidP="00B06847">
                              <w:pPr>
                                <w:jc w:val="center"/>
                                <w:rPr>
                                  <w:lang w:val="en-CA"/>
                                </w:rPr>
                              </w:pPr>
                              <w:r w:rsidRPr="00284B18">
                                <w:rPr>
                                  <w:lang w:val="en-CA"/>
                                </w:rPr>
                                <w:t>virtual view position</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132715" y="255905"/>
                            <a:ext cx="449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739E" w14:textId="77777777" w:rsidR="00C376DF" w:rsidRPr="00284B18" w:rsidRDefault="00C376DF" w:rsidP="00B06847">
                              <w:pPr>
                                <w:jc w:val="center"/>
                                <w:rPr>
                                  <w:lang w:val="en-CA"/>
                                </w:rPr>
                              </w:pPr>
                              <w:r w:rsidRPr="00284B18">
                                <w:rPr>
                                  <w:lang w:val="en-CA"/>
                                </w:rPr>
                                <w:t>time</w:t>
                              </w:r>
                            </w:p>
                          </w:txbxContent>
                        </wps:txbx>
                        <wps:bodyPr rot="0" vert="horz" wrap="square" lIns="74295" tIns="8890" rIns="74295" bIns="8890" anchor="t" anchorCtr="0" upright="1">
                          <a:noAutofit/>
                        </wps:bodyPr>
                      </wps:wsp>
                      <wpg:wgp>
                        <wpg:cNvPr id="7" name="Group 8"/>
                        <wpg:cNvGrpSpPr>
                          <a:grpSpLocks/>
                        </wpg:cNvGrpSpPr>
                        <wpg:grpSpPr bwMode="auto">
                          <a:xfrm>
                            <a:off x="723265" y="2627630"/>
                            <a:ext cx="229235" cy="427990"/>
                            <a:chOff x="3554" y="3408"/>
                            <a:chExt cx="361" cy="674"/>
                          </a:xfrm>
                        </wpg:grpSpPr>
                        <wps:wsp>
                          <wps:cNvPr id="8" name="Rectangle 9"/>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 name="AutoShape 10"/>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g:wgp>
                        <wpg:cNvPr id="10" name="Group 11"/>
                        <wpg:cNvGrpSpPr>
                          <a:grpSpLocks/>
                        </wpg:cNvGrpSpPr>
                        <wpg:grpSpPr bwMode="auto">
                          <a:xfrm>
                            <a:off x="2418715" y="2618105"/>
                            <a:ext cx="229235" cy="427990"/>
                            <a:chOff x="3554" y="3408"/>
                            <a:chExt cx="361" cy="674"/>
                          </a:xfrm>
                        </wpg:grpSpPr>
                        <wps:wsp>
                          <wps:cNvPr id="11" name="Rectangle 12"/>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2" name="AutoShape 13"/>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g:wgp>
                        <wpg:cNvPr id="13" name="Group 14"/>
                        <wpg:cNvGrpSpPr>
                          <a:grpSpLocks/>
                        </wpg:cNvGrpSpPr>
                        <wpg:grpSpPr bwMode="auto">
                          <a:xfrm>
                            <a:off x="4209415" y="2627630"/>
                            <a:ext cx="229235" cy="427990"/>
                            <a:chOff x="3554" y="3408"/>
                            <a:chExt cx="361" cy="674"/>
                          </a:xfrm>
                        </wpg:grpSpPr>
                        <wps:wsp>
                          <wps:cNvPr id="14" name="Rectangle 15"/>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5" name="AutoShape 16"/>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s:wsp>
                        <wps:cNvPr id="16" name="Text Box 17"/>
                        <wps:cNvSpPr txBox="1">
                          <a:spLocks noChangeArrowheads="1"/>
                        </wps:cNvSpPr>
                        <wps:spPr bwMode="auto">
                          <a:xfrm>
                            <a:off x="2038350" y="3341370"/>
                            <a:ext cx="93472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04C37" w14:textId="620A2280" w:rsidR="00C376DF" w:rsidRPr="00284B18" w:rsidRDefault="00C376DF" w:rsidP="00B06847">
                              <w:pPr>
                                <w:jc w:val="center"/>
                                <w:rPr>
                                  <w:lang w:val="en-CA"/>
                                </w:rPr>
                              </w:pPr>
                              <w:r w:rsidRPr="00284B18">
                                <w:rPr>
                                  <w:lang w:val="en-CA"/>
                                </w:rPr>
                                <w:t>transmitted views</w:t>
                              </w:r>
                            </w:p>
                          </w:txbxContent>
                        </wps:txbx>
                        <wps:bodyPr rot="0" vert="horz" wrap="square" lIns="74295" tIns="8890" rIns="74295" bIns="8890" anchor="t" anchorCtr="0" upright="1">
                          <a:noAutofit/>
                        </wps:bodyPr>
                      </wps:wsp>
                      <wps:wsp>
                        <wps:cNvPr id="17" name="AutoShape 18"/>
                        <wps:cNvCnPr>
                          <a:cxnSpLocks noChangeShapeType="1"/>
                        </wps:cNvCnPr>
                        <wps:spPr bwMode="auto">
                          <a:xfrm flipH="1" flipV="1">
                            <a:off x="981075" y="3157855"/>
                            <a:ext cx="12763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V="1">
                            <a:off x="2847975" y="3100705"/>
                            <a:ext cx="1238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2514600" y="3148330"/>
                            <a:ext cx="190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0" name="Group 21"/>
                        <wpg:cNvGrpSpPr>
                          <a:grpSpLocks/>
                        </wpg:cNvGrpSpPr>
                        <wpg:grpSpPr bwMode="auto">
                          <a:xfrm>
                            <a:off x="999490" y="2408555"/>
                            <a:ext cx="229235" cy="427990"/>
                            <a:chOff x="3554" y="3408"/>
                            <a:chExt cx="361" cy="674"/>
                          </a:xfrm>
                        </wpg:grpSpPr>
                        <wps:wsp>
                          <wps:cNvPr id="21" name="Rectangle 22"/>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2" name="AutoShape 23"/>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3" name="Group 24"/>
                        <wpg:cNvGrpSpPr>
                          <a:grpSpLocks/>
                        </wpg:cNvGrpSpPr>
                        <wpg:grpSpPr bwMode="auto">
                          <a:xfrm>
                            <a:off x="1342390" y="2399030"/>
                            <a:ext cx="229235" cy="427990"/>
                            <a:chOff x="3554" y="3408"/>
                            <a:chExt cx="361" cy="674"/>
                          </a:xfrm>
                        </wpg:grpSpPr>
                        <wps:wsp>
                          <wps:cNvPr id="24" name="Rectangle 25"/>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5" name="AutoShape 26"/>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6" name="Group 27"/>
                        <wpg:cNvGrpSpPr>
                          <a:grpSpLocks/>
                        </wpg:cNvGrpSpPr>
                        <wpg:grpSpPr bwMode="auto">
                          <a:xfrm>
                            <a:off x="1704975" y="2399030"/>
                            <a:ext cx="229235" cy="427990"/>
                            <a:chOff x="3554" y="3408"/>
                            <a:chExt cx="361" cy="674"/>
                          </a:xfrm>
                        </wpg:grpSpPr>
                        <wps:wsp>
                          <wps:cNvPr id="27" name="Rectangle 28"/>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8" name="AutoShape 29"/>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9" name="Group 30"/>
                        <wpg:cNvGrpSpPr>
                          <a:grpSpLocks/>
                        </wpg:cNvGrpSpPr>
                        <wpg:grpSpPr bwMode="auto">
                          <a:xfrm>
                            <a:off x="2086610" y="2399030"/>
                            <a:ext cx="229235" cy="427990"/>
                            <a:chOff x="3554" y="3408"/>
                            <a:chExt cx="361" cy="674"/>
                          </a:xfrm>
                        </wpg:grpSpPr>
                        <wps:wsp>
                          <wps:cNvPr id="30" name="Rectangle 31"/>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1" name="AutoShape 32"/>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2" name="Group 33"/>
                        <wpg:cNvGrpSpPr>
                          <a:grpSpLocks/>
                        </wpg:cNvGrpSpPr>
                        <wpg:grpSpPr bwMode="auto">
                          <a:xfrm>
                            <a:off x="2769870" y="2389505"/>
                            <a:ext cx="229235" cy="427990"/>
                            <a:chOff x="3554" y="3408"/>
                            <a:chExt cx="361" cy="674"/>
                          </a:xfrm>
                        </wpg:grpSpPr>
                        <wps:wsp>
                          <wps:cNvPr id="33" name="Rectangle 34"/>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4" name="AutoShape 35"/>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5" name="Group 36"/>
                        <wpg:cNvGrpSpPr>
                          <a:grpSpLocks/>
                        </wpg:cNvGrpSpPr>
                        <wpg:grpSpPr bwMode="auto">
                          <a:xfrm>
                            <a:off x="3112770" y="2379980"/>
                            <a:ext cx="229235" cy="427990"/>
                            <a:chOff x="3554" y="3408"/>
                            <a:chExt cx="361" cy="674"/>
                          </a:xfrm>
                        </wpg:grpSpPr>
                        <wps:wsp>
                          <wps:cNvPr id="36" name="Rectangle 37"/>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7" name="AutoShape 38"/>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8" name="Group 39"/>
                        <wpg:cNvGrpSpPr>
                          <a:grpSpLocks/>
                        </wpg:cNvGrpSpPr>
                        <wpg:grpSpPr bwMode="auto">
                          <a:xfrm>
                            <a:off x="3475355" y="2379980"/>
                            <a:ext cx="229235" cy="427990"/>
                            <a:chOff x="3554" y="3408"/>
                            <a:chExt cx="361" cy="674"/>
                          </a:xfrm>
                        </wpg:grpSpPr>
                        <wps:wsp>
                          <wps:cNvPr id="39" name="Rectangle 40"/>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0" name="AutoShape 41"/>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41" name="Group 42"/>
                        <wpg:cNvGrpSpPr>
                          <a:grpSpLocks/>
                        </wpg:cNvGrpSpPr>
                        <wpg:grpSpPr bwMode="auto">
                          <a:xfrm>
                            <a:off x="3856990" y="2379980"/>
                            <a:ext cx="229235" cy="427990"/>
                            <a:chOff x="3554" y="3408"/>
                            <a:chExt cx="361" cy="674"/>
                          </a:xfrm>
                        </wpg:grpSpPr>
                        <wps:wsp>
                          <wps:cNvPr id="42" name="Rectangle 43"/>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3" name="AutoShape 44"/>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s:wsp>
                        <wps:cNvPr id="44" name="AutoShape 45"/>
                        <wps:cNvCnPr>
                          <a:cxnSpLocks noChangeShapeType="1"/>
                        </wps:cNvCnPr>
                        <wps:spPr bwMode="auto">
                          <a:xfrm flipV="1">
                            <a:off x="1123950" y="464820"/>
                            <a:ext cx="0"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V="1">
                            <a:off x="1466850" y="4648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V="1">
                            <a:off x="182880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flipV="1">
                            <a:off x="219964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flipV="1">
                            <a:off x="2886075"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flipV="1">
                            <a:off x="808990" y="45529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flipV="1">
                            <a:off x="2514600" y="4648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V="1">
                            <a:off x="3219450" y="44577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flipV="1">
                            <a:off x="3581400" y="44577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flipV="1">
                            <a:off x="3943350" y="4267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V="1">
                            <a:off x="430530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6"/>
                        <wps:cNvSpPr txBox="1">
                          <a:spLocks noChangeArrowheads="1"/>
                        </wps:cNvSpPr>
                        <wps:spPr bwMode="auto">
                          <a:xfrm>
                            <a:off x="1028065" y="65405"/>
                            <a:ext cx="30975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8BDB6" w14:textId="604B6BBD" w:rsidR="00C376DF" w:rsidRPr="00284B18" w:rsidRDefault="00C376DF" w:rsidP="00B06847">
                              <w:pPr>
                                <w:jc w:val="center"/>
                                <w:rPr>
                                  <w:lang w:val="en-CA"/>
                                </w:rPr>
                              </w:pPr>
                              <w:r>
                                <w:rPr>
                                  <w:lang w:val="en-CA"/>
                                </w:rPr>
                                <w:t xml:space="preserve">Virtual views </w:t>
                              </w:r>
                            </w:p>
                          </w:txbxContent>
                        </wps:txbx>
                        <wps:bodyPr rot="0" vert="horz" wrap="square" lIns="74295" tIns="8890" rIns="74295" bIns="8890" anchor="t" anchorCtr="0" upright="1">
                          <a:noAutofit/>
                        </wps:bodyPr>
                      </wps:wsp>
                      <wps:wsp>
                        <wps:cNvPr id="56" name="AutoShape 57"/>
                        <wps:cNvCnPr>
                          <a:cxnSpLocks noChangeShapeType="1"/>
                          <a:stCxn id="55" idx="1"/>
                        </wps:cNvCnPr>
                        <wps:spPr bwMode="auto">
                          <a:xfrm flipH="1">
                            <a:off x="866775" y="19875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flipH="1">
                            <a:off x="1143000" y="1797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flipH="1">
                            <a:off x="1447800" y="22733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flipH="1">
                            <a:off x="1838325" y="2559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4048125" y="19875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3733165" y="23812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3390900" y="24765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3009900" y="22860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686050" y="23812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flipH="1">
                            <a:off x="2219325" y="2559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2515235" y="24765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flipV="1">
                            <a:off x="1466850" y="1548130"/>
                            <a:ext cx="283845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flipH="1" flipV="1">
                            <a:off x="809625" y="1167130"/>
                            <a:ext cx="35147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flipV="1">
                            <a:off x="819150" y="614680"/>
                            <a:ext cx="35052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1"/>
                        <wps:cNvSpPr txBox="1">
                          <a:spLocks noChangeArrowheads="1"/>
                        </wps:cNvSpPr>
                        <wps:spPr bwMode="auto">
                          <a:xfrm>
                            <a:off x="4315460" y="500380"/>
                            <a:ext cx="1624965" cy="73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BFE5" w14:textId="4871262C" w:rsidR="00C376DF" w:rsidRPr="00284B18" w:rsidRDefault="00C376DF" w:rsidP="00B06847">
                              <w:pPr>
                                <w:jc w:val="center"/>
                                <w:rPr>
                                  <w:lang w:val="en-CA"/>
                                </w:rPr>
                              </w:pPr>
                              <w:r w:rsidRPr="00284B18">
                                <w:rPr>
                                  <w:lang w:val="en-CA"/>
                                </w:rPr>
                                <w:t xml:space="preserve">Virtual path (sweep) </w:t>
                              </w:r>
                              <w:r>
                                <w:rPr>
                                  <w:lang w:val="en-CA"/>
                                </w:rPr>
                                <w:t>with</w:t>
                              </w:r>
                              <w:r w:rsidRPr="00284B18">
                                <w:rPr>
                                  <w:lang w:val="en-CA"/>
                                </w:rPr>
                                <w:t xml:space="preserve"> randomly selected starting position</w:t>
                              </w:r>
                            </w:p>
                          </w:txbxContent>
                        </wps:txbx>
                        <wps:bodyPr rot="0" vert="horz" wrap="square" lIns="74295" tIns="8890" rIns="74295" bIns="8890" anchor="t" anchorCtr="0" upright="1">
                          <a:noAutofit/>
                        </wps:bodyPr>
                      </wps:wsp>
                    </wpc:wpc>
                  </a:graphicData>
                </a:graphic>
              </wp:inline>
            </w:drawing>
          </mc:Choice>
          <mc:Fallback>
            <w:pict>
              <v:group w14:anchorId="52842977" id="Kanwa 71" o:spid="_x0000_s1026" editas="canvas" style="width:467.75pt;height:270.15pt;mso-position-horizontal-relative:char;mso-position-vertical-relative:line" coordsize="59404,3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">
                <v:shape id="_x0000_s1027" type="#_x0000_t75" style="position:absolute;width:59404;height:3430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089;top:3219;width:0;height:22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i4/b8AAADaAAAADwAAAAAAAAAAAAAAAACh&#10;AgAAZHJzL2Rvd25yZXYueG1sUEsFBgAAAAAEAAQA+QAAAI0DAAAAAA==&#10;">
                  <v:stroke endarrow="block"/>
                </v:shape>
                <v:shape id="AutoShape 5" o:spid="_x0000_s1029" type="#_x0000_t32" style="position:absolute;left:6089;top:25425;width:43345;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6" o:spid="_x0000_s1030" type="#_x0000_t202" style="position:absolute;left:45434;top:25984;width:934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00692300" w14:textId="77777777" w:rsidR="00C376DF" w:rsidRPr="00284B18" w:rsidRDefault="00C376DF" w:rsidP="00B06847">
                        <w:pPr>
                          <w:jc w:val="center"/>
                          <w:rPr>
                            <w:lang w:val="en-CA"/>
                          </w:rPr>
                        </w:pPr>
                        <w:r w:rsidRPr="00284B18">
                          <w:rPr>
                            <w:lang w:val="en-CA"/>
                          </w:rPr>
                          <w:t>virtual view position</w:t>
                        </w:r>
                      </w:p>
                    </w:txbxContent>
                  </v:textbox>
                </v:shape>
                <v:shape id="Text Box 7" o:spid="_x0000_s1031" type="#_x0000_t202" style="position:absolute;left:1327;top:2559;width:44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14:paraId="5C70739E" w14:textId="77777777" w:rsidR="00C376DF" w:rsidRPr="00284B18" w:rsidRDefault="00C376DF" w:rsidP="00B06847">
                        <w:pPr>
                          <w:jc w:val="center"/>
                          <w:rPr>
                            <w:lang w:val="en-CA"/>
                          </w:rPr>
                        </w:pPr>
                        <w:r w:rsidRPr="00284B18">
                          <w:rPr>
                            <w:lang w:val="en-CA"/>
                          </w:rPr>
                          <w:t>time</w:t>
                        </w:r>
                      </w:p>
                    </w:txbxContent>
                  </v:textbox>
                </v:shape>
                <v:group id="Group 8" o:spid="_x0000_s1032" style="position:absolute;left:7232;top:26276;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3"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LcEA&#10;AADaAAAADwAAAGRycy9kb3ducmV2LnhtbERPu27CMBTdK/EP1q3EVpx2QG3AiShSoQwdeEkdr+JL&#10;HBFfR7YBl6+vh0odj857Xifbiyv50DlW8DwpQBA3TnfcKjjsP55eQYSIrLF3TAp+KEBdjR7mWGp3&#10;4y1dd7EVOYRDiQpMjEMpZWgMWQwTNxBn7uS8xZihb6X2eMvhtpcvRTGVFjvODQYHWhpqzruLVfB1&#10;//aLYzKn9eYdUyjOqy2/rZQaP6bFDESkFP/Ff+5PrSBvzVfy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y3BAAAA2gAAAA8AAAAAAAAAAAAAAAAAmAIAAGRycy9kb3du&#10;cmV2LnhtbFBLBQYAAAAABAAEAPUAAACGAwAAAAA=&#10;" fillcolor="black">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4"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iDsEA&#10;AADaAAAADwAAAGRycy9kb3ducmV2LnhtbESPS6vCMBSE94L/IRzBnaZ14dVqFJ8oggsf4PbQHNti&#10;c1KaqL3/3ly44HKYmW+Y6bwxpXhR7QrLCuJ+BII4tbrgTMH1su2NQDiPrLG0TAp+ycF81m5NMdH2&#10;zSd6nX0mAoRdggpy76tESpfmZND1bUUcvLutDfog60zqGt8Bbko5iKKhNFhwWMixolVO6eP8NAqO&#10;y/i2O+Bo7Xc63pQ/FynX27tS3U6zmIDw1Phv+L+91wrG8Hc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4g7BAAAA2gAAAA8AAAAAAAAAAAAAAAAAmAIAAGRycy9kb3du&#10;cmV2LnhtbFBLBQYAAAAABAAEAPUAAACGAwAAAAA=&#10;" fillcolor="black">
                    <v:textbox inset="5.85pt,.7pt,5.85pt,.7pt"/>
                  </v:shape>
                </v:group>
                <v:group id="Group 11" o:spid="_x0000_s1035" style="position:absolute;left:24187;top:26181;width:2292;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F8EA&#10;AADbAAAADwAAAGRycy9kb3ducmV2LnhtbERPTWsCMRC9C/6HMII3zdqDtKtRVKi1hx60Ch6HzbhZ&#10;3EyWJNXYX98UCr3N433OfJlsK27kQ+NYwWRcgCCunG64VnD8fB09gwgRWWPrmBQ8KMBy0e/NsdTu&#10;znu6HWItcgiHEhWYGLtSylAZshjGriPO3MV5izFDX0vt8Z7DbSufimIqLTacGwx2tDFUXQ9fVsHH&#10;99mvTslc3t7XmEJx3e75ZavUcJBWMxCRUvwX/7l3Os+fwO8v+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9RfBAAAA2wAAAA8AAAAAAAAAAAAAAAAAmAIAAGRycy9kb3du&#10;cmV2LnhtbFBLBQYAAAAABAAEAPUAAACGAwAAAAA=&#10;" fillcolor="black">
                    <v:textbox inset="5.85pt,.7pt,5.85pt,.7pt"/>
                  </v:rect>
                  <v:shape id="AutoShape 13" o:spid="_x0000_s1037"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ZysIA&#10;AADbAAAADwAAAGRycy9kb3ducmV2LnhtbERPS2vCQBC+F/oflin0Vjfx0ErMKq0aUgoejILXITt5&#10;YHY2ZLdJ+u+7hYK3+fiek25n04mRBtdaVhAvIhDEpdUt1wou5+xlBcJ5ZI2dZVLwQw62m8eHFBNt&#10;Jz7RWPhahBB2CSpovO8TKV3ZkEG3sD1x4Co7GPQBDrXUA04h3HRyGUWv0mDLoaHBnnYNlbfi2yg4&#10;fsTX/AtXe5/r+NC9naXcZ5VSz0/z+xqEp9nfxf/uT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NnKwgAAANsAAAAPAAAAAAAAAAAAAAAAAJgCAABkcnMvZG93&#10;bnJldi54bWxQSwUGAAAAAAQABAD1AAAAhwMAAAAA&#10;" fillcolor="black">
                    <v:textbox inset="5.85pt,.7pt,5.85pt,.7pt"/>
                  </v:shape>
                </v:group>
                <v:group id="Group 14" o:spid="_x0000_s1038" style="position:absolute;left:42094;top:26276;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5" o:spid="_x0000_s1039"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j8IA&#10;AADbAAAADwAAAGRycy9kb3ducmV2LnhtbERPS2sCMRC+F/ofwhS81WylSLs1igpqPfTgCzwOm3Gz&#10;uJksSaqpv94UCr3Nx/ec0STZVlzIh8axgpd+AYK4crrhWsF+t3h+AxEissbWMSn4oQCT8ePDCEvt&#10;rryhyzbWIodwKFGBibErpQyVIYuh7zrizJ2ctxgz9LXUHq853LZyUBRDabHh3GCwo7mh6rz9tgq+&#10;bkc/PSRzWq1nmEJxXm74falU7ylNP0BESvFf/Of+1Hn+K/z+kg+Q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VaPwgAAANsAAAAPAAAAAAAAAAAAAAAAAJgCAABkcnMvZG93&#10;bnJldi54bWxQSwUGAAAAAAQABAD1AAAAhwMAAAAA&#10;" fillcolor="black">
                    <v:textbox inset="5.85pt,.7pt,5.85pt,.7pt"/>
                  </v:rect>
                  <v:shape id="AutoShape 16" o:spid="_x0000_s1040"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BvsEA&#10;AADbAAAADwAAAGRycy9kb3ducmV2LnhtbERPTWvCQBC9F/wPyxR6q5sUqhJdpVZDiuBBLfQ6ZMck&#10;mJ0N2TWJ/74rCN7m8T5nsRpMLTpqXWVZQTyOQBDnVldcKPg9pe8zEM4ja6wtk4IbOVgtRy8LTLTt&#10;+UDd0RcihLBLUEHpfZNI6fKSDLqxbYgDd7atQR9gW0jdYh/CTS0/omgiDVYcGkps6Luk/HK8GgX7&#10;dfyX7XC28ZmOt/X0JOUmPSv19jp8zUF4GvxT/HD/6DD/E+6/h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FQb7BAAAA2wAAAA8AAAAAAAAAAAAAAAAAmAIAAGRycy9kb3du&#10;cmV2LnhtbFBLBQYAAAAABAAEAPUAAACGAwAAAAA=&#10;" fillcolor="black">
                    <v:textbox inset="5.85pt,.7pt,5.85pt,.7pt"/>
                  </v:shape>
                </v:group>
                <v:shape id="Text Box 17" o:spid="_x0000_s1041" type="#_x0000_t202" style="position:absolute;left:20383;top:33413;width:9347;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14:paraId="61104C37" w14:textId="620A2280" w:rsidR="00C376DF" w:rsidRPr="00284B18" w:rsidRDefault="00C376DF" w:rsidP="00B06847">
                        <w:pPr>
                          <w:jc w:val="center"/>
                          <w:rPr>
                            <w:lang w:val="en-CA"/>
                          </w:rPr>
                        </w:pPr>
                        <w:r w:rsidRPr="00284B18">
                          <w:rPr>
                            <w:lang w:val="en-CA"/>
                          </w:rPr>
                          <w:t>transmitted views</w:t>
                        </w:r>
                      </w:p>
                    </w:txbxContent>
                  </v:textbox>
                </v:shape>
                <v:shape id="AutoShape 18" o:spid="_x0000_s1042" type="#_x0000_t32" style="position:absolute;left:9810;top:31578;width:1276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19" o:spid="_x0000_s1043" type="#_x0000_t32" style="position:absolute;left:28479;top:31007;width:12383;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25146;top:31483;width:190;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id="Group 21" o:spid="_x0000_s1045" style="position:absolute;left:9994;top:24085;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46"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mTcQA&#10;AADbAAAADwAAAGRycy9kb3ducmV2LnhtbESPT2sCMRTE7wW/Q3iCt5rVgrSrUfzDgtBT1R68PTfP&#10;3eDmZUlSd/32plDocZiZ3zCLVW8bcScfjGMFk3EGgrh02nCl4HQsXt9BhIissXFMCh4UYLUcvCww&#10;167jL7ofYiUShEOOCuoY21zKUNZkMYxdS5y8q/MWY5K+ktpjl+C2kdMsm0mLhtNCjS1taypvhx+r&#10;oNhsd98f1dF/lpe32clmpujORqnRsF/PQUTq43/4r73XCqYT+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pk3EAAAA2wAAAA8AAAAAAAAAAAAAAAAAmAIAAGRycy9k&#10;b3ducmV2LnhtbFBLBQYAAAAABAAEAPUAAACJAwAAAAA=&#10;" fillcolor="#d8d8d8" strokecolor="#d8d8d8">
                    <v:textbox inset="5.85pt,.7pt,5.85pt,.7pt"/>
                  </v:rect>
                  <v:shape id="AutoShape 23" o:spid="_x0000_s1047"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HxsYA&#10;AADbAAAADwAAAGRycy9kb3ducmV2LnhtbESPT2vCQBTE74V+h+UVequb5iBpdBUppBVakBoRj8/s&#10;yx/Nvg3Zrab99K4geBxm5jfMdD6YVpyod41lBa+jCARxYXXDlYJNnr0kIJxH1thaJgV/5GA+e3yY&#10;YqrtmX/otPaVCBB2KSqove9SKV1Rk0E3sh1x8ErbG/RB9pXUPZ4D3LQyjqKxNNhwWKixo/eaiuP6&#10;1yj4X+2+8izh7+xjmyVv+b78PKxKpZ6fhsUEhKfB38O39lIriGO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JHxsYAAADbAAAADwAAAAAAAAAAAAAAAACYAgAAZHJz&#10;L2Rvd25yZXYueG1sUEsFBgAAAAAEAAQA9QAAAIsDAAAAAA==&#10;" fillcolor="#d8d8d8" strokecolor="#d8d8d8">
                    <v:textbox inset="5.85pt,.7pt,5.85pt,.7pt"/>
                  </v:shape>
                </v:group>
                <v:group id="Group 24" o:spid="_x0000_s1048" style="position:absolute;left:13423;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49"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F1cQA&#10;AADbAAAADwAAAGRycy9kb3ducmV2LnhtbESPT2sCMRTE7wW/Q3hCbzWrLVJXo7TKQsFT/XPw9tw8&#10;d4OblyWJ7vbbN0Khx2FmfsMsVr1txJ18MI4VjEcZCOLSacOVgsO+eHkHESKyxsYxKfihAKvl4GmB&#10;uXYdf9N9FyuRIBxyVFDH2OZShrImi2HkWuLkXZy3GJP0ldQeuwS3jZxk2VRaNJwWamxpXVN53d2s&#10;guJzvTnOqr3flufX6cFmpuhORqnnYf8xBxGpj//hv/aXVjB5g8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BdXEAAAA2wAAAA8AAAAAAAAAAAAAAAAAmAIAAGRycy9k&#10;b3ducmV2LnhtbFBLBQYAAAAABAAEAPUAAACJAwAAAAA=&#10;" fillcolor="#d8d8d8" strokecolor="#d8d8d8">
                    <v:textbox inset="5.85pt,.7pt,5.85pt,.7pt"/>
                  </v:rect>
                  <v:shape id="AutoShape 26" o:spid="_x0000_s1050"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fssYA&#10;AADbAAAADwAAAGRycy9kb3ducmV2LnhtbESP3WrCQBSE7wt9h+UUvKubCkqMrlIK0YKCaErx8pg9&#10;+bHZsyG71din7xYKXg4z8w0zX/amERfqXG1ZwcswAkGcW11zqeAjS59jEM4ja2wsk4IbOVguHh/m&#10;mGh75T1dDr4UAcIuQQWV920ipcsrMuiGtiUOXmE7gz7IrpS6w2uAm0aOomgiDdYcFips6a2i/Ovw&#10;bRT87I6bLI15m64+03ianYr1eVcoNXjqX2cgPPX+Hv5vv2sFo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vfssYAAADbAAAADwAAAAAAAAAAAAAAAACYAgAAZHJz&#10;L2Rvd25yZXYueG1sUEsFBgAAAAAEAAQA9QAAAIsDAAAAAA==&#10;" fillcolor="#d8d8d8" strokecolor="#d8d8d8">
                    <v:textbox inset="5.85pt,.7pt,5.85pt,.7pt"/>
                  </v:shape>
                </v:group>
                <v:group id="Group 27" o:spid="_x0000_s1051" style="position:absolute;left:17049;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8" o:spid="_x0000_s1052"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bosQA&#10;AADbAAAADwAAAGRycy9kb3ducmV2LnhtbESPQWsCMRSE7wX/Q3hCbzWrBWu3RmktCwVPde3B23Pz&#10;uhvcvCxJ6m7/vREEj8PMfMMs14NtxZl8MI4VTCcZCOLKacO1gn1ZPC1AhIissXVMCv4pwHo1elhi&#10;rl3P33TexVokCIccFTQxdrmUoWrIYpi4jjh5v85bjEn6WmqPfYLbVs6ybC4tGk4LDXa0aag67f6s&#10;guJj8/nzWpd+Wx2f53ubmaI/GKUex8P7G4hIQ7yHb+0vrWD2A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6LEAAAA2wAAAA8AAAAAAAAAAAAAAAAAmAIAAGRycy9k&#10;b3ducmV2LnhtbFBLBQYAAAAABAAEAPUAAACJAwAAAAA=&#10;" fillcolor="#d8d8d8" strokecolor="#d8d8d8">
                    <v:textbox inset="5.85pt,.7pt,5.85pt,.7pt"/>
                  </v:rect>
                  <v:shape id="AutoShape 29" o:spid="_x0000_s1053"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wLMMA&#10;AADbAAAADwAAAGRycy9kb3ducmV2LnhtbERPy2rCQBTdF/oPwxW6qxNdlBidhCKkCi2IRqTL28zN&#10;o2buhMxU0359ZyG4PJz3KhtNJy40uNaygtk0AkFcWt1yreBY5M8xCOeRNXaWScEvOcjSx4cVJtpe&#10;eU+Xg69FCGGXoILG+z6R0pUNGXRT2xMHrrKDQR/gUEs94DWEm07Oo+hFGmw5NDTY07qh8nz4MQr+&#10;dp/vRR7zR/52yuNF8VVtvneVUk+T8XUJwtPo7+Kbe6sVzMPY8C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wLMMAAADbAAAADwAAAAAAAAAAAAAAAACYAgAAZHJzL2Rv&#10;d25yZXYueG1sUEsFBgAAAAAEAAQA9QAAAIgDAAAAAA==&#10;" fillcolor="#d8d8d8" strokecolor="#d8d8d8">
                    <v:textbox inset="5.85pt,.7pt,5.85pt,.7pt"/>
                  </v:shape>
                </v:group>
                <v:group id="Group 30" o:spid="_x0000_s1054" style="position:absolute;left:20866;top:23990;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1" o:spid="_x0000_s1055"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VC8EA&#10;AADbAAAADwAAAGRycy9kb3ducmV2LnhtbERPz2vCMBS+D/wfwhO8zdQJslVj0Y7CYKepO3h7Ns82&#10;2LyUJNruv18Ogx0/vt+bYrSdeJAPxrGCxTwDQVw7bbhRcDpWz68gQkTW2DkmBT8UoNhOnjaYazfw&#10;Fz0OsREphEOOCtoY+1zKULdkMcxdT5y4q/MWY4K+kdrjkMJtJ1+ybCUtGk4NLfZUtlTfDneroNqX&#10;799vzdF/1pfl6mQzUw1no9RsOu7WICKN8V/85/7QCpZ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ylQvBAAAA2wAAAA8AAAAAAAAAAAAAAAAAmAIAAGRycy9kb3du&#10;cmV2LnhtbFBLBQYAAAAABAAEAPUAAACGAwAAAAA=&#10;" fillcolor="#d8d8d8" strokecolor="#d8d8d8">
                    <v:textbox inset="5.85pt,.7pt,5.85pt,.7pt"/>
                  </v:rect>
                  <v:shape id="AutoShape 32" o:spid="_x0000_s1056"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PbMYA&#10;AADbAAAADwAAAGRycy9kb3ducmV2LnhtbESP3WrCQBSE7wXfYTmF3unGFkoaXaUUokILoinFy2P2&#10;5EezZ0N21dSn7wqFXg4z8w0zW/SmERfqXG1ZwWQcgSDOra65VPCVpaMYhPPIGhvLpOCHHCzmw8EM&#10;E22vvKXLzpciQNglqKDyvk2kdHlFBt3YtsTBK2xn0AfZlVJ3eA1w08inKHqRBmsOCxW29F5Rftqd&#10;jYLbZv+RpTF/psvvNH7NDsXquCmUenzo36YgPPX+P/zXXmsFzxO4fw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PbMYAAADbAAAADwAAAAAAAAAAAAAAAACYAgAAZHJz&#10;L2Rvd25yZXYueG1sUEsFBgAAAAAEAAQA9QAAAIsDAAAAAA==&#10;" fillcolor="#d8d8d8" strokecolor="#d8d8d8">
                    <v:textbox inset="5.85pt,.7pt,5.85pt,.7pt"/>
                  </v:shape>
                </v:group>
                <v:group id="Group 33" o:spid="_x0000_s1057" style="position:absolute;left:27698;top:23895;width:2293;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4" o:spid="_x0000_s1058"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LfMQA&#10;AADbAAAADwAAAGRycy9kb3ducmV2LnhtbESPT2sCMRTE74LfITyhN822C6Jbo7TKQsFT/XPw9rp5&#10;3Q3dvCxJdLffvhEKHoeZ+Q2z2gy2FTfywThW8DzLQBBXThuuFZyO5XQBIkRkja1jUvBLATbr8WiF&#10;hXY9f9LtEGuRIBwKVNDE2BVShqohi2HmOuLkfTtvMSbpa6k99gluW/mSZXNp0XBaaLCjbUPVz+Fq&#10;FZTv2915WR/9vvrK5yebmbK/GKWeJsPbK4hIQ3yE/9sfWkGe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C3zEAAAA2wAAAA8AAAAAAAAAAAAAAAAAmAIAAGRycy9k&#10;b3ducmV2LnhtbFBLBQYAAAAABAAEAPUAAACJAwAAAAA=&#10;" fillcolor="#d8d8d8" strokecolor="#d8d8d8">
                    <v:textbox inset="5.85pt,.7pt,5.85pt,.7pt"/>
                  </v:rect>
                  <v:shape id="AutoShape 35" o:spid="_x0000_s1059"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9MYA&#10;AADbAAAADwAAAGRycy9kb3ducmV2LnhtbESP3WrCQBSE7wXfYTlC73RTW0qMrlIKsYUWpEbEy9Ps&#10;yU+bPRuyW019elcoeDnMzDfMYtWbRhypc7VlBfeTCARxbnXNpYJdlo5jEM4ja2wsk4I/crBaDgcL&#10;TLQ98Scdt74UAcIuQQWV920ipcsrMugmtiUOXmE7gz7IrpS6w1OAm0ZOo+hJGqw5LFTY0ktF+c/2&#10;1yg4bw7vWRrzR7rep/Es+ypevzeFUnej/nkOwlPvb+H/9ptW8PAI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7s9MYAAADbAAAADwAAAAAAAAAAAAAAAACYAgAAZHJz&#10;L2Rvd25yZXYueG1sUEsFBgAAAAAEAAQA9QAAAIsDAAAAAA==&#10;" fillcolor="#d8d8d8" strokecolor="#d8d8d8">
                    <v:textbox inset="5.85pt,.7pt,5.85pt,.7pt"/>
                  </v:shape>
                </v:group>
                <v:group id="Group 36" o:spid="_x0000_s1060" style="position:absolute;left:31127;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61"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o5MQA&#10;AADbAAAADwAAAGRycy9kb3ducmV2LnhtbESPzWrDMBCE74G8g9hAb4ncBkzjRgltgqGQU/4OuW2t&#10;rS1qrYykxO7bV4FAj8PMfMMs14NtxY18MI4VPM8yEMSV04ZrBadjOX0FESKyxtYxKfilAOvVeLTE&#10;Qrue93Q7xFokCIcCFTQxdoWUoWrIYpi5jjh5385bjEn6WmqPfYLbVr5kWS4tGk4LDXa0aaj6OVyt&#10;gvJjsz0v6qPfVV/z/GQzU/YXo9TTZHh/AxFpiP/hR/tTK5jn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qOTEAAAA2wAAAA8AAAAAAAAAAAAAAAAAmAIAAGRycy9k&#10;b3ducmV2LnhtbFBLBQYAAAAABAAEAPUAAACJAwAAAAA=&#10;" fillcolor="#d8d8d8" strokecolor="#d8d8d8">
                    <v:textbox inset="5.85pt,.7pt,5.85pt,.7pt"/>
                  </v:rect>
                  <v:shape id="AutoShape 38" o:spid="_x0000_s1062"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g8YA&#10;AADbAAAADwAAAGRycy9kb3ducmV2LnhtbESP3WrCQBSE7wXfYTlC73RTC22MrlIKsYUWpEbEy9Ps&#10;yU+bPRuyW019elcoeDnMzDfMYtWbRhypc7VlBfeTCARxbnXNpYJdlo5jEM4ja2wsk4I/crBaDgcL&#10;TLQ98Scdt74UAcIuQQWV920ipcsrMugmtiUOXmE7gz7IrpS6w1OAm0ZOo+hRGqw5LFTY0ktF+c/2&#10;1yg4bw7vWRrzR7rep/Es+ypevzeFUnej/nkOwlPvb+H/9ptW8PAE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xyg8YAAADbAAAADwAAAAAAAAAAAAAAAACYAgAAZHJz&#10;L2Rvd25yZXYueG1sUEsFBgAAAAAEAAQA9QAAAIsDAAAAAA==&#10;" fillcolor="#d8d8d8" strokecolor="#d8d8d8">
                    <v:textbox inset="5.85pt,.7pt,5.85pt,.7pt"/>
                  </v:shape>
                </v:group>
                <v:group id="Group 39" o:spid="_x0000_s1063" style="position:absolute;left:34753;top:23799;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0" o:spid="_x0000_s1064"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8lsMA&#10;AADbAAAADwAAAGRycy9kb3ducmV2LnhtbESPQWsCMRSE7wX/Q3iCt5pVQepqFLUsCD1V7aG35+a5&#10;G9y8LEnqrv/eFAo9DjPzDbPa9LYRd/LBOFYwGWcgiEunDVcKzqfi9Q1EiMgaG8ek4EEBNuvBywpz&#10;7Tr+pPsxViJBOOSooI6xzaUMZU0Ww9i1xMm7Om8xJukrqT12CW4bOc2yubRoOC3U2NK+pvJ2/LEK&#10;it3+/WtRnfxHeZnNzzYzRfdtlBoN++0SRKQ+/of/2getYLaA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8lsMAAADbAAAADwAAAAAAAAAAAAAAAACYAgAAZHJzL2Rv&#10;d25yZXYueG1sUEsFBgAAAAAEAAQA9QAAAIgDAAAAAA==&#10;" fillcolor="#d8d8d8" strokecolor="#d8d8d8">
                    <v:textbox inset="5.85pt,.7pt,5.85pt,.7pt"/>
                  </v:rect>
                  <v:shape id="AutoShape 41" o:spid="_x0000_s1065"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ZisMA&#10;AADbAAAADwAAAGRycy9kb3ducmV2LnhtbERPy2rCQBTdF/oPwy1010wqIml0lCJECxVEI+LyNnPz&#10;qJk7ITPV6Nd3FoUuD+c9WwymFRfqXWNZwWsUgyAurG64UnDIs5cEhPPIGlvLpOBGDhbzx4cZptpe&#10;eUeXva9ECGGXooLa+y6V0hU1GXSR7YgDV9reoA+wr6Tu8RrCTStHcTyRBhsODTV2tKypOO9/jIL7&#10;9vSZZwlvstUxS97yr3L9vS2Ven4a3qcgPA3+X/zn/tAKxmF9+B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OZisMAAADbAAAADwAAAAAAAAAAAAAAAACYAgAAZHJzL2Rv&#10;d25yZXYueG1sUEsFBgAAAAAEAAQA9QAAAIgDAAAAAA==&#10;" fillcolor="#d8d8d8" strokecolor="#d8d8d8">
                    <v:textbox inset="5.85pt,.7pt,5.85pt,.7pt"/>
                  </v:shape>
                </v:group>
                <v:group id="Group 42" o:spid="_x0000_s1066" style="position:absolute;left:38569;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67"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dmsQA&#10;AADbAAAADwAAAGRycy9kb3ducmV2LnhtbESPT2sCMRTE7wW/Q3hCbzWrLVJXo7TKQsFT/XPw9tw8&#10;d4OblyWJ7vbbN0Khx2FmfsMsVr1txJ18MI4VjEcZCOLSacOVgsO+eHkHESKyxsYxKfihAKvl4GmB&#10;uXYdf9N9FyuRIBxyVFDH2OZShrImi2HkWuLkXZy3GJP0ldQeuwS3jZxk2VRaNJwWamxpXVN53d2s&#10;guJzvTnOqr3flufX6cFmpuhORqnnYf8xBxGpj//hv/aXVvA2gc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3ZrEAAAA2wAAAA8AAAAAAAAAAAAAAAAAmAIAAGRycy9k&#10;b3ducmV2LnhtbFBLBQYAAAAABAAEAPUAAACJAwAAAAA=&#10;" fillcolor="#d8d8d8" strokecolor="#d8d8d8">
                    <v:textbox inset="5.85pt,.7pt,5.85pt,.7pt"/>
                  </v:rect>
                  <v:shape id="AutoShape 44" o:spid="_x0000_s1068"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H/cYA&#10;AADbAAAADwAAAGRycy9kb3ducmV2LnhtbESP3WrCQBSE7wXfYTlC73RTW0qMrlIKsYUWpEbEy9Ps&#10;yU+bPRuyW019elcoeDnMzDfMYtWbRhypc7VlBfeTCARxbnXNpYJdlo5jEM4ja2wsk4I/crBaDgcL&#10;TLQ98Scdt74UAcIuQQWV920ipcsrMugmtiUOXmE7gz7IrpS6w1OAm0ZOo+hJGqw5LFTY0ktF+c/2&#10;1yg4bw7vWRrzR7rep/Es+ypevzeFUnej/nkOwlPvb+H/9ptW8PgA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EH/cYAAADbAAAADwAAAAAAAAAAAAAAAACYAgAAZHJz&#10;L2Rvd25yZXYueG1sUEsFBgAAAAAEAAQA9QAAAIsDAAAAAA==&#10;" fillcolor="#d8d8d8" strokecolor="#d8d8d8">
                    <v:textbox inset="5.85pt,.7pt,5.85pt,.7pt"/>
                  </v:shape>
                </v:group>
                <v:shape id="AutoShape 45" o:spid="_x0000_s1069" type="#_x0000_t32" style="position:absolute;left:11239;top:4648;width:0;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we5cUAAADbAAAADwAAAGRycy9kb3ducmV2LnhtbESPQWvCQBSE70L/w/IKvYhuWkIp0VVE&#10;DXg1kbbeHtnXJG32bciuSfTXdwsFj8PMfMMs16NpRE+dqy0reJ5HIIgLq2suFZzydPYGwnlkjY1l&#10;UnAlB+vVw2SJibYDH6nPfCkChF2CCirv20RKV1Rk0M1tSxy8L9sZ9EF2pdQdDgFuGvkSRa/SYM1h&#10;ocKWthUVP9nFKNim75/uo5/m8Vluprv4/L1vdjelnh7HzQKEp9Hfw//tg1YQx/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we5cUAAADbAAAADwAAAAAAAAAA&#10;AAAAAAChAgAAZHJzL2Rvd25yZXYueG1sUEsFBgAAAAAEAAQA+QAAAJMDAAAAAA==&#10;" strokeweight="1.5pt">
                  <v:stroke dashstyle="dash"/>
                </v:shape>
                <v:shape id="AutoShape 46" o:spid="_x0000_s1070" type="#_x0000_t32" style="position:absolute;left:14668;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7fsYAAADbAAAADwAAAGRycy9kb3ducmV2LnhtbESPT2vCQBTE7wW/w/KEXkQ3llRK6iaI&#10;f8CrWqzeHtnXJJp9G7JrTPvpu0Khx2FmfsPMs97UoqPWVZYVTCcRCOLc6ooLBR+HzfgNhPPIGmvL&#10;pOCbHGTp4GmOibZ33lG394UIEHYJKii9bxIpXV6SQTexDXHwvmxr0AfZFlK3eA9wU8uXKJpJgxWH&#10;hRIbWpaUX/c3o2C5OZ7cZzc6xGe5GK3i82Vdr36Ueh72i3cQnnr/H/5rb7WC+BU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wu37GAAAA2wAAAA8AAAAAAAAA&#10;AAAAAAAAoQIAAGRycy9kb3ducmV2LnhtbFBLBQYAAAAABAAEAPkAAACUAwAAAAA=&#10;" strokeweight="1.5pt">
                  <v:stroke dashstyle="dash"/>
                </v:shape>
                <v:shape id="AutoShape 47" o:spid="_x0000_s1071" type="#_x0000_t32" style="position:absolute;left:18288;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lCcQAAADbAAAADwAAAGRycy9kb3ducmV2LnhtbESPT4vCMBTE78J+h/AWvIimK0WWahTR&#10;Fbz6B1dvj+bZdrd5KU2s1U9vBMHjMDO/YSaz1pSiodoVlhV8DSIQxKnVBWcK9rtV/xuE88gaS8uk&#10;4EYOZtOPzgQTba+8oWbrMxEg7BJUkHtfJVK6NCeDbmAr4uCdbW3QB1lnUtd4DXBTymEUjaTBgsNC&#10;jhUtckr/txejYLE6HN1v09vFJznvLePT30+5vCvV/WznYxCeWv8Ov9prrSAewf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UJxAAAANsAAAAPAAAAAAAAAAAA&#10;AAAAAKECAABkcnMvZG93bnJldi54bWxQSwUGAAAAAAQABAD5AAAAkgMAAAAA&#10;" strokeweight="1.5pt">
                  <v:stroke dashstyle="dash"/>
                </v:shape>
                <v:shape id="AutoShape 48" o:spid="_x0000_s1072" type="#_x0000_t32" style="position:absolute;left:21996;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ksYAAADbAAAADwAAAGRycy9kb3ducmV2LnhtbESPT2vCQBTE7wW/w/KEXkQ3llBL6iaI&#10;f8CrWqzeHtnXJJp9G7JrTPvpu0Khx2FmfsPMs97UoqPWVZYVTCcRCOLc6ooLBR+HzfgNhPPIGmvL&#10;pOCbHGTp4GmOibZ33lG394UIEHYJKii9bxIpXV6SQTexDXHwvmxr0AfZFlK3eA9wU8uXKHqVBisO&#10;CyU2tCwpv+5vRsFyczy5z250iM9yMVrF58u6Xv0o9TzsF+8gPPX+P/zX3moF8Qw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ugJLGAAAA2wAAAA8AAAAAAAAA&#10;AAAAAAAAoQIAAGRycy9kb3ducmV2LnhtbFBLBQYAAAAABAAEAPkAAACUAwAAAAA=&#10;" strokeweight="1.5pt">
                  <v:stroke dashstyle="dash"/>
                </v:shape>
                <v:shape id="AutoShape 49" o:spid="_x0000_s1073" type="#_x0000_t32" style="position:absolute;left:28860;top:4743;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4MEAAADbAAAADwAAAGRycy9kb3ducmV2LnhtbERPy4rCMBTdC/5DuIIbGVOHItIxivgA&#10;tz7Q6e7S3GmrzU1pMrXO108WgsvDec+XnalES40rLSuYjCMQxJnVJecKzqfdxwyE88gaK8uk4EkO&#10;lot+b46Jtg8+UHv0uQgh7BJUUHhfJ1K6rCCDbmxr4sD92MagD7DJpW7wEcJNJT+jaCoNlhwaCqxp&#10;XVB2P/4aBevd5dtd29EpTuVqtInT27ba/Ck1HHSrLxCeOv8Wv9x7rSAOY8O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8RTgwQAAANsAAAAPAAAAAAAAAAAAAAAA&#10;AKECAABkcnMvZG93bnJldi54bWxQSwUGAAAAAAQABAD5AAAAjwMAAAAA&#10;" strokeweight="1.5pt">
                  <v:stroke dashstyle="dash"/>
                </v:shape>
                <v:shape id="AutoShape 50" o:spid="_x0000_s1074" type="#_x0000_t32" style="position:absolute;left:8089;top:4552;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2xe8YAAADbAAAADwAAAGRycy9kb3ducmV2LnhtbESPT2vCQBTE7wW/w/KEXkQ3llBs6iaI&#10;f8CrWqzeHtnXJJp9G7JrTPvpu0Khx2FmfsPMs97UoqPWVZYVTCcRCOLc6ooLBR+HzXgGwnlkjbVl&#10;UvBNDrJ08DTHRNs776jb+0IECLsEFZTeN4mULi/JoJvYhjh4X7Y16INsC6lbvAe4qeVLFL1KgxWH&#10;hRIbWpaUX/c3o2C5OZ7cZzc6xGe5GK3i82Vdr36Ueh72i3cQnnr/H/5rb7WC+A0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sXvGAAAA2wAAAA8AAAAAAAAA&#10;AAAAAAAAoQIAAGRycy9kb3ducmV2LnhtbFBLBQYAAAAABAAEAPkAAACUAwAAAAA=&#10;" strokeweight="1.5pt">
                  <v:stroke dashstyle="dash"/>
                </v:shape>
                <v:shape id="AutoShape 51" o:spid="_x0000_s1075" type="#_x0000_t32" style="position:absolute;left:25146;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OO8IAAADbAAAADwAAAGRycy9kb3ducmV2LnhtbERPy4rCMBTdD/gP4QpuZEwdHBmqUURH&#10;cOsDtbtLc6ft2NyUJtbq15uF4PJw3tN5a0rRUO0KywqGgwgEcWp1wZmCw379+QPCeWSNpWVScCcH&#10;81nnY4qxtjfeUrPzmQgh7GJUkHtfxVK6NCeDbmAr4sD92dqgD7DOpK7xFsJNKb+iaCwNFhwacqxo&#10;mVN62V2NguX6eHanpr8fJXLRX42S/99y9VCq120XExCeWv8Wv9wbreA7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6OO8IAAADbAAAADwAAAAAAAAAAAAAA&#10;AAChAgAAZHJzL2Rvd25yZXYueG1sUEsFBgAAAAAEAAQA+QAAAJADAAAAAA==&#10;" strokeweight="1.5pt">
                  <v:stroke dashstyle="dash"/>
                </v:shape>
                <v:shape id="AutoShape 52" o:spid="_x0000_s1076" type="#_x0000_t32" style="position:absolute;left:3219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roMYAAADbAAAADwAAAGRycy9kb3ducmV2LnhtbESPT2vCQBTE70K/w/KEXkQ3lrRIdBUx&#10;DfRaLf65PbKvSWr2bchuk7SfvlsQPA4z8xtmtRlMLTpqXWVZwXwWgSDOra64UPBxyKYLEM4ja6wt&#10;k4IfcrBZP4xWmGjb8zt1e1+IAGGXoILS+yaR0uUlGXQz2xAH79O2Bn2QbSF1i32Am1o+RdGLNFhx&#10;WCixoV1J+XX/bRTssuPZnbrJIb7I7SSNL1+vdfqr1ON42C5BeBr8PXxrv2kFz3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K6DGAAAA2wAAAA8AAAAAAAAA&#10;AAAAAAAAoQIAAGRycy9kb3ducmV2LnhtbFBLBQYAAAAABAAEAPkAAACUAwAAAAA=&#10;" strokeweight="1.5pt">
                  <v:stroke dashstyle="dash"/>
                </v:shape>
                <v:shape id="AutoShape 53" o:spid="_x0000_s1077" type="#_x0000_t32" style="position:absolute;left:3581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118QAAADbAAAADwAAAGRycy9kb3ducmV2LnhtbESPT4vCMBTE78J+h/CEvYimK7pINYro&#10;Cl7VxT+3R/Nsq81LaWLt7qc3guBxmJnfMJNZYwpRU+Vyywq+ehEI4sTqnFMFv7tVdwTCeWSNhWVS&#10;8EcOZtOP1gRjbe+8oXrrUxEg7GJUkHlfxlK6JCODrmdL4uCdbWXQB1mlUld4D3BTyH4UfUuDOYeF&#10;DEtaZJRctzejYLHaH92h7uwGJznvLAeny0+x/Ffqs93MxyA8Nf4dfrXXWsGwD8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LXXxAAAANsAAAAPAAAAAAAAAAAA&#10;AAAAAKECAABkcnMvZG93bnJldi54bWxQSwUGAAAAAAQABAD5AAAAkgMAAAAA&#10;" strokeweight="1.5pt">
                  <v:stroke dashstyle="dash"/>
                </v:shape>
                <v:shape id="AutoShape 54" o:spid="_x0000_s1078" type="#_x0000_t32" style="position:absolute;left:39433;top:426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QTMYAAADbAAAADwAAAGRycy9kb3ducmV2LnhtbESPW2vCQBSE3wX/w3IEX0Q3tVZK6iaI&#10;VuirF7y8HbLHJDZ7NmS3Me2v7wqFPg4z8w2zSDtTiZYaV1pW8DSJQBBnVpecKzjsN+NXEM4ja6ws&#10;k4JvcpAm/d4CY23vvKV253MRIOxiVFB4X8dSuqwgg25ia+LgXW1j0AfZ5FI3eA9wU8lpFM2lwZLD&#10;QoE1rQrKPndfRsFqczy7Uzvazy5yOVrPLrf3av2j1HDQLd9AeOr8f/iv/aEVvDzD4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MEEzGAAAA2wAAAA8AAAAAAAAA&#10;AAAAAAAAoQIAAGRycy9kb3ducmV2LnhtbFBLBQYAAAAABAAEAPkAAACUAwAAAAA=&#10;" strokeweight="1.5pt">
                  <v:stroke dashstyle="dash"/>
                </v:shape>
                <v:shape id="AutoShape 55" o:spid="_x0000_s1079" type="#_x0000_t32" style="position:absolute;left:43053;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IOMYAAADbAAAADwAAAGRycy9kb3ducmV2LnhtbESPT2vCQBTE7wW/w/KEXkQ3llRK6iaI&#10;f8CrWqzeHtnXJJp9G7JrTPvpu0Khx2FmfsPMs97UoqPWVZYVTCcRCOLc6ooLBR+HzfgNhPPIGmvL&#10;pOCbHGTp4GmOibZ33lG394UIEHYJKii9bxIpXV6SQTexDXHwvmxr0AfZFlK3eA9wU8uXKJpJgxWH&#10;hRIbWpaUX/c3o2C5OZ7cZzc6xGe5GK3i82Vdr36Ueh72i3cQnnr/H/5rb7WC1xg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liDjGAAAA2wAAAA8AAAAAAAAA&#10;AAAAAAAAoQIAAGRycy9kb3ducmV2LnhtbFBLBQYAAAAABAAEAPkAAACUAwAAAAA=&#10;" strokeweight="1.5pt">
                  <v:stroke dashstyle="dash"/>
                </v:shape>
                <v:shape id="Text Box 56" o:spid="_x0000_s1080" type="#_x0000_t202" style="position:absolute;left:10280;top:654;width:309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ssAA&#10;AADbAAAADwAAAGRycy9kb3ducmV2LnhtbESPzarCMBSE9xd8h3AEd9fUC4p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YTssAAAADbAAAADwAAAAAAAAAAAAAAAACYAgAAZHJzL2Rvd25y&#10;ZXYueG1sUEsFBgAAAAAEAAQA9QAAAIUDAAAAAA==&#10;" stroked="f">
                  <v:textbox inset="5.85pt,.7pt,5.85pt,.7pt">
                    <w:txbxContent>
                      <w:p w14:paraId="4948BDB6" w14:textId="604B6BBD" w:rsidR="00C376DF" w:rsidRPr="00284B18" w:rsidRDefault="00C376DF" w:rsidP="00B06847">
                        <w:pPr>
                          <w:jc w:val="center"/>
                          <w:rPr>
                            <w:lang w:val="en-CA"/>
                          </w:rPr>
                        </w:pPr>
                        <w:r>
                          <w:rPr>
                            <w:lang w:val="en-CA"/>
                          </w:rPr>
                          <w:t xml:space="preserve">Virtual views </w:t>
                        </w:r>
                      </w:p>
                    </w:txbxContent>
                  </v:textbox>
                </v:shape>
                <v:shape id="AutoShape 57" o:spid="_x0000_s1081" type="#_x0000_t32" style="position:absolute;left:8667;top:1987;width:1613;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8" o:spid="_x0000_s1082" type="#_x0000_t32" style="position:absolute;left:11430;top:1797;width:1612;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9" o:spid="_x0000_s1083" type="#_x0000_t32" style="position:absolute;left:14478;top:2273;width:1612;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60" o:spid="_x0000_s1084" type="#_x0000_t32" style="position:absolute;left:1838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61" o:spid="_x0000_s1085" type="#_x0000_t32" style="position:absolute;left:40481;top:1987;width:1613;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62" o:spid="_x0000_s1086" type="#_x0000_t32" style="position:absolute;left:37331;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63" o:spid="_x0000_s1087" type="#_x0000_t32" style="position:absolute;left:33909;top:2476;width:1612;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64" o:spid="_x0000_s1088" type="#_x0000_t32" style="position:absolute;left:30099;top:2286;width:1612;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5" o:spid="_x0000_s1089" type="#_x0000_t32" style="position:absolute;left:26860;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6" o:spid="_x0000_s1090" type="#_x0000_t32" style="position:absolute;left:2219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67" o:spid="_x0000_s1091" type="#_x0000_t32" style="position:absolute;left:25152;top:2476;width:6;height:1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68" o:spid="_x0000_s1092" type="#_x0000_t32" style="position:absolute;left:14668;top:15481;width:28385;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9" o:spid="_x0000_s1093" type="#_x0000_t32" style="position:absolute;left:8096;top:11671;width:35147;height:3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eb8AAAADbAAAADwAAAGRycy9kb3ducmV2LnhtbERPTYvCMBC9C/6HMIIX0dQFRapRirKw&#10;CKJWwevQjG21mZQmq/Xfm4Pg8fG+F6vWVOJBjSstKxiPIhDEmdUl5wrOp9/hDITzyBory6TgRQ5W&#10;y25ngbG2Tz7SI/W5CCHsYlRQeF/HUrqsIINuZGviwF1tY9AH2ORSN/gM4aaSP1E0lQZLDg0F1rQu&#10;KLun/0aB3w22k9txv09S5k1y2F7uyfqiVL/XJnMQnlr/FX/cf1rBN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0Hm/AAAAA2wAAAA8AAAAAAAAAAAAAAAAA&#10;oQIAAGRycy9kb3ducmV2LnhtbFBLBQYAAAAABAAEAPkAAACOAwAAAAA=&#10;"/>
                <v:shape id="AutoShape 70" o:spid="_x0000_s1094" type="#_x0000_t32" style="position:absolute;left:8191;top:6146;width:35052;height:5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Text Box 71" o:spid="_x0000_s1095" type="#_x0000_t202" style="position:absolute;left:43154;top:5003;width:16250;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Sr8A&#10;AADbAAAADwAAAGRycy9kb3ducmV2LnhtbERPTYvCMBC9C/6HMII3m+pBpWssriC7HnXF89DMtt02&#10;k9JEG/315iDs8fG+N3kwrbhT72rLCuZJCoK4sLrmUsHl5zBbg3AeWWNrmRQ8yEG+HY82mGk78Inu&#10;Z1+KGMIuQwWV910mpSsqMugS2xFH7tf2Bn2EfSl1j0MMN61cpOlSGqw5NlTY0b6iojnfjILjlR5f&#10;a2xP3f6vGZ6h/DzudFBqOgm7DxCegv8Xv93fWsEqro9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OxKvwAAANsAAAAPAAAAAAAAAAAAAAAAAJgCAABkcnMvZG93bnJl&#10;di54bWxQSwUGAAAAAAQABAD1AAAAhAMAAAAA&#10;" stroked="f">
                  <v:textbox inset="5.85pt,.7pt,5.85pt,.7pt">
                    <w:txbxContent>
                      <w:p w14:paraId="06A2BFE5" w14:textId="4871262C" w:rsidR="00C376DF" w:rsidRPr="00284B18" w:rsidRDefault="00C376DF" w:rsidP="00B06847">
                        <w:pPr>
                          <w:jc w:val="center"/>
                          <w:rPr>
                            <w:lang w:val="en-CA"/>
                          </w:rPr>
                        </w:pPr>
                        <w:r w:rsidRPr="00284B18">
                          <w:rPr>
                            <w:lang w:val="en-CA"/>
                          </w:rPr>
                          <w:t xml:space="preserve">Virtual path (sweep) </w:t>
                        </w:r>
                        <w:r>
                          <w:rPr>
                            <w:lang w:val="en-CA"/>
                          </w:rPr>
                          <w:t>with</w:t>
                        </w:r>
                        <w:r w:rsidRPr="00284B18">
                          <w:rPr>
                            <w:lang w:val="en-CA"/>
                          </w:rPr>
                          <w:t xml:space="preserve"> randomly selected starting position</w:t>
                        </w:r>
                      </w:p>
                    </w:txbxContent>
                  </v:textbox>
                </v:shape>
                <w10:anchorlock/>
              </v:group>
            </w:pict>
          </mc:Fallback>
        </mc:AlternateContent>
      </w:r>
    </w:p>
    <w:p w14:paraId="4AADA5D1" w14:textId="3E01B2E3" w:rsidR="005B345C" w:rsidRPr="00930D47" w:rsidRDefault="000A35FA" w:rsidP="005A2BE2">
      <w:pPr>
        <w:pStyle w:val="Heading1"/>
        <w:rPr>
          <w:lang w:val="en-CA"/>
        </w:rPr>
      </w:pPr>
      <w:r w:rsidRPr="00930D47">
        <w:rPr>
          <w:lang w:val="en-CA"/>
        </w:rPr>
        <w:t>Logistics</w:t>
      </w:r>
    </w:p>
    <w:p w14:paraId="4B59A67D" w14:textId="3D48EB40" w:rsidR="000A35FA" w:rsidRPr="00930D47" w:rsidRDefault="000A35FA" w:rsidP="000A35FA">
      <w:pPr>
        <w:rPr>
          <w:lang w:val="en-CA"/>
        </w:rPr>
      </w:pPr>
      <w:r w:rsidRPr="00930D47">
        <w:rPr>
          <w:lang w:val="en-CA"/>
        </w:rPr>
        <w:t xml:space="preserve">Prospective contributors to the Call for Evidence </w:t>
      </w:r>
      <w:r w:rsidR="00AA4240">
        <w:rPr>
          <w:lang w:val="en-CA"/>
        </w:rPr>
        <w:t>are encouraged to subscribe to the FTV AhG and reflector discussions (</w:t>
      </w:r>
      <w:hyperlink r:id="rId24" w:history="1">
        <w:r w:rsidR="00C67D21" w:rsidRPr="00237BF7">
          <w:rPr>
            <w:rStyle w:val="Hyperlink"/>
            <w:rFonts w:ascii="Times New Roman" w:eastAsia="MS Mincho" w:hAnsi="Times New Roman" w:cs="Times New Roman"/>
            <w:kern w:val="0"/>
            <w:lang w:val="en-CA" w:eastAsia="en-US"/>
          </w:rPr>
          <w:t>http://lists.uni-klu.ac.at/mailman/listinfo/ftv</w:t>
        </w:r>
      </w:hyperlink>
      <w:r w:rsidR="00C67D21">
        <w:rPr>
          <w:lang w:val="en-CA"/>
        </w:rPr>
        <w:t xml:space="preserve"> </w:t>
      </w:r>
      <w:r w:rsidR="00AA4240">
        <w:rPr>
          <w:lang w:val="en-CA"/>
        </w:rPr>
        <w:t xml:space="preserve">) and </w:t>
      </w:r>
      <w:r w:rsidRPr="00930D47">
        <w:rPr>
          <w:lang w:val="en-CA"/>
        </w:rPr>
        <w:t>should contact:</w:t>
      </w:r>
    </w:p>
    <w:p w14:paraId="5F6B05AD" w14:textId="77777777" w:rsidR="00472D87" w:rsidRPr="00C376DF" w:rsidRDefault="00472D87" w:rsidP="00472D87">
      <w:pPr>
        <w:rPr>
          <w:lang w:val="de-DE"/>
        </w:rPr>
      </w:pPr>
      <w:r w:rsidRPr="00C376DF">
        <w:rPr>
          <w:lang w:val="de-DE"/>
        </w:rPr>
        <w:t>Prof. Dr.-Ing. Joern Ostermann</w:t>
      </w:r>
    </w:p>
    <w:p w14:paraId="77224884" w14:textId="2180936A" w:rsidR="009963CA" w:rsidRDefault="00472D87" w:rsidP="00472D87">
      <w:pPr>
        <w:rPr>
          <w:rStyle w:val="Hyperlink"/>
          <w:rFonts w:ascii="Times New Roman" w:eastAsia="MS Mincho" w:hAnsi="Times New Roman" w:cs="Times New Roman"/>
          <w:kern w:val="0"/>
          <w:lang w:val="de-DE" w:eastAsia="en-US"/>
        </w:rPr>
      </w:pPr>
      <w:r w:rsidRPr="00C376DF">
        <w:rPr>
          <w:lang w:val="de-DE"/>
        </w:rPr>
        <w:t xml:space="preserve">E-mail: </w:t>
      </w:r>
      <w:hyperlink r:id="rId25" w:history="1">
        <w:r w:rsidR="00883CBB" w:rsidRPr="003A2922">
          <w:rPr>
            <w:rStyle w:val="Hyperlink"/>
            <w:rFonts w:ascii="Times New Roman" w:eastAsia="MS Mincho" w:hAnsi="Times New Roman" w:cs="Times New Roman"/>
            <w:kern w:val="0"/>
            <w:lang w:val="de-DE" w:eastAsia="en-US"/>
          </w:rPr>
          <w:t>ostermann@tnt.uni-hannover.de</w:t>
        </w:r>
      </w:hyperlink>
    </w:p>
    <w:p w14:paraId="4CC7195B" w14:textId="05827264" w:rsidR="00814F74" w:rsidRDefault="00814F74" w:rsidP="00814F74">
      <w:pPr>
        <w:widowControl w:val="0"/>
        <w:autoSpaceDE w:val="0"/>
        <w:autoSpaceDN w:val="0"/>
        <w:adjustRightInd w:val="0"/>
        <w:spacing w:beforeLines="50" w:before="120" w:after="0"/>
        <w:rPr>
          <w:rFonts w:cs="Arial"/>
          <w:sz w:val="20"/>
          <w:szCs w:val="20"/>
          <w:lang w:eastAsia="ja-JP"/>
        </w:rPr>
      </w:pPr>
      <w:r>
        <w:rPr>
          <w:rFonts w:cs="Arial"/>
          <w:lang w:eastAsia="ja-JP"/>
        </w:rPr>
        <w:t xml:space="preserve">The responses to this </w:t>
      </w:r>
      <w:r w:rsidRPr="00930D47">
        <w:rPr>
          <w:lang w:val="en-CA"/>
        </w:rPr>
        <w:t>Call for Evidence</w:t>
      </w:r>
      <w:r>
        <w:rPr>
          <w:rFonts w:cs="Arial"/>
          <w:lang w:eastAsia="ja-JP"/>
        </w:rPr>
        <w:t xml:space="preserve"> </w:t>
      </w:r>
      <w:r>
        <w:rPr>
          <w:rFonts w:cs="Arial"/>
          <w:lang w:eastAsia="ja-JP"/>
        </w:rPr>
        <w:t>will be evaluate</w:t>
      </w:r>
      <w:r>
        <w:rPr>
          <w:rFonts w:cs="Arial"/>
          <w:lang w:eastAsia="ja-JP"/>
        </w:rPr>
        <w:t xml:space="preserve">d </w:t>
      </w:r>
      <w:r w:rsidRPr="00930D47">
        <w:rPr>
          <w:lang w:val="en-CA"/>
        </w:rPr>
        <w:t xml:space="preserve">at </w:t>
      </w:r>
      <w:r>
        <w:rPr>
          <w:lang w:val="en-CA"/>
        </w:rPr>
        <w:t xml:space="preserve">the MPEG-FTV AhG meeting and the </w:t>
      </w:r>
      <w:r w:rsidRPr="005256F7">
        <w:rPr>
          <w:lang w:val="en-CA"/>
        </w:rPr>
        <w:t>11</w:t>
      </w:r>
      <w:r w:rsidRPr="00110EE2">
        <w:rPr>
          <w:lang w:val="en-CA"/>
        </w:rPr>
        <w:t>4</w:t>
      </w:r>
      <w:r w:rsidRPr="00110EE2">
        <w:rPr>
          <w:vertAlign w:val="superscript"/>
          <w:lang w:val="en-CA"/>
        </w:rPr>
        <w:t>th</w:t>
      </w:r>
      <w:r>
        <w:rPr>
          <w:lang w:val="en-CA"/>
        </w:rPr>
        <w:t xml:space="preserve"> </w:t>
      </w:r>
      <w:r w:rsidRPr="00930D47">
        <w:rPr>
          <w:lang w:val="en-CA"/>
        </w:rPr>
        <w:t>MPEG meeti</w:t>
      </w:r>
      <w:r w:rsidRPr="00AE4A32">
        <w:rPr>
          <w:lang w:val="en-CA"/>
        </w:rPr>
        <w:t>ng</w:t>
      </w:r>
      <w:r>
        <w:rPr>
          <w:rFonts w:cs="Arial"/>
          <w:lang w:eastAsia="ja-JP"/>
        </w:rPr>
        <w:t xml:space="preserve"> in </w:t>
      </w:r>
      <w:r>
        <w:rPr>
          <w:rFonts w:cs="Arial"/>
          <w:lang w:eastAsia="ja-JP"/>
        </w:rPr>
        <w:t xml:space="preserve">San Diego, on 20-21 and 22-26 February </w:t>
      </w:r>
      <w:r w:rsidR="00EB0178">
        <w:rPr>
          <w:rFonts w:cs="Arial"/>
          <w:lang w:eastAsia="ja-JP"/>
        </w:rPr>
        <w:t xml:space="preserve">2016 </w:t>
      </w:r>
      <w:r>
        <w:rPr>
          <w:rFonts w:cs="Arial"/>
          <w:lang w:eastAsia="ja-JP"/>
        </w:rPr>
        <w:t>respectively.</w:t>
      </w:r>
    </w:p>
    <w:p w14:paraId="24B35DED" w14:textId="77777777" w:rsidR="00814F74" w:rsidRPr="00814F74" w:rsidRDefault="00814F74" w:rsidP="00472D87">
      <w:pPr>
        <w:rPr>
          <w:highlight w:val="yellow"/>
        </w:rPr>
      </w:pPr>
    </w:p>
    <w:p w14:paraId="2E0CD986" w14:textId="45428176" w:rsidR="000A35FA" w:rsidRPr="00930D47" w:rsidRDefault="000A35FA" w:rsidP="005A2BE2">
      <w:pPr>
        <w:pStyle w:val="Heading1"/>
        <w:rPr>
          <w:lang w:val="en-CA"/>
        </w:rPr>
      </w:pPr>
      <w:r w:rsidRPr="00930D47">
        <w:rPr>
          <w:lang w:val="en-CA"/>
        </w:rPr>
        <w:t>References</w:t>
      </w:r>
    </w:p>
    <w:p w14:paraId="0FBF9EF9" w14:textId="5E9F8050" w:rsidR="000A35FA" w:rsidRPr="00930D47" w:rsidRDefault="005E7BCA" w:rsidP="005A2BE2">
      <w:pPr>
        <w:tabs>
          <w:tab w:val="left" w:pos="426"/>
        </w:tabs>
        <w:ind w:left="426" w:hanging="426"/>
        <w:rPr>
          <w:lang w:val="en-CA"/>
        </w:rPr>
      </w:pPr>
      <w:r w:rsidRPr="00930D47">
        <w:rPr>
          <w:lang w:val="en-CA"/>
        </w:rPr>
        <w:t>[1]</w:t>
      </w:r>
      <w:r w:rsidRPr="00930D47">
        <w:rPr>
          <w:lang w:val="en-CA"/>
        </w:rPr>
        <w:tab/>
        <w:t>Masayuki Tanimoto, “FTV (Free-viewpoint Television)”, APSIPA Transactions on Signal and Information Processing, Vol. 1, Issue 1, e4 (14 pages) (August 2012). doi: 10.1017/ATSIP.2012.5.</w:t>
      </w:r>
    </w:p>
    <w:p w14:paraId="39953505" w14:textId="27C5320B" w:rsidR="006F313B" w:rsidRPr="00930D47" w:rsidRDefault="006F313B" w:rsidP="005A2BE2">
      <w:pPr>
        <w:tabs>
          <w:tab w:val="left" w:pos="426"/>
        </w:tabs>
        <w:ind w:left="426" w:hanging="426"/>
        <w:rPr>
          <w:lang w:val="en-CA"/>
        </w:rPr>
      </w:pPr>
      <w:r w:rsidRPr="00930D47">
        <w:rPr>
          <w:lang w:val="en-CA"/>
        </w:rPr>
        <w:t>[2]</w:t>
      </w:r>
      <w:r w:rsidRPr="00930D47">
        <w:rPr>
          <w:lang w:val="en-CA"/>
        </w:rPr>
        <w:tab/>
        <w:t>W. Matusik, H. Pfister, “3D TV: A Scalable System for Real-Time Acquisition, Transmission and Autostereoscopic Display of Dynamic Scenes”, ACM SIGGRAPH, ISSN: 0730-0301, Vol. 23, Issue 3, pp. 814-824, August 2004.</w:t>
      </w:r>
    </w:p>
    <w:p w14:paraId="3A31FF15" w14:textId="6DC7A2FF" w:rsidR="004977FA" w:rsidRPr="00930D47" w:rsidRDefault="00336454" w:rsidP="005A2BE2">
      <w:pPr>
        <w:tabs>
          <w:tab w:val="left" w:pos="426"/>
        </w:tabs>
        <w:ind w:left="426" w:hanging="426"/>
        <w:rPr>
          <w:lang w:val="en-CA"/>
        </w:rPr>
      </w:pPr>
      <w:r w:rsidRPr="00930D47">
        <w:rPr>
          <w:lang w:val="en-CA"/>
        </w:rPr>
        <w:t>[</w:t>
      </w:r>
      <w:r w:rsidR="006F313B" w:rsidRPr="00930D47">
        <w:rPr>
          <w:lang w:val="en-CA"/>
        </w:rPr>
        <w:t>3</w:t>
      </w:r>
      <w:r w:rsidRPr="00930D47">
        <w:rPr>
          <w:lang w:val="en-CA"/>
        </w:rPr>
        <w:t>]</w:t>
      </w:r>
      <w:r w:rsidRPr="00930D47">
        <w:rPr>
          <w:lang w:val="en-CA"/>
        </w:rPr>
        <w:tab/>
      </w:r>
      <w:r w:rsidR="00004EEE" w:rsidRPr="00930D47">
        <w:rPr>
          <w:lang w:val="en-CA"/>
        </w:rPr>
        <w:t>“FTV Seminar Report,” ISO/IEC JTC1/SC29/WG11 MPEG2014/N145</w:t>
      </w:r>
      <w:r w:rsidR="0040200B" w:rsidRPr="00930D47">
        <w:rPr>
          <w:lang w:val="en-CA"/>
        </w:rPr>
        <w:t>52</w:t>
      </w:r>
      <w:r w:rsidR="00004EEE" w:rsidRPr="00930D47">
        <w:rPr>
          <w:lang w:val="en-CA"/>
        </w:rPr>
        <w:t>, Sapporo, Japan, July 2014.</w:t>
      </w:r>
    </w:p>
    <w:p w14:paraId="650E56A5" w14:textId="77777777" w:rsidR="00CC7600" w:rsidRDefault="00336454" w:rsidP="00284B18">
      <w:pPr>
        <w:tabs>
          <w:tab w:val="left" w:pos="426"/>
        </w:tabs>
        <w:ind w:left="426" w:hanging="426"/>
        <w:rPr>
          <w:lang w:val="en-CA"/>
        </w:rPr>
      </w:pPr>
      <w:r w:rsidRPr="00930D47">
        <w:rPr>
          <w:lang w:val="en-CA"/>
        </w:rPr>
        <w:lastRenderedPageBreak/>
        <w:t>[</w:t>
      </w:r>
      <w:r w:rsidR="006F313B" w:rsidRPr="00930D47">
        <w:rPr>
          <w:lang w:val="en-CA"/>
        </w:rPr>
        <w:t>4</w:t>
      </w:r>
      <w:r w:rsidRPr="00930D47">
        <w:rPr>
          <w:lang w:val="en-CA"/>
        </w:rPr>
        <w:t>]</w:t>
      </w:r>
      <w:r w:rsidRPr="00930D47">
        <w:rPr>
          <w:lang w:val="en-CA"/>
        </w:rPr>
        <w:tab/>
      </w:r>
      <w:r w:rsidR="00CC017A" w:rsidRPr="00930D47">
        <w:rPr>
          <w:lang w:val="en-CA"/>
        </w:rPr>
        <w:t>“Use Cases and Requirements on Free-viewpoint Television (FTV),” ISO/IEC JTC1/SC29/WG11 MPEG201</w:t>
      </w:r>
      <w:r w:rsidR="00955955" w:rsidRPr="00930D47">
        <w:rPr>
          <w:lang w:val="en-CA"/>
        </w:rPr>
        <w:t>4</w:t>
      </w:r>
      <w:r w:rsidR="00CC017A" w:rsidRPr="00930D47">
        <w:rPr>
          <w:lang w:val="en-CA"/>
        </w:rPr>
        <w:t>/N141</w:t>
      </w:r>
      <w:r w:rsidR="00955955" w:rsidRPr="00930D47">
        <w:rPr>
          <w:lang w:val="en-CA"/>
        </w:rPr>
        <w:t>78</w:t>
      </w:r>
      <w:r w:rsidR="00CC017A" w:rsidRPr="00930D47">
        <w:rPr>
          <w:lang w:val="en-CA"/>
        </w:rPr>
        <w:t xml:space="preserve">, </w:t>
      </w:r>
      <w:r w:rsidR="00955955" w:rsidRPr="00930D47">
        <w:rPr>
          <w:lang w:val="en-CA"/>
        </w:rPr>
        <w:t>San Jose</w:t>
      </w:r>
      <w:r w:rsidR="00CC017A" w:rsidRPr="00930D47">
        <w:rPr>
          <w:lang w:val="en-CA"/>
        </w:rPr>
        <w:t xml:space="preserve">, </w:t>
      </w:r>
      <w:r w:rsidR="00955955" w:rsidRPr="00930D47">
        <w:rPr>
          <w:lang w:val="en-CA"/>
        </w:rPr>
        <w:t>US</w:t>
      </w:r>
      <w:r w:rsidR="00CC017A" w:rsidRPr="00930D47">
        <w:rPr>
          <w:lang w:val="en-CA"/>
        </w:rPr>
        <w:t xml:space="preserve">, </w:t>
      </w:r>
      <w:r w:rsidR="00955955" w:rsidRPr="00930D47">
        <w:rPr>
          <w:lang w:val="en-CA"/>
        </w:rPr>
        <w:t>January</w:t>
      </w:r>
      <w:r w:rsidR="00CC017A" w:rsidRPr="00930D47">
        <w:rPr>
          <w:lang w:val="en-CA"/>
        </w:rPr>
        <w:t xml:space="preserve"> 201</w:t>
      </w:r>
      <w:r w:rsidR="00955955" w:rsidRPr="00930D47">
        <w:rPr>
          <w:lang w:val="en-CA"/>
        </w:rPr>
        <w:t>4</w:t>
      </w:r>
      <w:r w:rsidR="00CC017A" w:rsidRPr="00930D47">
        <w:rPr>
          <w:lang w:val="en-CA"/>
        </w:rPr>
        <w:t>.</w:t>
      </w:r>
    </w:p>
    <w:p w14:paraId="2015B0B1" w14:textId="721EF55E" w:rsidR="00CC7600" w:rsidRPr="00E960B4" w:rsidRDefault="00CC7600" w:rsidP="00284B18">
      <w:pPr>
        <w:tabs>
          <w:tab w:val="left" w:pos="426"/>
        </w:tabs>
        <w:ind w:left="426" w:hanging="426"/>
        <w:rPr>
          <w:lang w:eastAsia="zh-TW"/>
        </w:rPr>
      </w:pPr>
      <w:r>
        <w:rPr>
          <w:lang w:val="en-GB" w:eastAsia="zh-TW"/>
        </w:rPr>
        <w:t>[5]</w:t>
      </w:r>
      <w:r>
        <w:rPr>
          <w:lang w:val="en-GB" w:eastAsia="zh-TW"/>
        </w:rPr>
        <w:tab/>
      </w:r>
      <w:r w:rsidRPr="004D2ADC">
        <w:rPr>
          <w:lang w:val="en-GB" w:eastAsia="zh-TW"/>
        </w:rPr>
        <w:t>International Telecommunication Union Radio Communication Sector; Recommendation ITU-R BT.500-11</w:t>
      </w:r>
    </w:p>
    <w:p w14:paraId="4B553D18" w14:textId="77777777" w:rsidR="00CC7600" w:rsidRPr="00930D47" w:rsidRDefault="00CC7600">
      <w:pPr>
        <w:tabs>
          <w:tab w:val="left" w:pos="426"/>
        </w:tabs>
        <w:ind w:left="426" w:hanging="426"/>
        <w:rPr>
          <w:lang w:val="en-CA"/>
        </w:rPr>
      </w:pPr>
    </w:p>
    <w:sectPr w:rsidR="00CC7600" w:rsidRPr="00930D47">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917D" w14:textId="77777777" w:rsidR="00E13468" w:rsidRDefault="00E13468">
      <w:r>
        <w:separator/>
      </w:r>
    </w:p>
  </w:endnote>
  <w:endnote w:type="continuationSeparator" w:id="0">
    <w:p w14:paraId="44C7EDC9" w14:textId="77777777" w:rsidR="00E13468" w:rsidRDefault="00E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05885" w14:textId="77777777" w:rsidR="00E13468" w:rsidRDefault="00E13468">
      <w:r>
        <w:separator/>
      </w:r>
    </w:p>
  </w:footnote>
  <w:footnote w:type="continuationSeparator" w:id="0">
    <w:p w14:paraId="5E369889" w14:textId="77777777" w:rsidR="00E13468" w:rsidRDefault="00E1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2BD"/>
    <w:multiLevelType w:val="singleLevel"/>
    <w:tmpl w:val="074C56F8"/>
    <w:lvl w:ilvl="0">
      <w:start w:val="1"/>
      <w:numFmt w:val="decimal"/>
      <w:pStyle w:val="Bibliografia1"/>
      <w:lvlText w:val="[%1]"/>
      <w:lvlJc w:val="left"/>
      <w:pPr>
        <w:tabs>
          <w:tab w:val="num" w:pos="360"/>
        </w:tabs>
        <w:ind w:left="360" w:hanging="360"/>
      </w:pPr>
    </w:lvl>
  </w:abstractNum>
  <w:abstractNum w:abstractNumId="1" w15:restartNumberingAfterBreak="0">
    <w:nsid w:val="12032A9A"/>
    <w:multiLevelType w:val="hybridMultilevel"/>
    <w:tmpl w:val="2E04A04E"/>
    <w:lvl w:ilvl="0" w:tplc="080C0001">
      <w:start w:val="1"/>
      <w:numFmt w:val="bullet"/>
      <w:lvlText w:val=""/>
      <w:lvlJc w:val="left"/>
      <w:pPr>
        <w:ind w:left="1120" w:hanging="360"/>
      </w:pPr>
      <w:rPr>
        <w:rFonts w:ascii="Symbol" w:hAnsi="Symbol" w:hint="default"/>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2" w15:restartNumberingAfterBreak="0">
    <w:nsid w:val="1BD85F7F"/>
    <w:multiLevelType w:val="hybridMultilevel"/>
    <w:tmpl w:val="DC62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E7D1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C7A357D"/>
    <w:multiLevelType w:val="hybridMultilevel"/>
    <w:tmpl w:val="20F00044"/>
    <w:lvl w:ilvl="0" w:tplc="2562AB60">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F769DF"/>
    <w:multiLevelType w:val="hybridMultilevel"/>
    <w:tmpl w:val="9FF859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2E4EF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1F"/>
    <w:rsid w:val="000006AB"/>
    <w:rsid w:val="000014BE"/>
    <w:rsid w:val="000017E5"/>
    <w:rsid w:val="000032C5"/>
    <w:rsid w:val="000042C0"/>
    <w:rsid w:val="00004699"/>
    <w:rsid w:val="00004EEE"/>
    <w:rsid w:val="000051FD"/>
    <w:rsid w:val="00005C60"/>
    <w:rsid w:val="00007BE6"/>
    <w:rsid w:val="00010576"/>
    <w:rsid w:val="00010D74"/>
    <w:rsid w:val="000125B4"/>
    <w:rsid w:val="00012BB0"/>
    <w:rsid w:val="00015B43"/>
    <w:rsid w:val="00016808"/>
    <w:rsid w:val="00027FDC"/>
    <w:rsid w:val="000378A1"/>
    <w:rsid w:val="00037CAA"/>
    <w:rsid w:val="00044BE0"/>
    <w:rsid w:val="00047DAC"/>
    <w:rsid w:val="00047F47"/>
    <w:rsid w:val="00050D07"/>
    <w:rsid w:val="00050F01"/>
    <w:rsid w:val="00054220"/>
    <w:rsid w:val="0005783E"/>
    <w:rsid w:val="00060635"/>
    <w:rsid w:val="00067743"/>
    <w:rsid w:val="00071128"/>
    <w:rsid w:val="000731B4"/>
    <w:rsid w:val="00073472"/>
    <w:rsid w:val="000752DB"/>
    <w:rsid w:val="00076F28"/>
    <w:rsid w:val="00093D7A"/>
    <w:rsid w:val="000A35FA"/>
    <w:rsid w:val="000B59A3"/>
    <w:rsid w:val="000C7F09"/>
    <w:rsid w:val="000D4181"/>
    <w:rsid w:val="000E5C44"/>
    <w:rsid w:val="000E6511"/>
    <w:rsid w:val="000F05FF"/>
    <w:rsid w:val="000F21DC"/>
    <w:rsid w:val="000F2707"/>
    <w:rsid w:val="000F3358"/>
    <w:rsid w:val="000F3824"/>
    <w:rsid w:val="000F57F8"/>
    <w:rsid w:val="000F72BA"/>
    <w:rsid w:val="00106434"/>
    <w:rsid w:val="00110EE2"/>
    <w:rsid w:val="00112688"/>
    <w:rsid w:val="00124352"/>
    <w:rsid w:val="0012556A"/>
    <w:rsid w:val="001266B5"/>
    <w:rsid w:val="00130192"/>
    <w:rsid w:val="00130FB2"/>
    <w:rsid w:val="00132D77"/>
    <w:rsid w:val="00136611"/>
    <w:rsid w:val="00140774"/>
    <w:rsid w:val="00143061"/>
    <w:rsid w:val="001435BC"/>
    <w:rsid w:val="00152AA2"/>
    <w:rsid w:val="00153B8A"/>
    <w:rsid w:val="00153FCB"/>
    <w:rsid w:val="001613E7"/>
    <w:rsid w:val="00162FC3"/>
    <w:rsid w:val="00164F03"/>
    <w:rsid w:val="00164F5C"/>
    <w:rsid w:val="00167090"/>
    <w:rsid w:val="00167499"/>
    <w:rsid w:val="00172964"/>
    <w:rsid w:val="001761D8"/>
    <w:rsid w:val="00180858"/>
    <w:rsid w:val="00181597"/>
    <w:rsid w:val="0018515A"/>
    <w:rsid w:val="00194301"/>
    <w:rsid w:val="00196649"/>
    <w:rsid w:val="00197E16"/>
    <w:rsid w:val="001A146A"/>
    <w:rsid w:val="001A22BD"/>
    <w:rsid w:val="001A4DFC"/>
    <w:rsid w:val="001A71BA"/>
    <w:rsid w:val="001B6D85"/>
    <w:rsid w:val="001C1F9D"/>
    <w:rsid w:val="001C49C1"/>
    <w:rsid w:val="001D0B83"/>
    <w:rsid w:val="001D1E5C"/>
    <w:rsid w:val="001D2AFD"/>
    <w:rsid w:val="001D59E3"/>
    <w:rsid w:val="001E0A22"/>
    <w:rsid w:val="001E5463"/>
    <w:rsid w:val="001F00C4"/>
    <w:rsid w:val="001F3F1D"/>
    <w:rsid w:val="001F4869"/>
    <w:rsid w:val="001F6113"/>
    <w:rsid w:val="00203E85"/>
    <w:rsid w:val="00204361"/>
    <w:rsid w:val="00204665"/>
    <w:rsid w:val="002143D8"/>
    <w:rsid w:val="00220961"/>
    <w:rsid w:val="00224CC7"/>
    <w:rsid w:val="002259B9"/>
    <w:rsid w:val="00227DA9"/>
    <w:rsid w:val="00227F0C"/>
    <w:rsid w:val="00237D66"/>
    <w:rsid w:val="00240159"/>
    <w:rsid w:val="002450FD"/>
    <w:rsid w:val="00251328"/>
    <w:rsid w:val="0025140E"/>
    <w:rsid w:val="00252831"/>
    <w:rsid w:val="00253572"/>
    <w:rsid w:val="00254DD7"/>
    <w:rsid w:val="00257355"/>
    <w:rsid w:val="00264076"/>
    <w:rsid w:val="002653B9"/>
    <w:rsid w:val="00265583"/>
    <w:rsid w:val="00265919"/>
    <w:rsid w:val="00266AC5"/>
    <w:rsid w:val="00267CD5"/>
    <w:rsid w:val="00271FD4"/>
    <w:rsid w:val="002721A5"/>
    <w:rsid w:val="00282FDD"/>
    <w:rsid w:val="00284B18"/>
    <w:rsid w:val="00296FDE"/>
    <w:rsid w:val="00297CB6"/>
    <w:rsid w:val="002A3DAD"/>
    <w:rsid w:val="002A5962"/>
    <w:rsid w:val="002B056B"/>
    <w:rsid w:val="002B3E6A"/>
    <w:rsid w:val="002B4969"/>
    <w:rsid w:val="002C1906"/>
    <w:rsid w:val="002C1A99"/>
    <w:rsid w:val="002D1B18"/>
    <w:rsid w:val="002D6B7E"/>
    <w:rsid w:val="002E20D1"/>
    <w:rsid w:val="002E29DF"/>
    <w:rsid w:val="0030318E"/>
    <w:rsid w:val="00303751"/>
    <w:rsid w:val="0030466B"/>
    <w:rsid w:val="003060CF"/>
    <w:rsid w:val="00306481"/>
    <w:rsid w:val="00307642"/>
    <w:rsid w:val="00310C58"/>
    <w:rsid w:val="00311202"/>
    <w:rsid w:val="00320B28"/>
    <w:rsid w:val="003229B1"/>
    <w:rsid w:val="00325436"/>
    <w:rsid w:val="00330B70"/>
    <w:rsid w:val="00332957"/>
    <w:rsid w:val="00333F19"/>
    <w:rsid w:val="003360D6"/>
    <w:rsid w:val="00336454"/>
    <w:rsid w:val="003373C9"/>
    <w:rsid w:val="00337572"/>
    <w:rsid w:val="00337DFD"/>
    <w:rsid w:val="0034049E"/>
    <w:rsid w:val="00341DE6"/>
    <w:rsid w:val="003428BF"/>
    <w:rsid w:val="00344C76"/>
    <w:rsid w:val="003470F7"/>
    <w:rsid w:val="003471FC"/>
    <w:rsid w:val="0035512A"/>
    <w:rsid w:val="00356B46"/>
    <w:rsid w:val="0036035C"/>
    <w:rsid w:val="003615F3"/>
    <w:rsid w:val="003633C2"/>
    <w:rsid w:val="00367312"/>
    <w:rsid w:val="003674BD"/>
    <w:rsid w:val="00367A0A"/>
    <w:rsid w:val="003722AB"/>
    <w:rsid w:val="00374EF5"/>
    <w:rsid w:val="00376388"/>
    <w:rsid w:val="00380A92"/>
    <w:rsid w:val="00383F34"/>
    <w:rsid w:val="00390245"/>
    <w:rsid w:val="00393855"/>
    <w:rsid w:val="0039479A"/>
    <w:rsid w:val="00395326"/>
    <w:rsid w:val="003A2776"/>
    <w:rsid w:val="003A44B0"/>
    <w:rsid w:val="003A765F"/>
    <w:rsid w:val="003B30F9"/>
    <w:rsid w:val="003B3497"/>
    <w:rsid w:val="003B7523"/>
    <w:rsid w:val="003C16E4"/>
    <w:rsid w:val="003C200E"/>
    <w:rsid w:val="003C3230"/>
    <w:rsid w:val="003C3C5C"/>
    <w:rsid w:val="003C41E0"/>
    <w:rsid w:val="003C5297"/>
    <w:rsid w:val="003D058A"/>
    <w:rsid w:val="003D12DB"/>
    <w:rsid w:val="003D232C"/>
    <w:rsid w:val="003D2789"/>
    <w:rsid w:val="003D4543"/>
    <w:rsid w:val="003D5F93"/>
    <w:rsid w:val="003D7C28"/>
    <w:rsid w:val="003E494D"/>
    <w:rsid w:val="003F2BEC"/>
    <w:rsid w:val="003F38E3"/>
    <w:rsid w:val="003F47B1"/>
    <w:rsid w:val="003F56F4"/>
    <w:rsid w:val="0040016D"/>
    <w:rsid w:val="00400F96"/>
    <w:rsid w:val="00401078"/>
    <w:rsid w:val="0040200B"/>
    <w:rsid w:val="0040430A"/>
    <w:rsid w:val="00416F5B"/>
    <w:rsid w:val="004178B6"/>
    <w:rsid w:val="00420A44"/>
    <w:rsid w:val="00421A4A"/>
    <w:rsid w:val="004249F6"/>
    <w:rsid w:val="00433623"/>
    <w:rsid w:val="00433768"/>
    <w:rsid w:val="00442081"/>
    <w:rsid w:val="004500B1"/>
    <w:rsid w:val="0045231B"/>
    <w:rsid w:val="00453276"/>
    <w:rsid w:val="00453B8C"/>
    <w:rsid w:val="00454791"/>
    <w:rsid w:val="004557FE"/>
    <w:rsid w:val="00462B5B"/>
    <w:rsid w:val="00464982"/>
    <w:rsid w:val="0046679D"/>
    <w:rsid w:val="0047174F"/>
    <w:rsid w:val="00471E07"/>
    <w:rsid w:val="0047208F"/>
    <w:rsid w:val="00472D87"/>
    <w:rsid w:val="00477FC7"/>
    <w:rsid w:val="0048318D"/>
    <w:rsid w:val="004833D7"/>
    <w:rsid w:val="004961F7"/>
    <w:rsid w:val="004963A5"/>
    <w:rsid w:val="004977FA"/>
    <w:rsid w:val="004A2062"/>
    <w:rsid w:val="004A73B9"/>
    <w:rsid w:val="004B71B3"/>
    <w:rsid w:val="004C15C3"/>
    <w:rsid w:val="004C1FF9"/>
    <w:rsid w:val="004D1ED6"/>
    <w:rsid w:val="004D3C83"/>
    <w:rsid w:val="004D5224"/>
    <w:rsid w:val="004D57AB"/>
    <w:rsid w:val="004D6802"/>
    <w:rsid w:val="004E0614"/>
    <w:rsid w:val="004F28A9"/>
    <w:rsid w:val="004F7C33"/>
    <w:rsid w:val="0050156B"/>
    <w:rsid w:val="00514B8E"/>
    <w:rsid w:val="00515854"/>
    <w:rsid w:val="00522992"/>
    <w:rsid w:val="005256F7"/>
    <w:rsid w:val="005275C1"/>
    <w:rsid w:val="00552D54"/>
    <w:rsid w:val="00553C32"/>
    <w:rsid w:val="00564349"/>
    <w:rsid w:val="005646DE"/>
    <w:rsid w:val="00571E1F"/>
    <w:rsid w:val="00581ADC"/>
    <w:rsid w:val="0058626B"/>
    <w:rsid w:val="00592907"/>
    <w:rsid w:val="0059569B"/>
    <w:rsid w:val="00597A42"/>
    <w:rsid w:val="005A0521"/>
    <w:rsid w:val="005A2BE2"/>
    <w:rsid w:val="005B345C"/>
    <w:rsid w:val="005B4144"/>
    <w:rsid w:val="005B6E15"/>
    <w:rsid w:val="005B7FF9"/>
    <w:rsid w:val="005C7AB8"/>
    <w:rsid w:val="005C7B85"/>
    <w:rsid w:val="005D1273"/>
    <w:rsid w:val="005D2DA1"/>
    <w:rsid w:val="005D6021"/>
    <w:rsid w:val="005E3CA7"/>
    <w:rsid w:val="005E7BCA"/>
    <w:rsid w:val="005F1FFB"/>
    <w:rsid w:val="005F674C"/>
    <w:rsid w:val="005F677E"/>
    <w:rsid w:val="005F67CA"/>
    <w:rsid w:val="00600572"/>
    <w:rsid w:val="0060446E"/>
    <w:rsid w:val="006100D4"/>
    <w:rsid w:val="006104BE"/>
    <w:rsid w:val="00613E71"/>
    <w:rsid w:val="00615CC0"/>
    <w:rsid w:val="006166E4"/>
    <w:rsid w:val="00617FE8"/>
    <w:rsid w:val="00620AC4"/>
    <w:rsid w:val="0062404C"/>
    <w:rsid w:val="006266F0"/>
    <w:rsid w:val="006305FC"/>
    <w:rsid w:val="00640A39"/>
    <w:rsid w:val="006418BE"/>
    <w:rsid w:val="00641E6C"/>
    <w:rsid w:val="00647150"/>
    <w:rsid w:val="0064764D"/>
    <w:rsid w:val="00653771"/>
    <w:rsid w:val="006550B4"/>
    <w:rsid w:val="00662D6D"/>
    <w:rsid w:val="00663BC5"/>
    <w:rsid w:val="00664DEF"/>
    <w:rsid w:val="006662FB"/>
    <w:rsid w:val="006666FE"/>
    <w:rsid w:val="006671FB"/>
    <w:rsid w:val="00667EE7"/>
    <w:rsid w:val="00673CCA"/>
    <w:rsid w:val="00676F42"/>
    <w:rsid w:val="0067721A"/>
    <w:rsid w:val="0068078A"/>
    <w:rsid w:val="0068669F"/>
    <w:rsid w:val="00690E66"/>
    <w:rsid w:val="006A11D9"/>
    <w:rsid w:val="006A68D9"/>
    <w:rsid w:val="006B1D98"/>
    <w:rsid w:val="006B2594"/>
    <w:rsid w:val="006B4E8D"/>
    <w:rsid w:val="006C756A"/>
    <w:rsid w:val="006D0CFA"/>
    <w:rsid w:val="006D1702"/>
    <w:rsid w:val="006D7192"/>
    <w:rsid w:val="006E74AD"/>
    <w:rsid w:val="006F1A10"/>
    <w:rsid w:val="006F313B"/>
    <w:rsid w:val="0070143B"/>
    <w:rsid w:val="007109FF"/>
    <w:rsid w:val="0071298F"/>
    <w:rsid w:val="00712A1D"/>
    <w:rsid w:val="00714952"/>
    <w:rsid w:val="00715407"/>
    <w:rsid w:val="00720018"/>
    <w:rsid w:val="00720E04"/>
    <w:rsid w:val="00722E2D"/>
    <w:rsid w:val="007426C8"/>
    <w:rsid w:val="007503DB"/>
    <w:rsid w:val="00752C52"/>
    <w:rsid w:val="00756C6C"/>
    <w:rsid w:val="00757B4E"/>
    <w:rsid w:val="00757F1F"/>
    <w:rsid w:val="00760EDA"/>
    <w:rsid w:val="00764CBD"/>
    <w:rsid w:val="0077136C"/>
    <w:rsid w:val="00772561"/>
    <w:rsid w:val="00772A5D"/>
    <w:rsid w:val="00780232"/>
    <w:rsid w:val="00780540"/>
    <w:rsid w:val="00782674"/>
    <w:rsid w:val="007915BB"/>
    <w:rsid w:val="007970C8"/>
    <w:rsid w:val="00797C5E"/>
    <w:rsid w:val="007A011C"/>
    <w:rsid w:val="007A32BA"/>
    <w:rsid w:val="007A4FE6"/>
    <w:rsid w:val="007A51E7"/>
    <w:rsid w:val="007A68D9"/>
    <w:rsid w:val="007B0FD0"/>
    <w:rsid w:val="007B6B38"/>
    <w:rsid w:val="007C0120"/>
    <w:rsid w:val="007C094B"/>
    <w:rsid w:val="007C171F"/>
    <w:rsid w:val="007D0369"/>
    <w:rsid w:val="007E0553"/>
    <w:rsid w:val="007E22A3"/>
    <w:rsid w:val="007E2E0D"/>
    <w:rsid w:val="007F77D8"/>
    <w:rsid w:val="00803158"/>
    <w:rsid w:val="00803506"/>
    <w:rsid w:val="00806FD7"/>
    <w:rsid w:val="00810EFD"/>
    <w:rsid w:val="00814F74"/>
    <w:rsid w:val="00815629"/>
    <w:rsid w:val="00817DB9"/>
    <w:rsid w:val="0082160F"/>
    <w:rsid w:val="00825973"/>
    <w:rsid w:val="00825C94"/>
    <w:rsid w:val="00832E3E"/>
    <w:rsid w:val="008412D5"/>
    <w:rsid w:val="00841B8B"/>
    <w:rsid w:val="008503B0"/>
    <w:rsid w:val="00853144"/>
    <w:rsid w:val="00855C86"/>
    <w:rsid w:val="00855D26"/>
    <w:rsid w:val="00855DBA"/>
    <w:rsid w:val="0085645A"/>
    <w:rsid w:val="00866888"/>
    <w:rsid w:val="00870AFF"/>
    <w:rsid w:val="00883CBB"/>
    <w:rsid w:val="008856E6"/>
    <w:rsid w:val="0088782C"/>
    <w:rsid w:val="0089354A"/>
    <w:rsid w:val="00893C8B"/>
    <w:rsid w:val="00895933"/>
    <w:rsid w:val="008A1161"/>
    <w:rsid w:val="008A271F"/>
    <w:rsid w:val="008B00DE"/>
    <w:rsid w:val="008B20DE"/>
    <w:rsid w:val="008B7319"/>
    <w:rsid w:val="008C31A8"/>
    <w:rsid w:val="008C7DAF"/>
    <w:rsid w:val="008D29A3"/>
    <w:rsid w:val="008D4642"/>
    <w:rsid w:val="008D562C"/>
    <w:rsid w:val="008D7287"/>
    <w:rsid w:val="008E11EB"/>
    <w:rsid w:val="008E42CB"/>
    <w:rsid w:val="008F15C6"/>
    <w:rsid w:val="008F5238"/>
    <w:rsid w:val="008F6031"/>
    <w:rsid w:val="008F74ED"/>
    <w:rsid w:val="0090042E"/>
    <w:rsid w:val="00910054"/>
    <w:rsid w:val="00911D28"/>
    <w:rsid w:val="00914BF4"/>
    <w:rsid w:val="009155FD"/>
    <w:rsid w:val="009157C6"/>
    <w:rsid w:val="009166AC"/>
    <w:rsid w:val="00917D4C"/>
    <w:rsid w:val="009225B0"/>
    <w:rsid w:val="009252E6"/>
    <w:rsid w:val="0092689E"/>
    <w:rsid w:val="00930D47"/>
    <w:rsid w:val="00931748"/>
    <w:rsid w:val="0093542A"/>
    <w:rsid w:val="0094152D"/>
    <w:rsid w:val="009420B6"/>
    <w:rsid w:val="00942A80"/>
    <w:rsid w:val="00944775"/>
    <w:rsid w:val="0094520E"/>
    <w:rsid w:val="00946687"/>
    <w:rsid w:val="00946EFE"/>
    <w:rsid w:val="0095288A"/>
    <w:rsid w:val="00955955"/>
    <w:rsid w:val="00955F3E"/>
    <w:rsid w:val="00963417"/>
    <w:rsid w:val="00967666"/>
    <w:rsid w:val="009677AD"/>
    <w:rsid w:val="00967E2E"/>
    <w:rsid w:val="0097247B"/>
    <w:rsid w:val="00977C82"/>
    <w:rsid w:val="009850EC"/>
    <w:rsid w:val="009853A0"/>
    <w:rsid w:val="009858B0"/>
    <w:rsid w:val="00987A7C"/>
    <w:rsid w:val="00990F09"/>
    <w:rsid w:val="0099196E"/>
    <w:rsid w:val="009932E6"/>
    <w:rsid w:val="009949F1"/>
    <w:rsid w:val="009963CA"/>
    <w:rsid w:val="00996981"/>
    <w:rsid w:val="00997FBA"/>
    <w:rsid w:val="009B7742"/>
    <w:rsid w:val="009C510A"/>
    <w:rsid w:val="009C6A78"/>
    <w:rsid w:val="009C7C70"/>
    <w:rsid w:val="009D29FF"/>
    <w:rsid w:val="009D517E"/>
    <w:rsid w:val="009E77C8"/>
    <w:rsid w:val="00A02A2F"/>
    <w:rsid w:val="00A043DD"/>
    <w:rsid w:val="00A10CBD"/>
    <w:rsid w:val="00A11AAE"/>
    <w:rsid w:val="00A1593F"/>
    <w:rsid w:val="00A16F67"/>
    <w:rsid w:val="00A20FC1"/>
    <w:rsid w:val="00A2213B"/>
    <w:rsid w:val="00A223AF"/>
    <w:rsid w:val="00A2660E"/>
    <w:rsid w:val="00A30BD3"/>
    <w:rsid w:val="00A310F9"/>
    <w:rsid w:val="00A37E4A"/>
    <w:rsid w:val="00A456F6"/>
    <w:rsid w:val="00A55BC7"/>
    <w:rsid w:val="00A6379B"/>
    <w:rsid w:val="00A63B09"/>
    <w:rsid w:val="00A64934"/>
    <w:rsid w:val="00A64B61"/>
    <w:rsid w:val="00A64BBE"/>
    <w:rsid w:val="00A65629"/>
    <w:rsid w:val="00A7198B"/>
    <w:rsid w:val="00A7269F"/>
    <w:rsid w:val="00A72C6B"/>
    <w:rsid w:val="00A73D1B"/>
    <w:rsid w:val="00A755A1"/>
    <w:rsid w:val="00A75FE7"/>
    <w:rsid w:val="00A76220"/>
    <w:rsid w:val="00A828C9"/>
    <w:rsid w:val="00A83E62"/>
    <w:rsid w:val="00A865EA"/>
    <w:rsid w:val="00A90947"/>
    <w:rsid w:val="00A94219"/>
    <w:rsid w:val="00A95DF4"/>
    <w:rsid w:val="00A960E7"/>
    <w:rsid w:val="00AA13B6"/>
    <w:rsid w:val="00AA234A"/>
    <w:rsid w:val="00AA2C72"/>
    <w:rsid w:val="00AA33DD"/>
    <w:rsid w:val="00AA3C72"/>
    <w:rsid w:val="00AA4240"/>
    <w:rsid w:val="00AA6F81"/>
    <w:rsid w:val="00AB2038"/>
    <w:rsid w:val="00AB403D"/>
    <w:rsid w:val="00AB419A"/>
    <w:rsid w:val="00AB69C6"/>
    <w:rsid w:val="00AC1ADC"/>
    <w:rsid w:val="00AC455D"/>
    <w:rsid w:val="00AD616B"/>
    <w:rsid w:val="00AD75BD"/>
    <w:rsid w:val="00AE2F56"/>
    <w:rsid w:val="00AE4A32"/>
    <w:rsid w:val="00AE639F"/>
    <w:rsid w:val="00AF14C4"/>
    <w:rsid w:val="00AF1BE1"/>
    <w:rsid w:val="00AF227B"/>
    <w:rsid w:val="00AF27C8"/>
    <w:rsid w:val="00AF2968"/>
    <w:rsid w:val="00AF34C2"/>
    <w:rsid w:val="00AF39A6"/>
    <w:rsid w:val="00B06847"/>
    <w:rsid w:val="00B11116"/>
    <w:rsid w:val="00B137E2"/>
    <w:rsid w:val="00B156A8"/>
    <w:rsid w:val="00B16D09"/>
    <w:rsid w:val="00B26487"/>
    <w:rsid w:val="00B265EB"/>
    <w:rsid w:val="00B26B64"/>
    <w:rsid w:val="00B31500"/>
    <w:rsid w:val="00B327E7"/>
    <w:rsid w:val="00B42D93"/>
    <w:rsid w:val="00B46E30"/>
    <w:rsid w:val="00B50528"/>
    <w:rsid w:val="00B52A25"/>
    <w:rsid w:val="00B55753"/>
    <w:rsid w:val="00B63B3B"/>
    <w:rsid w:val="00B6461C"/>
    <w:rsid w:val="00B652E8"/>
    <w:rsid w:val="00B6629B"/>
    <w:rsid w:val="00B66335"/>
    <w:rsid w:val="00B663C0"/>
    <w:rsid w:val="00B665EB"/>
    <w:rsid w:val="00B6784A"/>
    <w:rsid w:val="00B7274F"/>
    <w:rsid w:val="00B73512"/>
    <w:rsid w:val="00B73985"/>
    <w:rsid w:val="00B761C4"/>
    <w:rsid w:val="00B80478"/>
    <w:rsid w:val="00B817AD"/>
    <w:rsid w:val="00B8328F"/>
    <w:rsid w:val="00B85146"/>
    <w:rsid w:val="00B85ED7"/>
    <w:rsid w:val="00B8666A"/>
    <w:rsid w:val="00B90ED1"/>
    <w:rsid w:val="00B9485F"/>
    <w:rsid w:val="00B9578D"/>
    <w:rsid w:val="00B97724"/>
    <w:rsid w:val="00B977DA"/>
    <w:rsid w:val="00BA01C1"/>
    <w:rsid w:val="00BA0E5D"/>
    <w:rsid w:val="00BA3C77"/>
    <w:rsid w:val="00BA41FC"/>
    <w:rsid w:val="00BA64E0"/>
    <w:rsid w:val="00BA78FE"/>
    <w:rsid w:val="00BB28CE"/>
    <w:rsid w:val="00BB6017"/>
    <w:rsid w:val="00BC152A"/>
    <w:rsid w:val="00BC1A8E"/>
    <w:rsid w:val="00BC7CC8"/>
    <w:rsid w:val="00BD3F2F"/>
    <w:rsid w:val="00BD4FE2"/>
    <w:rsid w:val="00BD51D2"/>
    <w:rsid w:val="00BE179D"/>
    <w:rsid w:val="00BE1EAC"/>
    <w:rsid w:val="00BE455F"/>
    <w:rsid w:val="00BF30B4"/>
    <w:rsid w:val="00BF3FBA"/>
    <w:rsid w:val="00BF532D"/>
    <w:rsid w:val="00BF58BB"/>
    <w:rsid w:val="00BF61A8"/>
    <w:rsid w:val="00BF7E0F"/>
    <w:rsid w:val="00C00FF6"/>
    <w:rsid w:val="00C1197E"/>
    <w:rsid w:val="00C12921"/>
    <w:rsid w:val="00C13076"/>
    <w:rsid w:val="00C1479F"/>
    <w:rsid w:val="00C151E3"/>
    <w:rsid w:val="00C23F38"/>
    <w:rsid w:val="00C27B06"/>
    <w:rsid w:val="00C3259B"/>
    <w:rsid w:val="00C32F5D"/>
    <w:rsid w:val="00C35D63"/>
    <w:rsid w:val="00C37097"/>
    <w:rsid w:val="00C376DF"/>
    <w:rsid w:val="00C42E6F"/>
    <w:rsid w:val="00C44E13"/>
    <w:rsid w:val="00C47EE9"/>
    <w:rsid w:val="00C55DFF"/>
    <w:rsid w:val="00C62CC5"/>
    <w:rsid w:val="00C63BB1"/>
    <w:rsid w:val="00C64D01"/>
    <w:rsid w:val="00C65366"/>
    <w:rsid w:val="00C6643E"/>
    <w:rsid w:val="00C67D21"/>
    <w:rsid w:val="00C70F08"/>
    <w:rsid w:val="00C71CAF"/>
    <w:rsid w:val="00C73420"/>
    <w:rsid w:val="00C82516"/>
    <w:rsid w:val="00C958CA"/>
    <w:rsid w:val="00C97499"/>
    <w:rsid w:val="00CA02EC"/>
    <w:rsid w:val="00CA0F73"/>
    <w:rsid w:val="00CA46B8"/>
    <w:rsid w:val="00CA5DBE"/>
    <w:rsid w:val="00CB0B62"/>
    <w:rsid w:val="00CB29EF"/>
    <w:rsid w:val="00CB748C"/>
    <w:rsid w:val="00CC017A"/>
    <w:rsid w:val="00CC2886"/>
    <w:rsid w:val="00CC294C"/>
    <w:rsid w:val="00CC4ECB"/>
    <w:rsid w:val="00CC65F4"/>
    <w:rsid w:val="00CC7600"/>
    <w:rsid w:val="00CD02AE"/>
    <w:rsid w:val="00CD1D06"/>
    <w:rsid w:val="00CD2B86"/>
    <w:rsid w:val="00CD2C56"/>
    <w:rsid w:val="00CD355A"/>
    <w:rsid w:val="00CD58AD"/>
    <w:rsid w:val="00CD725F"/>
    <w:rsid w:val="00CD7B7D"/>
    <w:rsid w:val="00CE385A"/>
    <w:rsid w:val="00CE776E"/>
    <w:rsid w:val="00CF4C6B"/>
    <w:rsid w:val="00D040DC"/>
    <w:rsid w:val="00D14132"/>
    <w:rsid w:val="00D16E6C"/>
    <w:rsid w:val="00D178A4"/>
    <w:rsid w:val="00D20B7D"/>
    <w:rsid w:val="00D22462"/>
    <w:rsid w:val="00D2591F"/>
    <w:rsid w:val="00D265AE"/>
    <w:rsid w:val="00D30BE6"/>
    <w:rsid w:val="00D31A07"/>
    <w:rsid w:val="00D335B1"/>
    <w:rsid w:val="00D3485C"/>
    <w:rsid w:val="00D423FC"/>
    <w:rsid w:val="00D4334C"/>
    <w:rsid w:val="00D523C4"/>
    <w:rsid w:val="00D54F39"/>
    <w:rsid w:val="00D56234"/>
    <w:rsid w:val="00D6307B"/>
    <w:rsid w:val="00D639FF"/>
    <w:rsid w:val="00D63CDD"/>
    <w:rsid w:val="00D669C9"/>
    <w:rsid w:val="00D704BE"/>
    <w:rsid w:val="00D71230"/>
    <w:rsid w:val="00D71484"/>
    <w:rsid w:val="00D71ACF"/>
    <w:rsid w:val="00D76BAA"/>
    <w:rsid w:val="00D8021B"/>
    <w:rsid w:val="00D827FA"/>
    <w:rsid w:val="00D82BB5"/>
    <w:rsid w:val="00D82BE8"/>
    <w:rsid w:val="00D82E0C"/>
    <w:rsid w:val="00D83660"/>
    <w:rsid w:val="00D876A9"/>
    <w:rsid w:val="00D94592"/>
    <w:rsid w:val="00DA2F2D"/>
    <w:rsid w:val="00DB136E"/>
    <w:rsid w:val="00DB361F"/>
    <w:rsid w:val="00DB51EB"/>
    <w:rsid w:val="00DB79B3"/>
    <w:rsid w:val="00DC0D60"/>
    <w:rsid w:val="00DC1086"/>
    <w:rsid w:val="00DC10C6"/>
    <w:rsid w:val="00DC5D71"/>
    <w:rsid w:val="00DD3ADD"/>
    <w:rsid w:val="00DD5C16"/>
    <w:rsid w:val="00DD5D0A"/>
    <w:rsid w:val="00DD73D9"/>
    <w:rsid w:val="00DE4A88"/>
    <w:rsid w:val="00DF054D"/>
    <w:rsid w:val="00DF653C"/>
    <w:rsid w:val="00E00DB9"/>
    <w:rsid w:val="00E01A01"/>
    <w:rsid w:val="00E037A3"/>
    <w:rsid w:val="00E05829"/>
    <w:rsid w:val="00E05A02"/>
    <w:rsid w:val="00E13468"/>
    <w:rsid w:val="00E24B8C"/>
    <w:rsid w:val="00E25E76"/>
    <w:rsid w:val="00E277E3"/>
    <w:rsid w:val="00E30272"/>
    <w:rsid w:val="00E32ED1"/>
    <w:rsid w:val="00E349C8"/>
    <w:rsid w:val="00E4091A"/>
    <w:rsid w:val="00E41DA4"/>
    <w:rsid w:val="00E42954"/>
    <w:rsid w:val="00E450F7"/>
    <w:rsid w:val="00E457E4"/>
    <w:rsid w:val="00E54009"/>
    <w:rsid w:val="00E65851"/>
    <w:rsid w:val="00E704EF"/>
    <w:rsid w:val="00E735EC"/>
    <w:rsid w:val="00E73B41"/>
    <w:rsid w:val="00E7567F"/>
    <w:rsid w:val="00E7683F"/>
    <w:rsid w:val="00E802D5"/>
    <w:rsid w:val="00E85FF9"/>
    <w:rsid w:val="00E925A4"/>
    <w:rsid w:val="00E95C0B"/>
    <w:rsid w:val="00E97111"/>
    <w:rsid w:val="00EA1A9E"/>
    <w:rsid w:val="00EA3B9A"/>
    <w:rsid w:val="00EA6C3D"/>
    <w:rsid w:val="00EA6D2F"/>
    <w:rsid w:val="00EB0178"/>
    <w:rsid w:val="00EB3012"/>
    <w:rsid w:val="00EC30DC"/>
    <w:rsid w:val="00EC5D68"/>
    <w:rsid w:val="00EC5DE7"/>
    <w:rsid w:val="00EC62F6"/>
    <w:rsid w:val="00EC6948"/>
    <w:rsid w:val="00ED08A0"/>
    <w:rsid w:val="00ED0BE4"/>
    <w:rsid w:val="00ED204E"/>
    <w:rsid w:val="00ED5736"/>
    <w:rsid w:val="00ED5AEB"/>
    <w:rsid w:val="00EE04B4"/>
    <w:rsid w:val="00EE1C91"/>
    <w:rsid w:val="00EE30AF"/>
    <w:rsid w:val="00EE593B"/>
    <w:rsid w:val="00EF02F5"/>
    <w:rsid w:val="00EF108F"/>
    <w:rsid w:val="00EF48C2"/>
    <w:rsid w:val="00F0215A"/>
    <w:rsid w:val="00F02344"/>
    <w:rsid w:val="00F06D54"/>
    <w:rsid w:val="00F10BB3"/>
    <w:rsid w:val="00F133AC"/>
    <w:rsid w:val="00F17876"/>
    <w:rsid w:val="00F17B1E"/>
    <w:rsid w:val="00F20888"/>
    <w:rsid w:val="00F213EC"/>
    <w:rsid w:val="00F23B8D"/>
    <w:rsid w:val="00F23CFB"/>
    <w:rsid w:val="00F26D38"/>
    <w:rsid w:val="00F300CB"/>
    <w:rsid w:val="00F30568"/>
    <w:rsid w:val="00F41F40"/>
    <w:rsid w:val="00F43278"/>
    <w:rsid w:val="00F4357A"/>
    <w:rsid w:val="00F51F27"/>
    <w:rsid w:val="00F54509"/>
    <w:rsid w:val="00F57A19"/>
    <w:rsid w:val="00F608A9"/>
    <w:rsid w:val="00F60CFE"/>
    <w:rsid w:val="00F619AB"/>
    <w:rsid w:val="00F70AD4"/>
    <w:rsid w:val="00F7651A"/>
    <w:rsid w:val="00F91939"/>
    <w:rsid w:val="00F92FF6"/>
    <w:rsid w:val="00F93EFD"/>
    <w:rsid w:val="00F94C66"/>
    <w:rsid w:val="00F95F31"/>
    <w:rsid w:val="00F9660F"/>
    <w:rsid w:val="00F97547"/>
    <w:rsid w:val="00F97A3D"/>
    <w:rsid w:val="00F97C8B"/>
    <w:rsid w:val="00FA3AAC"/>
    <w:rsid w:val="00FA5AC2"/>
    <w:rsid w:val="00FB46C7"/>
    <w:rsid w:val="00FB5C7C"/>
    <w:rsid w:val="00FB6590"/>
    <w:rsid w:val="00FC3E55"/>
    <w:rsid w:val="00FC7865"/>
    <w:rsid w:val="00FD2017"/>
    <w:rsid w:val="00FD3FA3"/>
    <w:rsid w:val="00FD5BA9"/>
    <w:rsid w:val="00FE21F1"/>
    <w:rsid w:val="00FE36CD"/>
    <w:rsid w:val="00FE6224"/>
    <w:rsid w:val="00FF0209"/>
    <w:rsid w:val="00FF2D14"/>
    <w:rsid w:val="00FF4559"/>
    <w:rsid w:val="00FF46F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49717"/>
  <w15:docId w15:val="{B6E90C0A-8021-446F-AEA4-47E0C62B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E6"/>
    <w:pPr>
      <w:spacing w:after="120"/>
      <w:jc w:val="both"/>
    </w:pPr>
    <w:rPr>
      <w:sz w:val="24"/>
      <w:szCs w:val="24"/>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character" w:styleId="PlaceholderText">
    <w:name w:val="Placeholder Text"/>
    <w:basedOn w:val="DefaultParagraphFont"/>
    <w:uiPriority w:val="99"/>
    <w:semiHidden/>
    <w:rsid w:val="006C756A"/>
    <w:rPr>
      <w:color w:val="808080"/>
    </w:rPr>
  </w:style>
  <w:style w:type="paragraph" w:styleId="ListParagraph">
    <w:name w:val="List Paragraph"/>
    <w:basedOn w:val="Normal"/>
    <w:uiPriority w:val="34"/>
    <w:qFormat/>
    <w:rsid w:val="00F7651A"/>
    <w:pPr>
      <w:ind w:left="720"/>
      <w:contextualSpacing/>
    </w:pPr>
  </w:style>
  <w:style w:type="paragraph" w:styleId="Caption">
    <w:name w:val="caption"/>
    <w:basedOn w:val="Normal"/>
    <w:next w:val="Normal"/>
    <w:uiPriority w:val="35"/>
    <w:unhideWhenUsed/>
    <w:qFormat/>
    <w:rsid w:val="004D3C8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25140E"/>
    <w:rPr>
      <w:sz w:val="16"/>
      <w:szCs w:val="16"/>
    </w:rPr>
  </w:style>
  <w:style w:type="paragraph" w:styleId="CommentText">
    <w:name w:val="annotation text"/>
    <w:basedOn w:val="Normal"/>
    <w:link w:val="CommentTextChar"/>
    <w:uiPriority w:val="99"/>
    <w:semiHidden/>
    <w:unhideWhenUsed/>
    <w:rsid w:val="0025140E"/>
    <w:rPr>
      <w:sz w:val="20"/>
      <w:szCs w:val="20"/>
    </w:rPr>
  </w:style>
  <w:style w:type="character" w:customStyle="1" w:styleId="CommentTextChar">
    <w:name w:val="Comment Text Char"/>
    <w:basedOn w:val="DefaultParagraphFont"/>
    <w:link w:val="CommentText"/>
    <w:uiPriority w:val="99"/>
    <w:semiHidden/>
    <w:rsid w:val="0025140E"/>
    <w:rPr>
      <w:lang w:val="en-US" w:eastAsia="en-US"/>
    </w:rPr>
  </w:style>
  <w:style w:type="paragraph" w:styleId="CommentSubject">
    <w:name w:val="annotation subject"/>
    <w:basedOn w:val="CommentText"/>
    <w:next w:val="CommentText"/>
    <w:link w:val="CommentSubjectChar"/>
    <w:uiPriority w:val="99"/>
    <w:semiHidden/>
    <w:unhideWhenUsed/>
    <w:rsid w:val="0025140E"/>
    <w:rPr>
      <w:b/>
      <w:bCs/>
    </w:rPr>
  </w:style>
  <w:style w:type="character" w:customStyle="1" w:styleId="CommentSubjectChar">
    <w:name w:val="Comment Subject Char"/>
    <w:basedOn w:val="CommentTextChar"/>
    <w:link w:val="CommentSubject"/>
    <w:uiPriority w:val="99"/>
    <w:semiHidden/>
    <w:rsid w:val="0025140E"/>
    <w:rPr>
      <w:b/>
      <w:bCs/>
      <w:lang w:val="en-US" w:eastAsia="en-US"/>
    </w:rPr>
  </w:style>
  <w:style w:type="paragraph" w:styleId="BalloonText">
    <w:name w:val="Balloon Text"/>
    <w:basedOn w:val="Normal"/>
    <w:link w:val="BalloonTextChar"/>
    <w:uiPriority w:val="99"/>
    <w:semiHidden/>
    <w:unhideWhenUsed/>
    <w:rsid w:val="00251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0E"/>
    <w:rPr>
      <w:rFonts w:ascii="Segoe UI" w:hAnsi="Segoe UI" w:cs="Segoe UI"/>
      <w:sz w:val="18"/>
      <w:szCs w:val="18"/>
      <w:lang w:val="en-US" w:eastAsia="en-US"/>
    </w:rPr>
  </w:style>
  <w:style w:type="character" w:styleId="Hyperlink">
    <w:name w:val="Hyperlink"/>
    <w:rsid w:val="00EF02F5"/>
    <w:rPr>
      <w:rFonts w:ascii="Arial" w:eastAsia="SimSun" w:hAnsi="Arial" w:cs="Arial"/>
      <w:color w:val="0000FF"/>
      <w:kern w:val="2"/>
      <w:u w:val="single"/>
      <w:lang w:val="en-US" w:eastAsia="zh-CN" w:bidi="ar-SA"/>
    </w:rPr>
  </w:style>
  <w:style w:type="paragraph" w:customStyle="1" w:styleId="bullets">
    <w:name w:val="bullets"/>
    <w:basedOn w:val="Normal"/>
    <w:rsid w:val="00F23B8D"/>
    <w:pPr>
      <w:spacing w:after="0"/>
      <w:jc w:val="left"/>
    </w:pPr>
    <w:rPr>
      <w:rFonts w:eastAsia="BatangChe"/>
      <w:szCs w:val="20"/>
    </w:rPr>
  </w:style>
  <w:style w:type="character" w:styleId="FollowedHyperlink">
    <w:name w:val="FollowedHyperlink"/>
    <w:basedOn w:val="DefaultParagraphFont"/>
    <w:uiPriority w:val="99"/>
    <w:semiHidden/>
    <w:unhideWhenUsed/>
    <w:rsid w:val="00A55BC7"/>
    <w:rPr>
      <w:color w:val="954F72" w:themeColor="followedHyperlink"/>
      <w:u w:val="single"/>
    </w:rPr>
  </w:style>
  <w:style w:type="paragraph" w:customStyle="1" w:styleId="Bibliografia1">
    <w:name w:val="Bibliografia1"/>
    <w:basedOn w:val="Normal"/>
    <w:rsid w:val="00CC7600"/>
    <w:pPr>
      <w:numPr>
        <w:numId w:val="8"/>
      </w:numPr>
      <w:tabs>
        <w:tab w:val="clear" w:pos="360"/>
        <w:tab w:val="left" w:pos="660"/>
      </w:tabs>
      <w:spacing w:after="240"/>
      <w:ind w:left="250" w:hangingChars="250" w:hanging="250"/>
    </w:pPr>
    <w:rPr>
      <w:rFonts w:eastAsia="PMingLiU"/>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50111">
      <w:bodyDiv w:val="1"/>
      <w:marLeft w:val="0"/>
      <w:marRight w:val="0"/>
      <w:marTop w:val="0"/>
      <w:marBottom w:val="0"/>
      <w:divBdr>
        <w:top w:val="none" w:sz="0" w:space="0" w:color="auto"/>
        <w:left w:val="none" w:sz="0" w:space="0" w:color="auto"/>
        <w:bottom w:val="none" w:sz="0" w:space="0" w:color="auto"/>
        <w:right w:val="none" w:sz="0" w:space="0" w:color="auto"/>
      </w:divBdr>
    </w:div>
    <w:div w:id="983506678">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kwegner@multimedia.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hevc.hhi.fraunhofer.de/svn/svn_3DVCSoftware/tags/HTM-13.0" TargetMode="External"/><Relationship Id="rId17" Type="http://schemas.openxmlformats.org/officeDocument/2006/relationships/hyperlink" Target="ftp://multimedia.edu.pl/ftv" TargetMode="External"/><Relationship Id="rId25" Type="http://schemas.openxmlformats.org/officeDocument/2006/relationships/hyperlink" Target="mailto:ostermann@tnt.uni-hannover.de" TargetMode="External"/><Relationship Id="rId2" Type="http://schemas.openxmlformats.org/officeDocument/2006/relationships/numbering" Target="numbering.xml"/><Relationship Id="rId16" Type="http://schemas.openxmlformats.org/officeDocument/2006/relationships/hyperlink" Target="https://wg11.sc29.org/content/MPEG-04/Part02-Visual/FTV_AhG/UHasselt_Soccer" TargetMode="External"/><Relationship Id="rId20" Type="http://schemas.openxmlformats.org/officeDocument/2006/relationships/hyperlink" Target="https://hevc.hhi.fraunhofer.de/svn/svn_3DVCSoftware/tags/HTM-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eg3dvideo.holografika.com/BigBuckBunny_Butterfly/Arc/" TargetMode="External"/><Relationship Id="rId24" Type="http://schemas.openxmlformats.org/officeDocument/2006/relationships/hyperlink" Target="http://lists.uni-klu.ac.at/mailman/listinfo/ftv" TargetMode="External"/><Relationship Id="rId5" Type="http://schemas.openxmlformats.org/officeDocument/2006/relationships/webSettings" Target="webSettings.xml"/><Relationship Id="rId15" Type="http://schemas.openxmlformats.org/officeDocument/2006/relationships/hyperlink" Target="http://wg11.sc29.org/content//MPEG-04/Part02-Visual/FTV_AhG/UHasselt_Soccer" TargetMode="External"/><Relationship Id="rId23" Type="http://schemas.openxmlformats.org/officeDocument/2006/relationships/image" Target="media/image5.png"/><Relationship Id="rId10" Type="http://schemas.openxmlformats.org/officeDocument/2006/relationships/hyperlink" Target="http://mpeg3dvideo.holografika.com/BigBuckBunny_Flowers/Arc/" TargetMode="External"/><Relationship Id="rId19" Type="http://schemas.openxmlformats.org/officeDocument/2006/relationships/hyperlink" Target="http://mpeg3dvideo.holografika.com/BigBuckBunny_Flowers_noblur/Arc/" TargetMode="External"/><Relationship Id="rId4" Type="http://schemas.openxmlformats.org/officeDocument/2006/relationships/settings" Target="settings.xml"/><Relationship Id="rId9" Type="http://schemas.openxmlformats.org/officeDocument/2006/relationships/hyperlink" Target="http://www.fujii.nuee.nagoya-u.ac.jp/multiview-data" TargetMode="External"/><Relationship Id="rId14" Type="http://schemas.openxmlformats.org/officeDocument/2006/relationships/image" Target="media/image3.png"/><Relationship Id="rId22" Type="http://schemas.openxmlformats.org/officeDocument/2006/relationships/hyperlink" Target="http://wg11.sc29.org/svn/repos/Explorations/FTV"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fruit\Downloads\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BBBD-99BC-4A89-B295-9B08B4FA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mxxxx.dot</Template>
  <TotalTime>31</TotalTime>
  <Pages>14</Pages>
  <Words>3592</Words>
  <Characters>19757</Characters>
  <Application>Microsoft Office Word</Application>
  <DocSecurity>0</DocSecurity>
  <Lines>164</Lines>
  <Paragraphs>46</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タイトル</vt:lpstr>
      </vt:variant>
      <vt:variant>
        <vt:i4>1</vt:i4>
      </vt:variant>
    </vt:vector>
  </HeadingPairs>
  <TitlesOfParts>
    <vt:vector size="4" baseType="lpstr">
      <vt:lpstr>INTERNATIONAL ORGANISATION FOR STANDARDISATION</vt: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23303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glafruit</dc:creator>
  <cp:keywords/>
  <cp:lastModifiedBy>Gauthier Lafruit</cp:lastModifiedBy>
  <cp:revision>6</cp:revision>
  <cp:lastPrinted>2015-03-06T07:47:00Z</cp:lastPrinted>
  <dcterms:created xsi:type="dcterms:W3CDTF">2015-08-03T19:01:00Z</dcterms:created>
  <dcterms:modified xsi:type="dcterms:W3CDTF">2015-08-04T15:14:00Z</dcterms:modified>
</cp:coreProperties>
</file>